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DB5" w:rsidRPr="0015030D" w:rsidRDefault="00F26DB5" w:rsidP="00F26DB5">
      <w:pPr>
        <w:autoSpaceDE w:val="0"/>
        <w:autoSpaceDN w:val="0"/>
        <w:adjustRightInd w:val="0"/>
        <w:spacing w:after="0" w:line="276" w:lineRule="auto"/>
        <w:jc w:val="center"/>
        <w:rPr>
          <w:rFonts w:ascii="Arial" w:hAnsi="Arial" w:cs="Arial"/>
          <w:b/>
          <w:bCs/>
          <w:caps/>
          <w:color w:val="000000"/>
          <w:sz w:val="28"/>
          <w:szCs w:val="28"/>
        </w:rPr>
      </w:pPr>
      <w:bookmarkStart w:id="0" w:name="_GoBack"/>
      <w:bookmarkEnd w:id="0"/>
      <w:r w:rsidRPr="0015030D">
        <w:rPr>
          <w:rFonts w:ascii="Arial" w:hAnsi="Arial" w:cs="Arial"/>
          <w:b/>
          <w:bCs/>
          <w:caps/>
          <w:color w:val="000000"/>
          <w:sz w:val="28"/>
          <w:szCs w:val="28"/>
        </w:rPr>
        <w:t>Amos</w:t>
      </w:r>
    </w:p>
    <w:p w:rsidR="00F26DB5" w:rsidRDefault="00F26DB5" w:rsidP="00F26DB5">
      <w:pPr>
        <w:autoSpaceDE w:val="0"/>
        <w:autoSpaceDN w:val="0"/>
        <w:adjustRightInd w:val="0"/>
        <w:spacing w:after="0" w:line="276" w:lineRule="auto"/>
        <w:jc w:val="both"/>
        <w:rPr>
          <w:rFonts w:ascii="Arial" w:hAnsi="Arial" w:cs="Arial"/>
          <w:color w:val="000000"/>
          <w:sz w:val="24"/>
          <w:szCs w:val="24"/>
        </w:rPr>
      </w:pPr>
    </w:p>
    <w:p w:rsidR="00F26DB5" w:rsidRDefault="00F26DB5" w:rsidP="00F26DB5">
      <w:pPr>
        <w:autoSpaceDE w:val="0"/>
        <w:autoSpaceDN w:val="0"/>
        <w:adjustRightInd w:val="0"/>
        <w:spacing w:after="0" w:line="276" w:lineRule="auto"/>
        <w:jc w:val="both"/>
        <w:rPr>
          <w:rFonts w:ascii="Arial" w:hAnsi="Arial" w:cs="Arial"/>
          <w:color w:val="000000"/>
          <w:sz w:val="24"/>
          <w:szCs w:val="24"/>
        </w:rPr>
      </w:pPr>
      <w:r w:rsidRPr="00424D82">
        <w:rPr>
          <w:rFonts w:ascii="Arial" w:hAnsi="Arial" w:cs="Arial"/>
          <w:b/>
          <w:bCs/>
          <w:color w:val="000000"/>
          <w:sz w:val="24"/>
          <w:szCs w:val="24"/>
        </w:rPr>
        <w:t>1.</w:t>
      </w:r>
      <w:r>
        <w:rPr>
          <w:rFonts w:ascii="Arial" w:hAnsi="Arial" w:cs="Arial"/>
          <w:color w:val="000000"/>
          <w:sz w:val="24"/>
          <w:szCs w:val="24"/>
        </w:rPr>
        <w:t xml:space="preserve"> </w:t>
      </w:r>
      <w:r w:rsidRPr="00567F4A">
        <w:rPr>
          <w:rFonts w:ascii="Arial" w:hAnsi="Arial" w:cs="Arial"/>
          <w:b/>
          <w:bCs/>
          <w:color w:val="000000"/>
          <w:sz w:val="24"/>
          <w:szCs w:val="24"/>
        </w:rPr>
        <w:t>Who was Amos?</w:t>
      </w:r>
    </w:p>
    <w:p w:rsidR="00F26DB5" w:rsidRDefault="00F26DB5" w:rsidP="00F26DB5">
      <w:pPr>
        <w:autoSpaceDE w:val="0"/>
        <w:autoSpaceDN w:val="0"/>
        <w:adjustRightInd w:val="0"/>
        <w:spacing w:after="0" w:line="276" w:lineRule="auto"/>
        <w:jc w:val="both"/>
        <w:rPr>
          <w:rFonts w:ascii="Arial" w:hAnsi="Arial" w:cs="Arial"/>
          <w:color w:val="000000"/>
          <w:sz w:val="24"/>
          <w:szCs w:val="24"/>
        </w:rPr>
      </w:pPr>
    </w:p>
    <w:p w:rsidR="00F26DB5" w:rsidRPr="00567F4A" w:rsidRDefault="00F26DB5" w:rsidP="00F26DB5">
      <w:pPr>
        <w:autoSpaceDE w:val="0"/>
        <w:autoSpaceDN w:val="0"/>
        <w:adjustRightInd w:val="0"/>
        <w:spacing w:after="0" w:line="276" w:lineRule="auto"/>
        <w:jc w:val="both"/>
        <w:rPr>
          <w:rFonts w:ascii="Arial" w:hAnsi="Arial" w:cs="Arial"/>
          <w:color w:val="000000"/>
          <w:sz w:val="24"/>
          <w:szCs w:val="24"/>
        </w:rPr>
      </w:pPr>
      <w:r w:rsidRPr="00567F4A">
        <w:rPr>
          <w:rFonts w:ascii="Arial" w:hAnsi="Arial" w:cs="Arial"/>
          <w:color w:val="000000"/>
          <w:sz w:val="24"/>
          <w:szCs w:val="24"/>
        </w:rPr>
        <w:t xml:space="preserve">A contemporary of Isaiah and Hosea. He came from Tekoa, </w:t>
      </w:r>
      <w:r>
        <w:rPr>
          <w:rFonts w:ascii="Arial" w:hAnsi="Arial" w:cs="Arial"/>
          <w:color w:val="000000"/>
          <w:sz w:val="24"/>
          <w:szCs w:val="24"/>
        </w:rPr>
        <w:t xml:space="preserve">a village </w:t>
      </w:r>
      <w:r w:rsidRPr="00567F4A">
        <w:rPr>
          <w:rFonts w:ascii="Arial" w:hAnsi="Arial" w:cs="Arial"/>
          <w:color w:val="000000"/>
          <w:sz w:val="24"/>
          <w:szCs w:val="24"/>
        </w:rPr>
        <w:t>about six miles south of Bethlehem</w:t>
      </w:r>
      <w:r>
        <w:rPr>
          <w:rFonts w:ascii="Arial" w:hAnsi="Arial" w:cs="Arial"/>
          <w:color w:val="000000"/>
          <w:sz w:val="24"/>
          <w:szCs w:val="24"/>
        </w:rPr>
        <w:t xml:space="preserve"> (in the southern kingdom)</w:t>
      </w:r>
      <w:r w:rsidRPr="00567F4A">
        <w:rPr>
          <w:rFonts w:ascii="Arial" w:hAnsi="Arial" w:cs="Arial"/>
          <w:color w:val="000000"/>
          <w:sz w:val="24"/>
          <w:szCs w:val="24"/>
        </w:rPr>
        <w:t xml:space="preserve">, inhabited chiefly by shepherds, to which he belonged, </w:t>
      </w:r>
      <w:r>
        <w:rPr>
          <w:rFonts w:ascii="Arial" w:hAnsi="Arial" w:cs="Arial"/>
          <w:color w:val="000000"/>
          <w:sz w:val="24"/>
          <w:szCs w:val="24"/>
        </w:rPr>
        <w:t xml:space="preserve">and was </w:t>
      </w:r>
      <w:r w:rsidRPr="00567F4A">
        <w:rPr>
          <w:rFonts w:ascii="Arial" w:hAnsi="Arial" w:cs="Arial"/>
          <w:color w:val="000000"/>
          <w:sz w:val="24"/>
          <w:szCs w:val="24"/>
        </w:rPr>
        <w:t>also a dresser of fig trees, and not trained in any of the prophetic schools (Amos 1:1</w:t>
      </w:r>
      <w:r>
        <w:rPr>
          <w:rFonts w:ascii="Arial" w:hAnsi="Arial" w:cs="Arial"/>
          <w:color w:val="000000"/>
          <w:sz w:val="24"/>
          <w:szCs w:val="24"/>
        </w:rPr>
        <w:t>,</w:t>
      </w:r>
      <w:r w:rsidRPr="00567F4A">
        <w:rPr>
          <w:rFonts w:ascii="Arial" w:hAnsi="Arial" w:cs="Arial"/>
          <w:color w:val="000000"/>
          <w:sz w:val="24"/>
          <w:szCs w:val="24"/>
        </w:rPr>
        <w:t xml:space="preserve"> 7:14-15). This shows us that God can use us to do his work without any spiritual gifts or qualifications.</w:t>
      </w:r>
    </w:p>
    <w:p w:rsidR="00F26DB5" w:rsidRDefault="00F26DB5" w:rsidP="00F26DB5">
      <w:pPr>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 xml:space="preserve"> </w:t>
      </w:r>
    </w:p>
    <w:p w:rsidR="00F26DB5" w:rsidRDefault="00F26DB5" w:rsidP="00F26DB5">
      <w:pPr>
        <w:autoSpaceDE w:val="0"/>
        <w:autoSpaceDN w:val="0"/>
        <w:adjustRightInd w:val="0"/>
        <w:spacing w:after="0" w:line="276" w:lineRule="auto"/>
        <w:jc w:val="both"/>
        <w:rPr>
          <w:rFonts w:ascii="Arial" w:hAnsi="Arial" w:cs="Arial"/>
          <w:color w:val="000000"/>
          <w:sz w:val="24"/>
          <w:szCs w:val="24"/>
        </w:rPr>
      </w:pPr>
      <w:r>
        <w:rPr>
          <w:rFonts w:ascii="Arial" w:hAnsi="Arial" w:cs="Arial"/>
          <w:b/>
          <w:bCs/>
          <w:color w:val="000000"/>
          <w:sz w:val="24"/>
          <w:szCs w:val="24"/>
        </w:rPr>
        <w:t xml:space="preserve">2. </w:t>
      </w:r>
      <w:r w:rsidRPr="00567F4A">
        <w:rPr>
          <w:rFonts w:ascii="Arial" w:hAnsi="Arial" w:cs="Arial"/>
          <w:b/>
          <w:bCs/>
          <w:color w:val="000000"/>
          <w:sz w:val="24"/>
          <w:szCs w:val="24"/>
        </w:rPr>
        <w:t xml:space="preserve">Why did God call </w:t>
      </w:r>
      <w:r>
        <w:rPr>
          <w:rFonts w:ascii="Arial" w:hAnsi="Arial" w:cs="Arial"/>
          <w:b/>
          <w:bCs/>
          <w:color w:val="000000"/>
          <w:sz w:val="24"/>
          <w:szCs w:val="24"/>
        </w:rPr>
        <w:t>Amos</w:t>
      </w:r>
      <w:r w:rsidRPr="00567F4A">
        <w:rPr>
          <w:rFonts w:ascii="Arial" w:hAnsi="Arial" w:cs="Arial"/>
          <w:b/>
          <w:bCs/>
          <w:color w:val="000000"/>
          <w:sz w:val="24"/>
          <w:szCs w:val="24"/>
        </w:rPr>
        <w:t>?</w:t>
      </w:r>
    </w:p>
    <w:p w:rsidR="00F26DB5" w:rsidRDefault="00F26DB5" w:rsidP="00F26DB5">
      <w:pPr>
        <w:autoSpaceDE w:val="0"/>
        <w:autoSpaceDN w:val="0"/>
        <w:adjustRightInd w:val="0"/>
        <w:spacing w:after="0" w:line="276" w:lineRule="auto"/>
        <w:jc w:val="both"/>
        <w:rPr>
          <w:rFonts w:ascii="Arial" w:hAnsi="Arial" w:cs="Arial"/>
          <w:color w:val="000000"/>
          <w:sz w:val="24"/>
          <w:szCs w:val="24"/>
        </w:rPr>
      </w:pPr>
    </w:p>
    <w:p w:rsidR="00F26DB5" w:rsidRDefault="00F26DB5" w:rsidP="00F26DB5">
      <w:pPr>
        <w:autoSpaceDE w:val="0"/>
        <w:autoSpaceDN w:val="0"/>
        <w:adjustRightInd w:val="0"/>
        <w:spacing w:after="0" w:line="276" w:lineRule="auto"/>
        <w:jc w:val="both"/>
        <w:rPr>
          <w:rFonts w:ascii="Arial" w:hAnsi="Arial" w:cs="Arial"/>
          <w:color w:val="000000"/>
          <w:sz w:val="24"/>
          <w:szCs w:val="24"/>
        </w:rPr>
      </w:pPr>
      <w:r w:rsidRPr="00986DFC">
        <w:rPr>
          <w:rFonts w:ascii="Arial" w:hAnsi="Arial" w:cs="Arial"/>
          <w:color w:val="000000"/>
          <w:sz w:val="24"/>
          <w:szCs w:val="24"/>
        </w:rPr>
        <w:t xml:space="preserve">When Amos </w:t>
      </w:r>
      <w:r>
        <w:rPr>
          <w:rFonts w:ascii="Arial" w:hAnsi="Arial" w:cs="Arial"/>
          <w:color w:val="000000"/>
          <w:sz w:val="24"/>
          <w:szCs w:val="24"/>
        </w:rPr>
        <w:t xml:space="preserve">was called by God </w:t>
      </w:r>
      <w:r w:rsidRPr="00986DFC">
        <w:rPr>
          <w:rFonts w:ascii="Arial" w:hAnsi="Arial" w:cs="Arial"/>
          <w:color w:val="000000"/>
          <w:sz w:val="24"/>
          <w:szCs w:val="24"/>
        </w:rPr>
        <w:t>(</w:t>
      </w:r>
      <w:r>
        <w:rPr>
          <w:rFonts w:ascii="Arial" w:hAnsi="Arial" w:cs="Arial"/>
          <w:color w:val="000000"/>
          <w:sz w:val="24"/>
          <w:szCs w:val="24"/>
        </w:rPr>
        <w:t xml:space="preserve">in about </w:t>
      </w:r>
      <w:r w:rsidRPr="00986DFC">
        <w:rPr>
          <w:rFonts w:ascii="Arial" w:hAnsi="Arial" w:cs="Arial"/>
          <w:color w:val="000000"/>
          <w:sz w:val="24"/>
          <w:szCs w:val="24"/>
        </w:rPr>
        <w:t>B.C. 783), the</w:t>
      </w:r>
      <w:r>
        <w:rPr>
          <w:rFonts w:ascii="Arial" w:hAnsi="Arial" w:cs="Arial"/>
          <w:color w:val="000000"/>
          <w:sz w:val="24"/>
          <w:szCs w:val="24"/>
        </w:rPr>
        <w:t xml:space="preserve"> </w:t>
      </w:r>
      <w:r w:rsidRPr="00986DFC">
        <w:rPr>
          <w:rFonts w:ascii="Arial" w:hAnsi="Arial" w:cs="Arial"/>
          <w:color w:val="000000"/>
          <w:sz w:val="24"/>
          <w:szCs w:val="24"/>
        </w:rPr>
        <w:t>kingdom of Israel</w:t>
      </w:r>
      <w:r>
        <w:rPr>
          <w:rFonts w:ascii="Arial" w:hAnsi="Arial" w:cs="Arial"/>
          <w:color w:val="000000"/>
          <w:sz w:val="24"/>
          <w:szCs w:val="24"/>
        </w:rPr>
        <w:t xml:space="preserve"> (in the north)</w:t>
      </w:r>
      <w:r w:rsidRPr="00986DFC">
        <w:rPr>
          <w:rFonts w:ascii="Arial" w:hAnsi="Arial" w:cs="Arial"/>
          <w:color w:val="000000"/>
          <w:sz w:val="24"/>
          <w:szCs w:val="24"/>
        </w:rPr>
        <w:t xml:space="preserve">, which had been “cut short” by Hazael </w:t>
      </w:r>
      <w:r>
        <w:rPr>
          <w:rFonts w:ascii="Arial" w:hAnsi="Arial" w:cs="Arial"/>
          <w:color w:val="000000"/>
          <w:sz w:val="24"/>
          <w:szCs w:val="24"/>
        </w:rPr>
        <w:t>(</w:t>
      </w:r>
      <w:r w:rsidRPr="00986DFC">
        <w:rPr>
          <w:rFonts w:ascii="Arial" w:hAnsi="Arial" w:cs="Arial"/>
          <w:color w:val="000000"/>
          <w:sz w:val="24"/>
          <w:szCs w:val="24"/>
        </w:rPr>
        <w:t>2 Kings</w:t>
      </w:r>
      <w:r>
        <w:rPr>
          <w:rFonts w:ascii="Arial" w:hAnsi="Arial" w:cs="Arial"/>
          <w:color w:val="000000"/>
          <w:sz w:val="24"/>
          <w:szCs w:val="24"/>
        </w:rPr>
        <w:t xml:space="preserve"> </w:t>
      </w:r>
      <w:r w:rsidRPr="00986DFC">
        <w:rPr>
          <w:rFonts w:ascii="Arial" w:hAnsi="Arial" w:cs="Arial"/>
          <w:color w:val="000000"/>
          <w:sz w:val="24"/>
          <w:szCs w:val="24"/>
        </w:rPr>
        <w:t>10:33) toward the close of Jehu’s reign, was restored to its ancient limits</w:t>
      </w:r>
      <w:r>
        <w:rPr>
          <w:rFonts w:ascii="Arial" w:hAnsi="Arial" w:cs="Arial"/>
          <w:color w:val="000000"/>
          <w:sz w:val="24"/>
          <w:szCs w:val="24"/>
        </w:rPr>
        <w:t xml:space="preserve"> </w:t>
      </w:r>
      <w:r w:rsidRPr="00986DFC">
        <w:rPr>
          <w:rFonts w:ascii="Arial" w:hAnsi="Arial" w:cs="Arial"/>
          <w:color w:val="000000"/>
          <w:sz w:val="24"/>
          <w:szCs w:val="24"/>
        </w:rPr>
        <w:t>and splendo</w:t>
      </w:r>
      <w:r>
        <w:rPr>
          <w:rFonts w:ascii="Arial" w:hAnsi="Arial" w:cs="Arial"/>
          <w:color w:val="000000"/>
          <w:sz w:val="24"/>
          <w:szCs w:val="24"/>
        </w:rPr>
        <w:t>u</w:t>
      </w:r>
      <w:r w:rsidRPr="00986DFC">
        <w:rPr>
          <w:rFonts w:ascii="Arial" w:hAnsi="Arial" w:cs="Arial"/>
          <w:color w:val="000000"/>
          <w:sz w:val="24"/>
          <w:szCs w:val="24"/>
        </w:rPr>
        <w:t>r by Jeroboam II</w:t>
      </w:r>
      <w:r>
        <w:rPr>
          <w:rFonts w:ascii="Arial" w:hAnsi="Arial" w:cs="Arial"/>
          <w:color w:val="000000"/>
          <w:sz w:val="24"/>
          <w:szCs w:val="24"/>
        </w:rPr>
        <w:t xml:space="preserve"> (</w:t>
      </w:r>
      <w:r w:rsidRPr="00986DFC">
        <w:rPr>
          <w:rFonts w:ascii="Arial" w:hAnsi="Arial" w:cs="Arial"/>
          <w:color w:val="000000"/>
          <w:sz w:val="24"/>
          <w:szCs w:val="24"/>
        </w:rPr>
        <w:t>2 Kings 14:25). But the restoration of</w:t>
      </w:r>
      <w:r>
        <w:rPr>
          <w:rFonts w:ascii="Arial" w:hAnsi="Arial" w:cs="Arial"/>
          <w:color w:val="000000"/>
          <w:sz w:val="24"/>
          <w:szCs w:val="24"/>
        </w:rPr>
        <w:t xml:space="preserve"> </w:t>
      </w:r>
      <w:r w:rsidRPr="00986DFC">
        <w:rPr>
          <w:rFonts w:ascii="Arial" w:hAnsi="Arial" w:cs="Arial"/>
          <w:color w:val="000000"/>
          <w:sz w:val="24"/>
          <w:szCs w:val="24"/>
        </w:rPr>
        <w:t xml:space="preserve">national prosperity was followed by the </w:t>
      </w:r>
      <w:r>
        <w:rPr>
          <w:rFonts w:ascii="Arial" w:hAnsi="Arial" w:cs="Arial"/>
          <w:color w:val="000000"/>
          <w:sz w:val="24"/>
          <w:szCs w:val="24"/>
        </w:rPr>
        <w:t>longing for</w:t>
      </w:r>
      <w:r w:rsidRPr="00986DFC">
        <w:rPr>
          <w:rFonts w:ascii="Arial" w:hAnsi="Arial" w:cs="Arial"/>
          <w:color w:val="000000"/>
          <w:sz w:val="24"/>
          <w:szCs w:val="24"/>
        </w:rPr>
        <w:t xml:space="preserve"> luxury,</w:t>
      </w:r>
      <w:r>
        <w:rPr>
          <w:rFonts w:ascii="Arial" w:hAnsi="Arial" w:cs="Arial"/>
          <w:color w:val="000000"/>
          <w:sz w:val="24"/>
          <w:szCs w:val="24"/>
        </w:rPr>
        <w:t xml:space="preserve"> together with sexual immorality, </w:t>
      </w:r>
      <w:r w:rsidRPr="00986DFC">
        <w:rPr>
          <w:rFonts w:ascii="Arial" w:hAnsi="Arial" w:cs="Arial"/>
          <w:color w:val="000000"/>
          <w:sz w:val="24"/>
          <w:szCs w:val="24"/>
        </w:rPr>
        <w:t xml:space="preserve">and </w:t>
      </w:r>
      <w:r>
        <w:rPr>
          <w:rFonts w:ascii="Arial" w:hAnsi="Arial" w:cs="Arial"/>
          <w:color w:val="000000"/>
          <w:sz w:val="24"/>
          <w:szCs w:val="24"/>
        </w:rPr>
        <w:t xml:space="preserve">the social </w:t>
      </w:r>
      <w:r w:rsidRPr="00986DFC">
        <w:rPr>
          <w:rFonts w:ascii="Arial" w:hAnsi="Arial" w:cs="Arial"/>
          <w:color w:val="000000"/>
          <w:sz w:val="24"/>
          <w:szCs w:val="24"/>
        </w:rPr>
        <w:t>oppression</w:t>
      </w:r>
      <w:r>
        <w:rPr>
          <w:rFonts w:ascii="Arial" w:hAnsi="Arial" w:cs="Arial"/>
          <w:color w:val="000000"/>
          <w:sz w:val="24"/>
          <w:szCs w:val="24"/>
        </w:rPr>
        <w:t xml:space="preserve"> of the poor (</w:t>
      </w:r>
      <w:r w:rsidRPr="00986DFC">
        <w:rPr>
          <w:rFonts w:ascii="Arial" w:hAnsi="Arial" w:cs="Arial"/>
          <w:color w:val="000000"/>
          <w:sz w:val="24"/>
          <w:szCs w:val="24"/>
        </w:rPr>
        <w:t>Amos 8:4)</w:t>
      </w:r>
      <w:r>
        <w:rPr>
          <w:rFonts w:ascii="Arial" w:hAnsi="Arial" w:cs="Arial"/>
          <w:color w:val="000000"/>
          <w:sz w:val="24"/>
          <w:szCs w:val="24"/>
        </w:rPr>
        <w:t xml:space="preserve">. The proper practices of religion (based on the Law of Moses) was considered a burden, </w:t>
      </w:r>
      <w:r w:rsidRPr="00986DFC">
        <w:rPr>
          <w:rFonts w:ascii="Arial" w:hAnsi="Arial" w:cs="Arial"/>
          <w:color w:val="000000"/>
          <w:sz w:val="24"/>
          <w:szCs w:val="24"/>
        </w:rPr>
        <w:t xml:space="preserve">to </w:t>
      </w:r>
      <w:r>
        <w:rPr>
          <w:rFonts w:ascii="Arial" w:hAnsi="Arial" w:cs="Arial"/>
          <w:color w:val="000000"/>
          <w:sz w:val="24"/>
          <w:szCs w:val="24"/>
        </w:rPr>
        <w:t xml:space="preserve">such </w:t>
      </w:r>
      <w:r w:rsidRPr="00986DFC">
        <w:rPr>
          <w:rFonts w:ascii="Arial" w:hAnsi="Arial" w:cs="Arial"/>
          <w:color w:val="000000"/>
          <w:sz w:val="24"/>
          <w:szCs w:val="24"/>
        </w:rPr>
        <w:t xml:space="preserve">an extent that provoked </w:t>
      </w:r>
      <w:r>
        <w:rPr>
          <w:rFonts w:ascii="Arial" w:hAnsi="Arial" w:cs="Arial"/>
          <w:color w:val="000000"/>
          <w:sz w:val="24"/>
          <w:szCs w:val="24"/>
        </w:rPr>
        <w:t xml:space="preserve">God’s </w:t>
      </w:r>
      <w:r w:rsidRPr="00986DFC">
        <w:rPr>
          <w:rFonts w:ascii="Arial" w:hAnsi="Arial" w:cs="Arial"/>
          <w:color w:val="000000"/>
          <w:sz w:val="24"/>
          <w:szCs w:val="24"/>
        </w:rPr>
        <w:t>divine</w:t>
      </w:r>
      <w:r>
        <w:rPr>
          <w:rFonts w:ascii="Arial" w:hAnsi="Arial" w:cs="Arial"/>
          <w:color w:val="000000"/>
          <w:sz w:val="24"/>
          <w:szCs w:val="24"/>
        </w:rPr>
        <w:t xml:space="preserve"> anger</w:t>
      </w:r>
      <w:r w:rsidRPr="00986DFC">
        <w:rPr>
          <w:rFonts w:ascii="Arial" w:hAnsi="Arial" w:cs="Arial"/>
          <w:color w:val="000000"/>
          <w:sz w:val="24"/>
          <w:szCs w:val="24"/>
        </w:rPr>
        <w:t xml:space="preserve">; and Amos was called from the sheepfolds to be the </w:t>
      </w:r>
      <w:r>
        <w:rPr>
          <w:rFonts w:ascii="Arial" w:hAnsi="Arial" w:cs="Arial"/>
          <w:color w:val="000000"/>
          <w:sz w:val="24"/>
          <w:szCs w:val="24"/>
        </w:rPr>
        <w:t xml:space="preserve">messenger </w:t>
      </w:r>
      <w:r w:rsidRPr="00986DFC">
        <w:rPr>
          <w:rFonts w:ascii="Arial" w:hAnsi="Arial" w:cs="Arial"/>
          <w:color w:val="000000"/>
          <w:sz w:val="24"/>
          <w:szCs w:val="24"/>
        </w:rPr>
        <w:t>of coming judg</w:t>
      </w:r>
      <w:r>
        <w:rPr>
          <w:rFonts w:ascii="Arial" w:hAnsi="Arial" w:cs="Arial"/>
          <w:color w:val="000000"/>
          <w:sz w:val="24"/>
          <w:szCs w:val="24"/>
        </w:rPr>
        <w:t>e</w:t>
      </w:r>
      <w:r w:rsidRPr="00986DFC">
        <w:rPr>
          <w:rFonts w:ascii="Arial" w:hAnsi="Arial" w:cs="Arial"/>
          <w:color w:val="000000"/>
          <w:sz w:val="24"/>
          <w:szCs w:val="24"/>
        </w:rPr>
        <w:t xml:space="preserve">ment. </w:t>
      </w:r>
      <w:r>
        <w:rPr>
          <w:rFonts w:ascii="Arial" w:hAnsi="Arial" w:cs="Arial"/>
          <w:color w:val="000000"/>
          <w:sz w:val="24"/>
          <w:szCs w:val="24"/>
        </w:rPr>
        <w:t>That is certainly a true calling and message today!</w:t>
      </w:r>
    </w:p>
    <w:p w:rsidR="00F26DB5" w:rsidRDefault="00F26DB5" w:rsidP="00F26DB5">
      <w:pPr>
        <w:autoSpaceDE w:val="0"/>
        <w:autoSpaceDN w:val="0"/>
        <w:adjustRightInd w:val="0"/>
        <w:spacing w:after="0" w:line="276" w:lineRule="auto"/>
        <w:jc w:val="both"/>
        <w:rPr>
          <w:rFonts w:ascii="Arial" w:hAnsi="Arial" w:cs="Arial"/>
          <w:color w:val="000000"/>
          <w:sz w:val="24"/>
          <w:szCs w:val="24"/>
        </w:rPr>
      </w:pPr>
    </w:p>
    <w:p w:rsidR="00F26DB5" w:rsidRDefault="00F26DB5" w:rsidP="00F26DB5">
      <w:pPr>
        <w:autoSpaceDE w:val="0"/>
        <w:autoSpaceDN w:val="0"/>
        <w:adjustRightInd w:val="0"/>
        <w:spacing w:after="0" w:line="276" w:lineRule="auto"/>
        <w:jc w:val="both"/>
        <w:rPr>
          <w:rFonts w:ascii="Arial" w:hAnsi="Arial" w:cs="Arial"/>
          <w:color w:val="000000"/>
          <w:sz w:val="24"/>
          <w:szCs w:val="24"/>
        </w:rPr>
      </w:pPr>
      <w:r w:rsidRPr="00424D82">
        <w:rPr>
          <w:rFonts w:ascii="Arial" w:hAnsi="Arial" w:cs="Arial"/>
          <w:b/>
          <w:bCs/>
          <w:color w:val="000000"/>
          <w:sz w:val="24"/>
          <w:szCs w:val="24"/>
        </w:rPr>
        <w:t>3.</w:t>
      </w:r>
      <w:r>
        <w:rPr>
          <w:rFonts w:ascii="Arial" w:hAnsi="Arial" w:cs="Arial"/>
          <w:color w:val="000000"/>
          <w:sz w:val="24"/>
          <w:szCs w:val="24"/>
        </w:rPr>
        <w:t xml:space="preserve"> </w:t>
      </w:r>
      <w:r w:rsidRPr="00567F4A">
        <w:rPr>
          <w:rFonts w:ascii="Arial" w:hAnsi="Arial" w:cs="Arial"/>
          <w:b/>
          <w:bCs/>
          <w:color w:val="000000"/>
          <w:sz w:val="24"/>
          <w:szCs w:val="24"/>
        </w:rPr>
        <w:t>The mind-set and lifestyle of the Northern Kingdom of the Jews.</w:t>
      </w:r>
    </w:p>
    <w:p w:rsidR="00F26DB5" w:rsidRDefault="00F26DB5" w:rsidP="00F26DB5">
      <w:pPr>
        <w:autoSpaceDE w:val="0"/>
        <w:autoSpaceDN w:val="0"/>
        <w:adjustRightInd w:val="0"/>
        <w:spacing w:after="0" w:line="276" w:lineRule="auto"/>
        <w:jc w:val="both"/>
        <w:rPr>
          <w:rFonts w:ascii="Arial" w:hAnsi="Arial" w:cs="Arial"/>
          <w:color w:val="000000"/>
          <w:sz w:val="24"/>
          <w:szCs w:val="24"/>
        </w:rPr>
      </w:pPr>
    </w:p>
    <w:p w:rsidR="00F26DB5" w:rsidRPr="00986DFC" w:rsidRDefault="00F26DB5" w:rsidP="00F26DB5">
      <w:pPr>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I</w:t>
      </w:r>
      <w:r w:rsidRPr="00986DFC">
        <w:rPr>
          <w:rFonts w:ascii="Arial" w:hAnsi="Arial" w:cs="Arial"/>
          <w:color w:val="000000"/>
          <w:sz w:val="24"/>
          <w:szCs w:val="24"/>
        </w:rPr>
        <w:t>dleness,</w:t>
      </w:r>
      <w:r>
        <w:rPr>
          <w:rFonts w:ascii="Arial" w:hAnsi="Arial" w:cs="Arial"/>
          <w:color w:val="000000"/>
          <w:sz w:val="24"/>
          <w:szCs w:val="24"/>
        </w:rPr>
        <w:t xml:space="preserve"> </w:t>
      </w:r>
      <w:r w:rsidRPr="00986DFC">
        <w:rPr>
          <w:rFonts w:ascii="Arial" w:hAnsi="Arial" w:cs="Arial"/>
          <w:color w:val="000000"/>
          <w:sz w:val="24"/>
          <w:szCs w:val="24"/>
        </w:rPr>
        <w:t xml:space="preserve">luxury, and extravagance were </w:t>
      </w:r>
      <w:r>
        <w:rPr>
          <w:rFonts w:ascii="Arial" w:hAnsi="Arial" w:cs="Arial"/>
          <w:color w:val="000000"/>
          <w:sz w:val="24"/>
          <w:szCs w:val="24"/>
        </w:rPr>
        <w:t>widespread</w:t>
      </w:r>
      <w:r w:rsidRPr="00986DFC">
        <w:rPr>
          <w:rFonts w:ascii="Arial" w:hAnsi="Arial" w:cs="Arial"/>
          <w:color w:val="000000"/>
          <w:sz w:val="24"/>
          <w:szCs w:val="24"/>
        </w:rPr>
        <w:t xml:space="preserve"> (Amos 3:15). The source of</w:t>
      </w:r>
      <w:r>
        <w:rPr>
          <w:rFonts w:ascii="Arial" w:hAnsi="Arial" w:cs="Arial"/>
          <w:color w:val="000000"/>
          <w:sz w:val="24"/>
          <w:szCs w:val="24"/>
        </w:rPr>
        <w:t xml:space="preserve"> </w:t>
      </w:r>
      <w:r w:rsidRPr="00986DFC">
        <w:rPr>
          <w:rFonts w:ascii="Arial" w:hAnsi="Arial" w:cs="Arial"/>
          <w:color w:val="000000"/>
          <w:sz w:val="24"/>
          <w:szCs w:val="24"/>
        </w:rPr>
        <w:t>these evils was</w:t>
      </w:r>
      <w:r>
        <w:rPr>
          <w:rFonts w:ascii="Arial" w:hAnsi="Arial" w:cs="Arial"/>
          <w:color w:val="000000"/>
          <w:sz w:val="24"/>
          <w:szCs w:val="24"/>
        </w:rPr>
        <w:t>, of course,</w:t>
      </w:r>
      <w:r w:rsidRPr="00986DFC">
        <w:rPr>
          <w:rFonts w:ascii="Arial" w:hAnsi="Arial" w:cs="Arial"/>
          <w:color w:val="000000"/>
          <w:sz w:val="24"/>
          <w:szCs w:val="24"/>
        </w:rPr>
        <w:t xml:space="preserve"> idolatry, </w:t>
      </w:r>
      <w:r>
        <w:rPr>
          <w:rFonts w:ascii="Arial" w:hAnsi="Arial" w:cs="Arial"/>
          <w:color w:val="000000"/>
          <w:sz w:val="24"/>
          <w:szCs w:val="24"/>
        </w:rPr>
        <w:t xml:space="preserve">centred on the worship </w:t>
      </w:r>
      <w:r w:rsidRPr="00986DFC">
        <w:rPr>
          <w:rFonts w:ascii="Arial" w:hAnsi="Arial" w:cs="Arial"/>
          <w:color w:val="000000"/>
          <w:sz w:val="24"/>
          <w:szCs w:val="24"/>
        </w:rPr>
        <w:t xml:space="preserve">of golden calves, </w:t>
      </w:r>
      <w:r>
        <w:rPr>
          <w:rFonts w:ascii="Arial" w:hAnsi="Arial" w:cs="Arial"/>
          <w:color w:val="000000"/>
          <w:sz w:val="24"/>
          <w:szCs w:val="24"/>
        </w:rPr>
        <w:t xml:space="preserve">which were borrowed from the worship of </w:t>
      </w:r>
      <w:r w:rsidRPr="00986DFC">
        <w:rPr>
          <w:rFonts w:ascii="Arial" w:hAnsi="Arial" w:cs="Arial"/>
          <w:color w:val="000000"/>
          <w:sz w:val="24"/>
          <w:szCs w:val="24"/>
        </w:rPr>
        <w:t>Baal</w:t>
      </w:r>
      <w:r>
        <w:rPr>
          <w:rFonts w:ascii="Arial" w:hAnsi="Arial" w:cs="Arial"/>
          <w:color w:val="000000"/>
          <w:sz w:val="24"/>
          <w:szCs w:val="24"/>
        </w:rPr>
        <w:t xml:space="preserve"> the Canaanite fertility god, and worship of the female goddess </w:t>
      </w:r>
      <w:r w:rsidRPr="00986DFC">
        <w:rPr>
          <w:rFonts w:ascii="Arial" w:hAnsi="Arial" w:cs="Arial"/>
          <w:color w:val="000000"/>
          <w:sz w:val="24"/>
          <w:szCs w:val="24"/>
        </w:rPr>
        <w:t xml:space="preserve">Astarte </w:t>
      </w:r>
      <w:r>
        <w:rPr>
          <w:rFonts w:ascii="Arial" w:hAnsi="Arial" w:cs="Arial"/>
          <w:color w:val="000000"/>
          <w:sz w:val="24"/>
          <w:szCs w:val="24"/>
        </w:rPr>
        <w:t xml:space="preserve">(Venus), which </w:t>
      </w:r>
      <w:r w:rsidRPr="00986DFC">
        <w:rPr>
          <w:rFonts w:ascii="Arial" w:hAnsi="Arial" w:cs="Arial"/>
          <w:color w:val="000000"/>
          <w:sz w:val="24"/>
          <w:szCs w:val="24"/>
        </w:rPr>
        <w:t>w</w:t>
      </w:r>
      <w:r>
        <w:rPr>
          <w:rFonts w:ascii="Arial" w:hAnsi="Arial" w:cs="Arial"/>
          <w:color w:val="000000"/>
          <w:sz w:val="24"/>
          <w:szCs w:val="24"/>
        </w:rPr>
        <w:t>as</w:t>
      </w:r>
      <w:r w:rsidRPr="00986DFC">
        <w:rPr>
          <w:rFonts w:ascii="Arial" w:hAnsi="Arial" w:cs="Arial"/>
          <w:color w:val="000000"/>
          <w:sz w:val="24"/>
          <w:szCs w:val="24"/>
        </w:rPr>
        <w:t xml:space="preserve"> tolerated in Samaria,</w:t>
      </w:r>
      <w:r>
        <w:rPr>
          <w:rFonts w:ascii="Arial" w:hAnsi="Arial" w:cs="Arial"/>
          <w:color w:val="000000"/>
          <w:sz w:val="24"/>
          <w:szCs w:val="24"/>
        </w:rPr>
        <w:t xml:space="preserve"> </w:t>
      </w:r>
      <w:r w:rsidRPr="00986DFC">
        <w:rPr>
          <w:rFonts w:ascii="Arial" w:hAnsi="Arial" w:cs="Arial"/>
          <w:color w:val="000000"/>
          <w:sz w:val="24"/>
          <w:szCs w:val="24"/>
        </w:rPr>
        <w:t>though not encouraged. Calf-worship was specially practiced at Bethel,</w:t>
      </w:r>
      <w:r>
        <w:rPr>
          <w:rFonts w:ascii="Arial" w:hAnsi="Arial" w:cs="Arial"/>
          <w:color w:val="000000"/>
          <w:sz w:val="24"/>
          <w:szCs w:val="24"/>
        </w:rPr>
        <w:t xml:space="preserve"> </w:t>
      </w:r>
      <w:r w:rsidRPr="00986DFC">
        <w:rPr>
          <w:rFonts w:ascii="Arial" w:hAnsi="Arial" w:cs="Arial"/>
          <w:color w:val="000000"/>
          <w:sz w:val="24"/>
          <w:szCs w:val="24"/>
        </w:rPr>
        <w:t xml:space="preserve">where </w:t>
      </w:r>
      <w:r>
        <w:rPr>
          <w:rFonts w:ascii="Arial" w:hAnsi="Arial" w:cs="Arial"/>
          <w:color w:val="000000"/>
          <w:sz w:val="24"/>
          <w:szCs w:val="24"/>
        </w:rPr>
        <w:t xml:space="preserve">there </w:t>
      </w:r>
      <w:r w:rsidRPr="00986DFC">
        <w:rPr>
          <w:rFonts w:ascii="Arial" w:hAnsi="Arial" w:cs="Arial"/>
          <w:color w:val="000000"/>
          <w:sz w:val="24"/>
          <w:szCs w:val="24"/>
        </w:rPr>
        <w:t xml:space="preserve">was a principal temple and </w:t>
      </w:r>
      <w:r>
        <w:rPr>
          <w:rFonts w:ascii="Arial" w:hAnsi="Arial" w:cs="Arial"/>
          <w:color w:val="000000"/>
          <w:sz w:val="24"/>
          <w:szCs w:val="24"/>
        </w:rPr>
        <w:t xml:space="preserve">a </w:t>
      </w:r>
      <w:r w:rsidRPr="00986DFC">
        <w:rPr>
          <w:rFonts w:ascii="Arial" w:hAnsi="Arial" w:cs="Arial"/>
          <w:color w:val="000000"/>
          <w:sz w:val="24"/>
          <w:szCs w:val="24"/>
        </w:rPr>
        <w:t xml:space="preserve">summer palace for the king </w:t>
      </w:r>
      <w:r>
        <w:rPr>
          <w:rFonts w:ascii="Arial" w:hAnsi="Arial" w:cs="Arial"/>
          <w:color w:val="000000"/>
          <w:sz w:val="24"/>
          <w:szCs w:val="24"/>
        </w:rPr>
        <w:t>(</w:t>
      </w:r>
      <w:r w:rsidRPr="00986DFC">
        <w:rPr>
          <w:rFonts w:ascii="Arial" w:hAnsi="Arial" w:cs="Arial"/>
          <w:color w:val="000000"/>
          <w:sz w:val="24"/>
          <w:szCs w:val="24"/>
        </w:rPr>
        <w:t>Amos</w:t>
      </w:r>
      <w:r>
        <w:rPr>
          <w:rFonts w:ascii="Arial" w:hAnsi="Arial" w:cs="Arial"/>
          <w:color w:val="000000"/>
          <w:sz w:val="24"/>
          <w:szCs w:val="24"/>
        </w:rPr>
        <w:t xml:space="preserve"> </w:t>
      </w:r>
      <w:r w:rsidRPr="00986DFC">
        <w:rPr>
          <w:rFonts w:ascii="Arial" w:hAnsi="Arial" w:cs="Arial"/>
          <w:color w:val="000000"/>
          <w:sz w:val="24"/>
          <w:szCs w:val="24"/>
        </w:rPr>
        <w:t>7:13; comp</w:t>
      </w:r>
      <w:r>
        <w:rPr>
          <w:rFonts w:ascii="Arial" w:hAnsi="Arial" w:cs="Arial"/>
          <w:color w:val="000000"/>
          <w:sz w:val="24"/>
          <w:szCs w:val="24"/>
        </w:rPr>
        <w:t>are</w:t>
      </w:r>
      <w:r w:rsidRPr="00986DFC">
        <w:rPr>
          <w:rFonts w:ascii="Arial" w:hAnsi="Arial" w:cs="Arial"/>
          <w:color w:val="000000"/>
          <w:sz w:val="24"/>
          <w:szCs w:val="24"/>
        </w:rPr>
        <w:t xml:space="preserve"> Amos 3:15)</w:t>
      </w:r>
      <w:r>
        <w:rPr>
          <w:rFonts w:ascii="Arial" w:hAnsi="Arial" w:cs="Arial"/>
          <w:color w:val="000000"/>
          <w:sz w:val="24"/>
          <w:szCs w:val="24"/>
        </w:rPr>
        <w:t>. Worship centres of this sort were</w:t>
      </w:r>
      <w:r w:rsidRPr="00986DFC">
        <w:rPr>
          <w:rFonts w:ascii="Arial" w:hAnsi="Arial" w:cs="Arial"/>
          <w:color w:val="000000"/>
          <w:sz w:val="24"/>
          <w:szCs w:val="24"/>
        </w:rPr>
        <w:t xml:space="preserve"> also </w:t>
      </w:r>
      <w:r>
        <w:rPr>
          <w:rFonts w:ascii="Arial" w:hAnsi="Arial" w:cs="Arial"/>
          <w:color w:val="000000"/>
          <w:sz w:val="24"/>
          <w:szCs w:val="24"/>
        </w:rPr>
        <w:t>found in</w:t>
      </w:r>
      <w:r w:rsidRPr="00986DFC">
        <w:rPr>
          <w:rFonts w:ascii="Arial" w:hAnsi="Arial" w:cs="Arial"/>
          <w:color w:val="000000"/>
          <w:sz w:val="24"/>
          <w:szCs w:val="24"/>
        </w:rPr>
        <w:t xml:space="preserve"> Gilgal, Dan, and Beersheba in Judah</w:t>
      </w:r>
      <w:r>
        <w:rPr>
          <w:rFonts w:ascii="Arial" w:hAnsi="Arial" w:cs="Arial"/>
          <w:color w:val="000000"/>
          <w:sz w:val="24"/>
          <w:szCs w:val="24"/>
        </w:rPr>
        <w:t xml:space="preserve"> (</w:t>
      </w:r>
      <w:r w:rsidRPr="00986DFC">
        <w:rPr>
          <w:rFonts w:ascii="Arial" w:hAnsi="Arial" w:cs="Arial"/>
          <w:color w:val="000000"/>
          <w:sz w:val="24"/>
          <w:szCs w:val="24"/>
        </w:rPr>
        <w:t>Amos 4:4</w:t>
      </w:r>
      <w:r>
        <w:rPr>
          <w:rFonts w:ascii="Arial" w:hAnsi="Arial" w:cs="Arial"/>
          <w:color w:val="000000"/>
          <w:sz w:val="24"/>
          <w:szCs w:val="24"/>
        </w:rPr>
        <w:t>,</w:t>
      </w:r>
      <w:r w:rsidRPr="00986DFC">
        <w:rPr>
          <w:rFonts w:ascii="Arial" w:hAnsi="Arial" w:cs="Arial"/>
          <w:color w:val="000000"/>
          <w:sz w:val="24"/>
          <w:szCs w:val="24"/>
        </w:rPr>
        <w:t xml:space="preserve"> 5:5</w:t>
      </w:r>
      <w:r>
        <w:rPr>
          <w:rFonts w:ascii="Arial" w:hAnsi="Arial" w:cs="Arial"/>
          <w:color w:val="000000"/>
          <w:sz w:val="24"/>
          <w:szCs w:val="24"/>
        </w:rPr>
        <w:t>,</w:t>
      </w:r>
      <w:r w:rsidRPr="00986DFC">
        <w:rPr>
          <w:rFonts w:ascii="Arial" w:hAnsi="Arial" w:cs="Arial"/>
          <w:color w:val="000000"/>
          <w:sz w:val="24"/>
          <w:szCs w:val="24"/>
        </w:rPr>
        <w:t xml:space="preserve"> 8:14), and </w:t>
      </w:r>
      <w:r>
        <w:rPr>
          <w:rFonts w:ascii="Arial" w:hAnsi="Arial" w:cs="Arial"/>
          <w:color w:val="000000"/>
          <w:sz w:val="24"/>
          <w:szCs w:val="24"/>
        </w:rPr>
        <w:t xml:space="preserve">the sexual practices of these two gods </w:t>
      </w:r>
      <w:r w:rsidRPr="00986DFC">
        <w:rPr>
          <w:rFonts w:ascii="Arial" w:hAnsi="Arial" w:cs="Arial"/>
          <w:color w:val="000000"/>
          <w:sz w:val="24"/>
          <w:szCs w:val="24"/>
        </w:rPr>
        <w:t xml:space="preserve">was </w:t>
      </w:r>
      <w:r>
        <w:rPr>
          <w:rFonts w:ascii="Arial" w:hAnsi="Arial" w:cs="Arial"/>
          <w:color w:val="000000"/>
          <w:sz w:val="24"/>
          <w:szCs w:val="24"/>
        </w:rPr>
        <w:t>disastrously mixed</w:t>
      </w:r>
      <w:r w:rsidRPr="00986DFC">
        <w:rPr>
          <w:rFonts w:ascii="Arial" w:hAnsi="Arial" w:cs="Arial"/>
          <w:color w:val="000000"/>
          <w:sz w:val="24"/>
          <w:szCs w:val="24"/>
        </w:rPr>
        <w:t xml:space="preserve"> with the</w:t>
      </w:r>
      <w:r>
        <w:rPr>
          <w:rFonts w:ascii="Arial" w:hAnsi="Arial" w:cs="Arial"/>
          <w:color w:val="000000"/>
          <w:sz w:val="24"/>
          <w:szCs w:val="24"/>
        </w:rPr>
        <w:t xml:space="preserve"> </w:t>
      </w:r>
      <w:r w:rsidRPr="00986DFC">
        <w:rPr>
          <w:rFonts w:ascii="Arial" w:hAnsi="Arial" w:cs="Arial"/>
          <w:color w:val="000000"/>
          <w:sz w:val="24"/>
          <w:szCs w:val="24"/>
        </w:rPr>
        <w:t>true worship of the Lord</w:t>
      </w:r>
      <w:r>
        <w:rPr>
          <w:rFonts w:ascii="Arial" w:hAnsi="Arial" w:cs="Arial"/>
          <w:color w:val="000000"/>
          <w:sz w:val="24"/>
          <w:szCs w:val="24"/>
        </w:rPr>
        <w:t>. (</w:t>
      </w:r>
      <w:r w:rsidRPr="00986DFC">
        <w:rPr>
          <w:rFonts w:ascii="Arial" w:hAnsi="Arial" w:cs="Arial"/>
          <w:color w:val="000000"/>
          <w:sz w:val="24"/>
          <w:szCs w:val="24"/>
        </w:rPr>
        <w:t>Amos 5:14, 21-23; comp</w:t>
      </w:r>
      <w:r>
        <w:rPr>
          <w:rFonts w:ascii="Arial" w:hAnsi="Arial" w:cs="Arial"/>
          <w:color w:val="000000"/>
          <w:sz w:val="24"/>
          <w:szCs w:val="24"/>
        </w:rPr>
        <w:t>are</w:t>
      </w:r>
      <w:r w:rsidRPr="00986DFC">
        <w:rPr>
          <w:rFonts w:ascii="Arial" w:hAnsi="Arial" w:cs="Arial"/>
          <w:color w:val="000000"/>
          <w:sz w:val="24"/>
          <w:szCs w:val="24"/>
        </w:rPr>
        <w:t xml:space="preserve"> 2 Kings 17:33).</w:t>
      </w:r>
    </w:p>
    <w:p w:rsidR="00F26DB5" w:rsidRDefault="00F26DB5" w:rsidP="00F26DB5">
      <w:pPr>
        <w:tabs>
          <w:tab w:val="left" w:pos="6043"/>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ab/>
      </w:r>
    </w:p>
    <w:p w:rsidR="00F26DB5" w:rsidRPr="00424D82" w:rsidRDefault="00F26DB5" w:rsidP="00F26DB5">
      <w:pPr>
        <w:autoSpaceDE w:val="0"/>
        <w:autoSpaceDN w:val="0"/>
        <w:adjustRightInd w:val="0"/>
        <w:spacing w:after="0" w:line="276" w:lineRule="auto"/>
        <w:jc w:val="both"/>
        <w:rPr>
          <w:rFonts w:ascii="Arial" w:hAnsi="Arial" w:cs="Arial"/>
          <w:b/>
          <w:bCs/>
          <w:color w:val="000000"/>
          <w:sz w:val="24"/>
          <w:szCs w:val="24"/>
        </w:rPr>
      </w:pPr>
      <w:r w:rsidRPr="00424D82">
        <w:rPr>
          <w:rFonts w:ascii="Arial" w:hAnsi="Arial" w:cs="Arial"/>
          <w:b/>
          <w:bCs/>
          <w:color w:val="000000"/>
          <w:sz w:val="24"/>
          <w:szCs w:val="24"/>
        </w:rPr>
        <w:t>4. Amos’ message.</w:t>
      </w:r>
    </w:p>
    <w:p w:rsidR="00F26DB5" w:rsidRDefault="00F26DB5" w:rsidP="00F26DB5">
      <w:pPr>
        <w:autoSpaceDE w:val="0"/>
        <w:autoSpaceDN w:val="0"/>
        <w:adjustRightInd w:val="0"/>
        <w:spacing w:after="0" w:line="276" w:lineRule="auto"/>
        <w:jc w:val="both"/>
        <w:rPr>
          <w:rFonts w:ascii="Arial" w:hAnsi="Arial" w:cs="Arial"/>
          <w:color w:val="000000"/>
          <w:sz w:val="24"/>
          <w:szCs w:val="24"/>
        </w:rPr>
      </w:pPr>
    </w:p>
    <w:p w:rsidR="00F26DB5" w:rsidRDefault="00F26DB5" w:rsidP="00F26DB5">
      <w:pPr>
        <w:autoSpaceDE w:val="0"/>
        <w:autoSpaceDN w:val="0"/>
        <w:adjustRightInd w:val="0"/>
        <w:spacing w:after="0" w:line="276" w:lineRule="auto"/>
        <w:jc w:val="both"/>
        <w:rPr>
          <w:rFonts w:ascii="Arial" w:hAnsi="Arial" w:cs="Arial"/>
          <w:color w:val="000000"/>
          <w:sz w:val="24"/>
          <w:szCs w:val="24"/>
        </w:rPr>
      </w:pPr>
      <w:r w:rsidRPr="00986DFC">
        <w:rPr>
          <w:rFonts w:ascii="Arial" w:hAnsi="Arial" w:cs="Arial"/>
          <w:color w:val="000000"/>
          <w:sz w:val="24"/>
          <w:szCs w:val="24"/>
        </w:rPr>
        <w:t>Amos went to rebuke thi</w:t>
      </w:r>
      <w:r>
        <w:rPr>
          <w:rFonts w:ascii="Arial" w:hAnsi="Arial" w:cs="Arial"/>
          <w:color w:val="000000"/>
          <w:sz w:val="24"/>
          <w:szCs w:val="24"/>
        </w:rPr>
        <w:t>s mixture of religion</w:t>
      </w:r>
      <w:r w:rsidRPr="00986DFC">
        <w:rPr>
          <w:rFonts w:ascii="Arial" w:hAnsi="Arial" w:cs="Arial"/>
          <w:color w:val="000000"/>
          <w:sz w:val="24"/>
          <w:szCs w:val="24"/>
        </w:rPr>
        <w:t xml:space="preserve"> at Bethel itself, but was </w:t>
      </w:r>
      <w:r>
        <w:rPr>
          <w:rFonts w:ascii="Arial" w:hAnsi="Arial" w:cs="Arial"/>
          <w:color w:val="000000"/>
          <w:sz w:val="24"/>
          <w:szCs w:val="24"/>
        </w:rPr>
        <w:t xml:space="preserve">driven back to </w:t>
      </w:r>
      <w:r w:rsidRPr="00986DFC">
        <w:rPr>
          <w:rFonts w:ascii="Arial" w:hAnsi="Arial" w:cs="Arial"/>
          <w:color w:val="000000"/>
          <w:sz w:val="24"/>
          <w:szCs w:val="24"/>
        </w:rPr>
        <w:t xml:space="preserve">Judah by the high-priest Amaziah </w:t>
      </w:r>
      <w:r>
        <w:rPr>
          <w:rFonts w:ascii="Arial" w:hAnsi="Arial" w:cs="Arial"/>
          <w:color w:val="000000"/>
          <w:sz w:val="24"/>
          <w:szCs w:val="24"/>
        </w:rPr>
        <w:t xml:space="preserve">under the authority of </w:t>
      </w:r>
      <w:r w:rsidRPr="00986DFC">
        <w:rPr>
          <w:rFonts w:ascii="Arial" w:hAnsi="Arial" w:cs="Arial"/>
          <w:color w:val="000000"/>
          <w:sz w:val="24"/>
          <w:szCs w:val="24"/>
        </w:rPr>
        <w:t xml:space="preserve">Jeroboam </w:t>
      </w:r>
      <w:r>
        <w:rPr>
          <w:rFonts w:ascii="Arial" w:hAnsi="Arial" w:cs="Arial"/>
          <w:color w:val="000000"/>
          <w:sz w:val="24"/>
          <w:szCs w:val="24"/>
        </w:rPr>
        <w:t xml:space="preserve">to expel him from </w:t>
      </w:r>
      <w:r w:rsidRPr="00986DFC">
        <w:rPr>
          <w:rFonts w:ascii="Arial" w:hAnsi="Arial" w:cs="Arial"/>
          <w:color w:val="000000"/>
          <w:sz w:val="24"/>
          <w:szCs w:val="24"/>
        </w:rPr>
        <w:t xml:space="preserve">the northern kingdom. </w:t>
      </w:r>
      <w:r>
        <w:rPr>
          <w:rFonts w:ascii="Arial" w:hAnsi="Arial" w:cs="Arial"/>
          <w:color w:val="000000"/>
          <w:sz w:val="24"/>
          <w:szCs w:val="24"/>
        </w:rPr>
        <w:t>For these idolatrous practices, both in the north and the south, a</w:t>
      </w:r>
      <w:r w:rsidRPr="00986DFC">
        <w:rPr>
          <w:rFonts w:ascii="Arial" w:hAnsi="Arial" w:cs="Arial"/>
          <w:color w:val="000000"/>
          <w:sz w:val="24"/>
          <w:szCs w:val="24"/>
        </w:rPr>
        <w:t xml:space="preserve"> thunder-storm </w:t>
      </w:r>
      <w:r>
        <w:rPr>
          <w:rFonts w:ascii="Arial" w:hAnsi="Arial" w:cs="Arial"/>
          <w:color w:val="000000"/>
          <w:sz w:val="24"/>
          <w:szCs w:val="24"/>
        </w:rPr>
        <w:t xml:space="preserve">of foreign invasion was </w:t>
      </w:r>
      <w:r w:rsidRPr="00986DFC">
        <w:rPr>
          <w:rFonts w:ascii="Arial" w:hAnsi="Arial" w:cs="Arial"/>
          <w:color w:val="000000"/>
          <w:sz w:val="24"/>
          <w:szCs w:val="24"/>
        </w:rPr>
        <w:t>roll</w:t>
      </w:r>
      <w:r>
        <w:rPr>
          <w:rFonts w:ascii="Arial" w:hAnsi="Arial" w:cs="Arial"/>
          <w:color w:val="000000"/>
          <w:sz w:val="24"/>
          <w:szCs w:val="24"/>
        </w:rPr>
        <w:t>ing</w:t>
      </w:r>
      <w:r w:rsidRPr="00986DFC">
        <w:rPr>
          <w:rFonts w:ascii="Arial" w:hAnsi="Arial" w:cs="Arial"/>
          <w:color w:val="000000"/>
          <w:sz w:val="24"/>
          <w:szCs w:val="24"/>
        </w:rPr>
        <w:t xml:space="preserve"> over </w:t>
      </w:r>
      <w:r>
        <w:rPr>
          <w:rFonts w:ascii="Arial" w:hAnsi="Arial" w:cs="Arial"/>
          <w:color w:val="000000"/>
          <w:sz w:val="24"/>
          <w:szCs w:val="24"/>
        </w:rPr>
        <w:t>them</w:t>
      </w:r>
      <w:r w:rsidRPr="00986DFC">
        <w:rPr>
          <w:rFonts w:ascii="Arial" w:hAnsi="Arial" w:cs="Arial"/>
          <w:color w:val="000000"/>
          <w:sz w:val="24"/>
          <w:szCs w:val="24"/>
        </w:rPr>
        <w:t xml:space="preserve">, </w:t>
      </w:r>
      <w:r>
        <w:rPr>
          <w:rFonts w:ascii="Arial" w:hAnsi="Arial" w:cs="Arial"/>
          <w:color w:val="000000"/>
          <w:sz w:val="24"/>
          <w:szCs w:val="24"/>
        </w:rPr>
        <w:t xml:space="preserve">first </w:t>
      </w:r>
      <w:r w:rsidRPr="00986DFC">
        <w:rPr>
          <w:rFonts w:ascii="Arial" w:hAnsi="Arial" w:cs="Arial"/>
          <w:color w:val="000000"/>
          <w:sz w:val="24"/>
          <w:szCs w:val="24"/>
        </w:rPr>
        <w:t>touch</w:t>
      </w:r>
      <w:r>
        <w:rPr>
          <w:rFonts w:ascii="Arial" w:hAnsi="Arial" w:cs="Arial"/>
          <w:color w:val="000000"/>
          <w:sz w:val="24"/>
          <w:szCs w:val="24"/>
        </w:rPr>
        <w:t xml:space="preserve">ing </w:t>
      </w:r>
      <w:r w:rsidRPr="00986DFC">
        <w:rPr>
          <w:rFonts w:ascii="Arial" w:hAnsi="Arial" w:cs="Arial"/>
          <w:color w:val="000000"/>
          <w:sz w:val="24"/>
          <w:szCs w:val="24"/>
        </w:rPr>
        <w:t>Judah in its</w:t>
      </w:r>
      <w:r>
        <w:rPr>
          <w:rFonts w:ascii="Arial" w:hAnsi="Arial" w:cs="Arial"/>
          <w:color w:val="000000"/>
          <w:sz w:val="24"/>
          <w:szCs w:val="24"/>
        </w:rPr>
        <w:t xml:space="preserve"> </w:t>
      </w:r>
      <w:r w:rsidRPr="00986DFC">
        <w:rPr>
          <w:rFonts w:ascii="Arial" w:hAnsi="Arial" w:cs="Arial"/>
          <w:color w:val="000000"/>
          <w:sz w:val="24"/>
          <w:szCs w:val="24"/>
        </w:rPr>
        <w:t>progress, and</w:t>
      </w:r>
      <w:r>
        <w:rPr>
          <w:rFonts w:ascii="Arial" w:hAnsi="Arial" w:cs="Arial"/>
          <w:color w:val="000000"/>
          <w:sz w:val="24"/>
          <w:szCs w:val="24"/>
        </w:rPr>
        <w:t>,</w:t>
      </w:r>
      <w:r w:rsidRPr="00986DFC">
        <w:rPr>
          <w:rFonts w:ascii="Arial" w:hAnsi="Arial" w:cs="Arial"/>
          <w:color w:val="000000"/>
          <w:sz w:val="24"/>
          <w:szCs w:val="24"/>
        </w:rPr>
        <w:t xml:space="preserve"> at length</w:t>
      </w:r>
      <w:r>
        <w:rPr>
          <w:rFonts w:ascii="Arial" w:hAnsi="Arial" w:cs="Arial"/>
          <w:color w:val="000000"/>
          <w:sz w:val="24"/>
          <w:szCs w:val="24"/>
        </w:rPr>
        <w:t>,</w:t>
      </w:r>
      <w:r w:rsidRPr="00986DFC">
        <w:rPr>
          <w:rFonts w:ascii="Arial" w:hAnsi="Arial" w:cs="Arial"/>
          <w:color w:val="000000"/>
          <w:sz w:val="24"/>
          <w:szCs w:val="24"/>
        </w:rPr>
        <w:t xml:space="preserve"> settl</w:t>
      </w:r>
      <w:r>
        <w:rPr>
          <w:rFonts w:ascii="Arial" w:hAnsi="Arial" w:cs="Arial"/>
          <w:color w:val="000000"/>
          <w:sz w:val="24"/>
          <w:szCs w:val="24"/>
        </w:rPr>
        <w:t xml:space="preserve">ing on </w:t>
      </w:r>
      <w:r w:rsidRPr="00986DFC">
        <w:rPr>
          <w:rFonts w:ascii="Arial" w:hAnsi="Arial" w:cs="Arial"/>
          <w:color w:val="000000"/>
          <w:sz w:val="24"/>
          <w:szCs w:val="24"/>
        </w:rPr>
        <w:t>Israel</w:t>
      </w:r>
      <w:r>
        <w:rPr>
          <w:rFonts w:ascii="Arial" w:hAnsi="Arial" w:cs="Arial"/>
          <w:color w:val="000000"/>
          <w:sz w:val="24"/>
          <w:szCs w:val="24"/>
        </w:rPr>
        <w:t xml:space="preserve"> (the northern kingdom)</w:t>
      </w:r>
      <w:r w:rsidRPr="00986DFC">
        <w:rPr>
          <w:rFonts w:ascii="Arial" w:hAnsi="Arial" w:cs="Arial"/>
          <w:color w:val="000000"/>
          <w:sz w:val="24"/>
          <w:szCs w:val="24"/>
        </w:rPr>
        <w:t>. Chapters 1</w:t>
      </w:r>
      <w:r>
        <w:rPr>
          <w:rFonts w:ascii="Arial" w:hAnsi="Arial" w:cs="Arial"/>
          <w:color w:val="000000"/>
          <w:sz w:val="24"/>
          <w:szCs w:val="24"/>
        </w:rPr>
        <w:t xml:space="preserve"> and</w:t>
      </w:r>
      <w:r w:rsidRPr="00986DFC">
        <w:rPr>
          <w:rFonts w:ascii="Arial" w:hAnsi="Arial" w:cs="Arial"/>
          <w:color w:val="000000"/>
          <w:sz w:val="24"/>
          <w:szCs w:val="24"/>
        </w:rPr>
        <w:t xml:space="preserve"> 2:1-5, form a</w:t>
      </w:r>
      <w:r>
        <w:rPr>
          <w:rFonts w:ascii="Arial" w:hAnsi="Arial" w:cs="Arial"/>
          <w:color w:val="000000"/>
          <w:sz w:val="24"/>
          <w:szCs w:val="24"/>
        </w:rPr>
        <w:t xml:space="preserve"> </w:t>
      </w:r>
      <w:r w:rsidRPr="00986DFC">
        <w:rPr>
          <w:rFonts w:ascii="Arial" w:hAnsi="Arial" w:cs="Arial"/>
          <w:color w:val="000000"/>
          <w:sz w:val="24"/>
          <w:szCs w:val="24"/>
        </w:rPr>
        <w:t>solemn prelude to th</w:t>
      </w:r>
      <w:r>
        <w:rPr>
          <w:rFonts w:ascii="Arial" w:hAnsi="Arial" w:cs="Arial"/>
          <w:color w:val="000000"/>
          <w:sz w:val="24"/>
          <w:szCs w:val="24"/>
        </w:rPr>
        <w:t>is</w:t>
      </w:r>
      <w:r w:rsidRPr="00986DFC">
        <w:rPr>
          <w:rFonts w:ascii="Arial" w:hAnsi="Arial" w:cs="Arial"/>
          <w:color w:val="000000"/>
          <w:sz w:val="24"/>
          <w:szCs w:val="24"/>
        </w:rPr>
        <w:t xml:space="preserve"> main subject; nation after nation is summoned to</w:t>
      </w:r>
      <w:r>
        <w:rPr>
          <w:rFonts w:ascii="Arial" w:hAnsi="Arial" w:cs="Arial"/>
          <w:color w:val="000000"/>
          <w:sz w:val="24"/>
          <w:szCs w:val="24"/>
        </w:rPr>
        <w:t xml:space="preserve"> </w:t>
      </w:r>
      <w:r w:rsidRPr="00986DFC">
        <w:rPr>
          <w:rFonts w:ascii="Arial" w:hAnsi="Arial" w:cs="Arial"/>
          <w:color w:val="000000"/>
          <w:sz w:val="24"/>
          <w:szCs w:val="24"/>
        </w:rPr>
        <w:t>judg</w:t>
      </w:r>
      <w:r>
        <w:rPr>
          <w:rFonts w:ascii="Arial" w:hAnsi="Arial" w:cs="Arial"/>
          <w:color w:val="000000"/>
          <w:sz w:val="24"/>
          <w:szCs w:val="24"/>
        </w:rPr>
        <w:t>e</w:t>
      </w:r>
      <w:r w:rsidRPr="00986DFC">
        <w:rPr>
          <w:rFonts w:ascii="Arial" w:hAnsi="Arial" w:cs="Arial"/>
          <w:color w:val="000000"/>
          <w:sz w:val="24"/>
          <w:szCs w:val="24"/>
        </w:rPr>
        <w:t>ment, in e</w:t>
      </w:r>
      <w:r>
        <w:rPr>
          <w:rFonts w:ascii="Arial" w:hAnsi="Arial" w:cs="Arial"/>
          <w:color w:val="000000"/>
          <w:sz w:val="24"/>
          <w:szCs w:val="24"/>
        </w:rPr>
        <w:t xml:space="preserve">ach instance with the striking </w:t>
      </w:r>
      <w:r w:rsidRPr="00986DFC">
        <w:rPr>
          <w:rFonts w:ascii="Arial" w:hAnsi="Arial" w:cs="Arial"/>
          <w:color w:val="000000"/>
          <w:sz w:val="24"/>
          <w:szCs w:val="24"/>
        </w:rPr>
        <w:t>expression (similar</w:t>
      </w:r>
      <w:r>
        <w:rPr>
          <w:rFonts w:ascii="Arial" w:hAnsi="Arial" w:cs="Arial"/>
          <w:color w:val="000000"/>
          <w:sz w:val="24"/>
          <w:szCs w:val="24"/>
        </w:rPr>
        <w:t xml:space="preserve"> </w:t>
      </w:r>
      <w:r w:rsidRPr="00986DFC">
        <w:rPr>
          <w:rFonts w:ascii="Arial" w:hAnsi="Arial" w:cs="Arial"/>
          <w:color w:val="000000"/>
          <w:sz w:val="24"/>
          <w:szCs w:val="24"/>
        </w:rPr>
        <w:t>to that in Prove</w:t>
      </w:r>
      <w:r>
        <w:rPr>
          <w:rFonts w:ascii="Arial" w:hAnsi="Arial" w:cs="Arial"/>
          <w:color w:val="000000"/>
          <w:sz w:val="24"/>
          <w:szCs w:val="24"/>
        </w:rPr>
        <w:t xml:space="preserve">rbs </w:t>
      </w:r>
      <w:r>
        <w:rPr>
          <w:rFonts w:ascii="Arial" w:hAnsi="Arial" w:cs="Arial"/>
          <w:color w:val="000000"/>
          <w:sz w:val="24"/>
          <w:szCs w:val="24"/>
        </w:rPr>
        <w:lastRenderedPageBreak/>
        <w:t>30:15,18, 21) —</w:t>
      </w:r>
      <w:r w:rsidRPr="00986DFC">
        <w:rPr>
          <w:rFonts w:ascii="Arial" w:hAnsi="Arial" w:cs="Arial"/>
          <w:color w:val="000000"/>
          <w:sz w:val="24"/>
          <w:szCs w:val="24"/>
        </w:rPr>
        <w:t xml:space="preserve"> “</w:t>
      </w:r>
      <w:r w:rsidRPr="004017CB">
        <w:rPr>
          <w:rFonts w:ascii="Arial" w:hAnsi="Arial" w:cs="Arial"/>
          <w:i/>
          <w:iCs/>
          <w:color w:val="000000"/>
          <w:sz w:val="24"/>
          <w:szCs w:val="24"/>
        </w:rPr>
        <w:t>For three transgressions — and for four — I will not turn away the punishment thereof</w:t>
      </w:r>
      <w:r w:rsidRPr="00986DFC">
        <w:rPr>
          <w:rFonts w:ascii="Arial" w:hAnsi="Arial" w:cs="Arial"/>
          <w:color w:val="000000"/>
          <w:sz w:val="24"/>
          <w:szCs w:val="24"/>
        </w:rPr>
        <w:t xml:space="preserve">.” </w:t>
      </w:r>
    </w:p>
    <w:p w:rsidR="00F26DB5" w:rsidRDefault="00F26DB5" w:rsidP="00F26DB5">
      <w:pPr>
        <w:autoSpaceDE w:val="0"/>
        <w:autoSpaceDN w:val="0"/>
        <w:adjustRightInd w:val="0"/>
        <w:spacing w:after="0" w:line="276" w:lineRule="auto"/>
        <w:jc w:val="both"/>
        <w:rPr>
          <w:rFonts w:ascii="Arial" w:hAnsi="Arial" w:cs="Arial"/>
          <w:color w:val="000000"/>
          <w:sz w:val="24"/>
          <w:szCs w:val="24"/>
        </w:rPr>
      </w:pPr>
    </w:p>
    <w:p w:rsidR="00F26DB5" w:rsidRDefault="00F26DB5" w:rsidP="00F26DB5">
      <w:pPr>
        <w:autoSpaceDE w:val="0"/>
        <w:autoSpaceDN w:val="0"/>
        <w:adjustRightInd w:val="0"/>
        <w:spacing w:after="0" w:line="276" w:lineRule="auto"/>
        <w:jc w:val="both"/>
        <w:rPr>
          <w:rFonts w:ascii="Arial" w:hAnsi="Arial" w:cs="Arial"/>
          <w:color w:val="000000"/>
          <w:sz w:val="24"/>
          <w:szCs w:val="24"/>
        </w:rPr>
      </w:pPr>
      <w:r w:rsidRPr="00986DFC">
        <w:rPr>
          <w:rFonts w:ascii="Arial" w:hAnsi="Arial" w:cs="Arial"/>
          <w:color w:val="000000"/>
          <w:sz w:val="24"/>
          <w:szCs w:val="24"/>
        </w:rPr>
        <w:t>Israel is then</w:t>
      </w:r>
      <w:r>
        <w:rPr>
          <w:rFonts w:ascii="Arial" w:hAnsi="Arial" w:cs="Arial"/>
          <w:color w:val="000000"/>
          <w:sz w:val="24"/>
          <w:szCs w:val="24"/>
        </w:rPr>
        <w:t xml:space="preserve"> </w:t>
      </w:r>
      <w:r w:rsidRPr="00986DFC">
        <w:rPr>
          <w:rFonts w:ascii="Arial" w:hAnsi="Arial" w:cs="Arial"/>
          <w:color w:val="000000"/>
          <w:sz w:val="24"/>
          <w:szCs w:val="24"/>
        </w:rPr>
        <w:t>addressed in the same style, and</w:t>
      </w:r>
      <w:r>
        <w:rPr>
          <w:rFonts w:ascii="Arial" w:hAnsi="Arial" w:cs="Arial"/>
          <w:color w:val="000000"/>
          <w:sz w:val="24"/>
          <w:szCs w:val="24"/>
        </w:rPr>
        <w:t>,</w:t>
      </w:r>
      <w:r w:rsidRPr="00986DFC">
        <w:rPr>
          <w:rFonts w:ascii="Arial" w:hAnsi="Arial" w:cs="Arial"/>
          <w:color w:val="000000"/>
          <w:sz w:val="24"/>
          <w:szCs w:val="24"/>
        </w:rPr>
        <w:t xml:space="preserve"> in chap. </w:t>
      </w:r>
      <w:r>
        <w:rPr>
          <w:rFonts w:ascii="Arial" w:hAnsi="Arial" w:cs="Arial"/>
          <w:color w:val="000000"/>
          <w:sz w:val="24"/>
          <w:szCs w:val="24"/>
        </w:rPr>
        <w:t>2</w:t>
      </w:r>
      <w:r w:rsidRPr="00986DFC">
        <w:rPr>
          <w:rFonts w:ascii="Arial" w:hAnsi="Arial" w:cs="Arial"/>
          <w:color w:val="000000"/>
          <w:sz w:val="24"/>
          <w:szCs w:val="24"/>
        </w:rPr>
        <w:t xml:space="preserve"> (after a brief rebuke of the</w:t>
      </w:r>
      <w:r>
        <w:rPr>
          <w:rFonts w:ascii="Arial" w:hAnsi="Arial" w:cs="Arial"/>
          <w:color w:val="000000"/>
          <w:sz w:val="24"/>
          <w:szCs w:val="24"/>
        </w:rPr>
        <w:t xml:space="preserve"> </w:t>
      </w:r>
      <w:r w:rsidRPr="00986DFC">
        <w:rPr>
          <w:rFonts w:ascii="Arial" w:hAnsi="Arial" w:cs="Arial"/>
          <w:color w:val="000000"/>
          <w:sz w:val="24"/>
          <w:szCs w:val="24"/>
        </w:rPr>
        <w:t>twelve tribes collectively)</w:t>
      </w:r>
      <w:r>
        <w:rPr>
          <w:rFonts w:ascii="Arial" w:hAnsi="Arial" w:cs="Arial"/>
          <w:color w:val="000000"/>
          <w:sz w:val="24"/>
          <w:szCs w:val="24"/>
        </w:rPr>
        <w:t>,</w:t>
      </w:r>
      <w:r w:rsidRPr="00986DFC">
        <w:rPr>
          <w:rFonts w:ascii="Arial" w:hAnsi="Arial" w:cs="Arial"/>
          <w:color w:val="000000"/>
          <w:sz w:val="24"/>
          <w:szCs w:val="24"/>
        </w:rPr>
        <w:t xml:space="preserve"> its degenerate state is </w:t>
      </w:r>
      <w:r>
        <w:rPr>
          <w:rFonts w:ascii="Arial" w:hAnsi="Arial" w:cs="Arial"/>
          <w:color w:val="000000"/>
          <w:sz w:val="24"/>
          <w:szCs w:val="24"/>
        </w:rPr>
        <w:t>set out</w:t>
      </w:r>
      <w:r w:rsidRPr="00986DFC">
        <w:rPr>
          <w:rFonts w:ascii="Arial" w:hAnsi="Arial" w:cs="Arial"/>
          <w:color w:val="000000"/>
          <w:sz w:val="24"/>
          <w:szCs w:val="24"/>
        </w:rPr>
        <w:t>, and</w:t>
      </w:r>
      <w:r>
        <w:rPr>
          <w:rFonts w:ascii="Arial" w:hAnsi="Arial" w:cs="Arial"/>
          <w:color w:val="000000"/>
          <w:sz w:val="24"/>
          <w:szCs w:val="24"/>
        </w:rPr>
        <w:t xml:space="preserve"> </w:t>
      </w:r>
      <w:r w:rsidRPr="00986DFC">
        <w:rPr>
          <w:rFonts w:ascii="Arial" w:hAnsi="Arial" w:cs="Arial"/>
          <w:color w:val="000000"/>
          <w:sz w:val="24"/>
          <w:szCs w:val="24"/>
        </w:rPr>
        <w:t xml:space="preserve">the denunciations of divine justice </w:t>
      </w:r>
      <w:r>
        <w:rPr>
          <w:rFonts w:ascii="Arial" w:hAnsi="Arial" w:cs="Arial"/>
          <w:color w:val="000000"/>
          <w:sz w:val="24"/>
          <w:szCs w:val="24"/>
        </w:rPr>
        <w:t>keep coming</w:t>
      </w:r>
      <w:r w:rsidRPr="00986DFC">
        <w:rPr>
          <w:rFonts w:ascii="Arial" w:hAnsi="Arial" w:cs="Arial"/>
          <w:color w:val="000000"/>
          <w:sz w:val="24"/>
          <w:szCs w:val="24"/>
        </w:rPr>
        <w:t>, like repeated thunderclaps,</w:t>
      </w:r>
      <w:r>
        <w:rPr>
          <w:rFonts w:ascii="Arial" w:hAnsi="Arial" w:cs="Arial"/>
          <w:color w:val="000000"/>
          <w:sz w:val="24"/>
          <w:szCs w:val="24"/>
        </w:rPr>
        <w:t xml:space="preserve"> up </w:t>
      </w:r>
      <w:r w:rsidRPr="00986DFC">
        <w:rPr>
          <w:rFonts w:ascii="Arial" w:hAnsi="Arial" w:cs="Arial"/>
          <w:color w:val="000000"/>
          <w:sz w:val="24"/>
          <w:szCs w:val="24"/>
        </w:rPr>
        <w:t xml:space="preserve">to the end of chap. 6. </w:t>
      </w:r>
    </w:p>
    <w:p w:rsidR="00F26DB5" w:rsidRDefault="00F26DB5" w:rsidP="00F26DB5">
      <w:pPr>
        <w:autoSpaceDE w:val="0"/>
        <w:autoSpaceDN w:val="0"/>
        <w:adjustRightInd w:val="0"/>
        <w:spacing w:after="0" w:line="276" w:lineRule="auto"/>
        <w:jc w:val="both"/>
        <w:rPr>
          <w:rFonts w:ascii="Arial" w:hAnsi="Arial" w:cs="Arial"/>
          <w:color w:val="000000"/>
          <w:sz w:val="24"/>
          <w:szCs w:val="24"/>
        </w:rPr>
      </w:pPr>
    </w:p>
    <w:p w:rsidR="00F26DB5" w:rsidRDefault="00F26DB5" w:rsidP="00F26DB5">
      <w:pPr>
        <w:autoSpaceDE w:val="0"/>
        <w:autoSpaceDN w:val="0"/>
        <w:adjustRightInd w:val="0"/>
        <w:spacing w:after="0" w:line="276" w:lineRule="auto"/>
        <w:jc w:val="both"/>
        <w:rPr>
          <w:rFonts w:ascii="Arial" w:hAnsi="Arial" w:cs="Arial"/>
          <w:color w:val="000000"/>
          <w:sz w:val="24"/>
          <w:szCs w:val="24"/>
        </w:rPr>
      </w:pPr>
      <w:r w:rsidRPr="00986DFC">
        <w:rPr>
          <w:rFonts w:ascii="Arial" w:hAnsi="Arial" w:cs="Arial"/>
          <w:color w:val="000000"/>
          <w:sz w:val="24"/>
          <w:szCs w:val="24"/>
        </w:rPr>
        <w:t>The seventh and eighth chapters contain</w:t>
      </w:r>
      <w:r>
        <w:rPr>
          <w:rFonts w:ascii="Arial" w:hAnsi="Arial" w:cs="Arial"/>
          <w:color w:val="000000"/>
          <w:sz w:val="24"/>
          <w:szCs w:val="24"/>
        </w:rPr>
        <w:t xml:space="preserve"> </w:t>
      </w:r>
      <w:r w:rsidRPr="00986DFC">
        <w:rPr>
          <w:rFonts w:ascii="Arial" w:hAnsi="Arial" w:cs="Arial"/>
          <w:color w:val="000000"/>
          <w:sz w:val="24"/>
          <w:szCs w:val="24"/>
        </w:rPr>
        <w:t xml:space="preserve">various symbolic visions, with a brief historical episode </w:t>
      </w:r>
      <w:r>
        <w:rPr>
          <w:rFonts w:ascii="Arial" w:hAnsi="Arial" w:cs="Arial"/>
          <w:color w:val="000000"/>
          <w:sz w:val="24"/>
          <w:szCs w:val="24"/>
        </w:rPr>
        <w:t xml:space="preserve">in </w:t>
      </w:r>
      <w:r w:rsidRPr="00986DFC">
        <w:rPr>
          <w:rFonts w:ascii="Arial" w:hAnsi="Arial" w:cs="Arial"/>
          <w:color w:val="000000"/>
          <w:sz w:val="24"/>
          <w:szCs w:val="24"/>
        </w:rPr>
        <w:t>Amos 7:10-17). In the ninth chapter</w:t>
      </w:r>
      <w:r>
        <w:rPr>
          <w:rFonts w:ascii="Arial" w:hAnsi="Arial" w:cs="Arial"/>
          <w:color w:val="000000"/>
          <w:sz w:val="24"/>
          <w:szCs w:val="24"/>
        </w:rPr>
        <w:t>,</w:t>
      </w:r>
      <w:r w:rsidRPr="00986DFC">
        <w:rPr>
          <w:rFonts w:ascii="Arial" w:hAnsi="Arial" w:cs="Arial"/>
          <w:color w:val="000000"/>
          <w:sz w:val="24"/>
          <w:szCs w:val="24"/>
        </w:rPr>
        <w:t xml:space="preserve"> the majesty of Jehovah</w:t>
      </w:r>
      <w:r>
        <w:rPr>
          <w:rFonts w:ascii="Arial" w:hAnsi="Arial" w:cs="Arial"/>
          <w:color w:val="000000"/>
          <w:sz w:val="24"/>
          <w:szCs w:val="24"/>
        </w:rPr>
        <w:t>,</w:t>
      </w:r>
      <w:r w:rsidRPr="00986DFC">
        <w:rPr>
          <w:rFonts w:ascii="Arial" w:hAnsi="Arial" w:cs="Arial"/>
          <w:color w:val="000000"/>
          <w:sz w:val="24"/>
          <w:szCs w:val="24"/>
        </w:rPr>
        <w:t xml:space="preserve"> and the terrors of his</w:t>
      </w:r>
      <w:r>
        <w:rPr>
          <w:rFonts w:ascii="Arial" w:hAnsi="Arial" w:cs="Arial"/>
          <w:color w:val="000000"/>
          <w:sz w:val="24"/>
          <w:szCs w:val="24"/>
        </w:rPr>
        <w:t xml:space="preserve"> </w:t>
      </w:r>
      <w:r w:rsidRPr="00986DFC">
        <w:rPr>
          <w:rFonts w:ascii="Arial" w:hAnsi="Arial" w:cs="Arial"/>
          <w:color w:val="000000"/>
          <w:sz w:val="24"/>
          <w:szCs w:val="24"/>
        </w:rPr>
        <w:t>justice</w:t>
      </w:r>
      <w:r>
        <w:rPr>
          <w:rFonts w:ascii="Arial" w:hAnsi="Arial" w:cs="Arial"/>
          <w:color w:val="000000"/>
          <w:sz w:val="24"/>
          <w:szCs w:val="24"/>
        </w:rPr>
        <w:t>,</w:t>
      </w:r>
      <w:r w:rsidRPr="00986DFC">
        <w:rPr>
          <w:rFonts w:ascii="Arial" w:hAnsi="Arial" w:cs="Arial"/>
          <w:color w:val="000000"/>
          <w:sz w:val="24"/>
          <w:szCs w:val="24"/>
        </w:rPr>
        <w:t xml:space="preserve"> are set </w:t>
      </w:r>
      <w:r>
        <w:rPr>
          <w:rFonts w:ascii="Arial" w:hAnsi="Arial" w:cs="Arial"/>
          <w:color w:val="000000"/>
          <w:sz w:val="24"/>
          <w:szCs w:val="24"/>
        </w:rPr>
        <w:t>out</w:t>
      </w:r>
      <w:r w:rsidRPr="00986DFC">
        <w:rPr>
          <w:rFonts w:ascii="Arial" w:hAnsi="Arial" w:cs="Arial"/>
          <w:color w:val="000000"/>
          <w:sz w:val="24"/>
          <w:szCs w:val="24"/>
        </w:rPr>
        <w:t xml:space="preserve"> </w:t>
      </w:r>
      <w:r>
        <w:rPr>
          <w:rFonts w:ascii="Arial" w:hAnsi="Arial" w:cs="Arial"/>
          <w:color w:val="000000"/>
          <w:sz w:val="24"/>
          <w:szCs w:val="24"/>
        </w:rPr>
        <w:t>in</w:t>
      </w:r>
      <w:r w:rsidRPr="00986DFC">
        <w:rPr>
          <w:rFonts w:ascii="Arial" w:hAnsi="Arial" w:cs="Arial"/>
          <w:color w:val="000000"/>
          <w:sz w:val="24"/>
          <w:szCs w:val="24"/>
        </w:rPr>
        <w:t xml:space="preserve"> a sublim</w:t>
      </w:r>
      <w:r>
        <w:rPr>
          <w:rFonts w:ascii="Arial" w:hAnsi="Arial" w:cs="Arial"/>
          <w:color w:val="000000"/>
          <w:sz w:val="24"/>
          <w:szCs w:val="24"/>
        </w:rPr>
        <w:t xml:space="preserve">e speech, </w:t>
      </w:r>
      <w:r w:rsidRPr="00986DFC">
        <w:rPr>
          <w:rFonts w:ascii="Arial" w:hAnsi="Arial" w:cs="Arial"/>
          <w:color w:val="000000"/>
          <w:sz w:val="24"/>
          <w:szCs w:val="24"/>
        </w:rPr>
        <w:t>which rivals and partly</w:t>
      </w:r>
      <w:r>
        <w:rPr>
          <w:rFonts w:ascii="Arial" w:hAnsi="Arial" w:cs="Arial"/>
          <w:color w:val="000000"/>
          <w:sz w:val="24"/>
          <w:szCs w:val="24"/>
        </w:rPr>
        <w:t xml:space="preserve"> </w:t>
      </w:r>
      <w:r w:rsidRPr="00986DFC">
        <w:rPr>
          <w:rFonts w:ascii="Arial" w:hAnsi="Arial" w:cs="Arial"/>
          <w:color w:val="000000"/>
          <w:sz w:val="24"/>
          <w:szCs w:val="24"/>
        </w:rPr>
        <w:t>copies that of the royal Psalmist (comp</w:t>
      </w:r>
      <w:r>
        <w:rPr>
          <w:rFonts w:ascii="Arial" w:hAnsi="Arial" w:cs="Arial"/>
          <w:color w:val="000000"/>
          <w:sz w:val="24"/>
          <w:szCs w:val="24"/>
        </w:rPr>
        <w:t>are</w:t>
      </w:r>
      <w:r w:rsidRPr="00986DFC">
        <w:rPr>
          <w:rFonts w:ascii="Arial" w:hAnsi="Arial" w:cs="Arial"/>
          <w:color w:val="000000"/>
          <w:sz w:val="24"/>
          <w:szCs w:val="24"/>
        </w:rPr>
        <w:t xml:space="preserve"> ve</w:t>
      </w:r>
      <w:r>
        <w:rPr>
          <w:rFonts w:ascii="Arial" w:hAnsi="Arial" w:cs="Arial"/>
          <w:color w:val="000000"/>
          <w:sz w:val="24"/>
          <w:szCs w:val="24"/>
        </w:rPr>
        <w:t>rses</w:t>
      </w:r>
      <w:r w:rsidRPr="00986DFC">
        <w:rPr>
          <w:rFonts w:ascii="Arial" w:hAnsi="Arial" w:cs="Arial"/>
          <w:color w:val="000000"/>
          <w:sz w:val="24"/>
          <w:szCs w:val="24"/>
        </w:rPr>
        <w:t>. 2</w:t>
      </w:r>
      <w:r>
        <w:rPr>
          <w:rFonts w:ascii="Arial" w:hAnsi="Arial" w:cs="Arial"/>
          <w:color w:val="000000"/>
          <w:sz w:val="24"/>
          <w:szCs w:val="24"/>
        </w:rPr>
        <w:t>-</w:t>
      </w:r>
      <w:r w:rsidRPr="00986DFC">
        <w:rPr>
          <w:rFonts w:ascii="Arial" w:hAnsi="Arial" w:cs="Arial"/>
          <w:color w:val="000000"/>
          <w:sz w:val="24"/>
          <w:szCs w:val="24"/>
        </w:rPr>
        <w:t>3 with Psalm 109</w:t>
      </w:r>
      <w:r>
        <w:rPr>
          <w:rFonts w:ascii="Arial" w:hAnsi="Arial" w:cs="Arial"/>
          <w:color w:val="000000"/>
          <w:sz w:val="24"/>
          <w:szCs w:val="24"/>
        </w:rPr>
        <w:t>;</w:t>
      </w:r>
      <w:r w:rsidRPr="00986DFC">
        <w:rPr>
          <w:rFonts w:ascii="Arial" w:hAnsi="Arial" w:cs="Arial"/>
          <w:color w:val="000000"/>
          <w:sz w:val="24"/>
          <w:szCs w:val="24"/>
        </w:rPr>
        <w:t xml:space="preserve"> and ver</w:t>
      </w:r>
      <w:r>
        <w:rPr>
          <w:rFonts w:ascii="Arial" w:hAnsi="Arial" w:cs="Arial"/>
          <w:color w:val="000000"/>
          <w:sz w:val="24"/>
          <w:szCs w:val="24"/>
        </w:rPr>
        <w:t xml:space="preserve">se </w:t>
      </w:r>
      <w:r w:rsidRPr="00986DFC">
        <w:rPr>
          <w:rFonts w:ascii="Arial" w:hAnsi="Arial" w:cs="Arial"/>
          <w:color w:val="000000"/>
          <w:sz w:val="24"/>
          <w:szCs w:val="24"/>
        </w:rPr>
        <w:t xml:space="preserve">6 with Psalm 104). </w:t>
      </w:r>
    </w:p>
    <w:p w:rsidR="00F26DB5" w:rsidRDefault="00F26DB5" w:rsidP="00F26DB5">
      <w:pPr>
        <w:autoSpaceDE w:val="0"/>
        <w:autoSpaceDN w:val="0"/>
        <w:adjustRightInd w:val="0"/>
        <w:spacing w:after="0" w:line="276" w:lineRule="auto"/>
        <w:jc w:val="both"/>
        <w:rPr>
          <w:rFonts w:ascii="Arial" w:hAnsi="Arial" w:cs="Arial"/>
          <w:color w:val="000000"/>
          <w:sz w:val="24"/>
          <w:szCs w:val="24"/>
        </w:rPr>
      </w:pPr>
    </w:p>
    <w:p w:rsidR="00F26DB5" w:rsidRDefault="00F26DB5" w:rsidP="00F26DB5">
      <w:pPr>
        <w:autoSpaceDE w:val="0"/>
        <w:autoSpaceDN w:val="0"/>
        <w:adjustRightInd w:val="0"/>
        <w:spacing w:after="0" w:line="276" w:lineRule="auto"/>
        <w:jc w:val="both"/>
        <w:rPr>
          <w:rFonts w:ascii="Arial" w:hAnsi="Arial" w:cs="Arial"/>
          <w:color w:val="000000"/>
          <w:sz w:val="24"/>
          <w:szCs w:val="24"/>
        </w:rPr>
      </w:pPr>
      <w:r w:rsidRPr="00986DFC">
        <w:rPr>
          <w:rFonts w:ascii="Arial" w:hAnsi="Arial" w:cs="Arial"/>
          <w:color w:val="000000"/>
          <w:sz w:val="24"/>
          <w:szCs w:val="24"/>
        </w:rPr>
        <w:t>Toward the close</w:t>
      </w:r>
      <w:r>
        <w:rPr>
          <w:rFonts w:ascii="Arial" w:hAnsi="Arial" w:cs="Arial"/>
          <w:color w:val="000000"/>
          <w:sz w:val="24"/>
          <w:szCs w:val="24"/>
        </w:rPr>
        <w:t xml:space="preserve"> of chapter  9,</w:t>
      </w:r>
      <w:r w:rsidRPr="00986DFC">
        <w:rPr>
          <w:rFonts w:ascii="Arial" w:hAnsi="Arial" w:cs="Arial"/>
          <w:color w:val="000000"/>
          <w:sz w:val="24"/>
          <w:szCs w:val="24"/>
        </w:rPr>
        <w:t xml:space="preserve"> the scene brightens</w:t>
      </w:r>
      <w:r>
        <w:rPr>
          <w:rFonts w:ascii="Arial" w:hAnsi="Arial" w:cs="Arial"/>
          <w:color w:val="000000"/>
          <w:sz w:val="24"/>
          <w:szCs w:val="24"/>
        </w:rPr>
        <w:t xml:space="preserve"> up</w:t>
      </w:r>
      <w:r w:rsidRPr="00986DFC">
        <w:rPr>
          <w:rFonts w:ascii="Arial" w:hAnsi="Arial" w:cs="Arial"/>
          <w:color w:val="000000"/>
          <w:sz w:val="24"/>
          <w:szCs w:val="24"/>
        </w:rPr>
        <w:t>; and</w:t>
      </w:r>
      <w:r>
        <w:rPr>
          <w:rFonts w:ascii="Arial" w:hAnsi="Arial" w:cs="Arial"/>
          <w:color w:val="000000"/>
          <w:sz w:val="24"/>
          <w:szCs w:val="24"/>
        </w:rPr>
        <w:t>,</w:t>
      </w:r>
      <w:r w:rsidRPr="00986DFC">
        <w:rPr>
          <w:rFonts w:ascii="Arial" w:hAnsi="Arial" w:cs="Arial"/>
          <w:color w:val="000000"/>
          <w:sz w:val="24"/>
          <w:szCs w:val="24"/>
        </w:rPr>
        <w:t xml:space="preserve"> from the</w:t>
      </w:r>
      <w:r>
        <w:rPr>
          <w:rFonts w:ascii="Arial" w:hAnsi="Arial" w:cs="Arial"/>
          <w:color w:val="000000"/>
          <w:sz w:val="24"/>
          <w:szCs w:val="24"/>
        </w:rPr>
        <w:t xml:space="preserve"> </w:t>
      </w:r>
      <w:r w:rsidRPr="00986DFC">
        <w:rPr>
          <w:rFonts w:ascii="Arial" w:hAnsi="Arial" w:cs="Arial"/>
          <w:color w:val="000000"/>
          <w:sz w:val="24"/>
          <w:szCs w:val="24"/>
        </w:rPr>
        <w:t>eleventh verse to the end</w:t>
      </w:r>
      <w:r>
        <w:rPr>
          <w:rFonts w:ascii="Arial" w:hAnsi="Arial" w:cs="Arial"/>
          <w:color w:val="000000"/>
          <w:sz w:val="24"/>
          <w:szCs w:val="24"/>
        </w:rPr>
        <w:t>,</w:t>
      </w:r>
      <w:r w:rsidRPr="00986DFC">
        <w:rPr>
          <w:rFonts w:ascii="Arial" w:hAnsi="Arial" w:cs="Arial"/>
          <w:color w:val="000000"/>
          <w:sz w:val="24"/>
          <w:szCs w:val="24"/>
        </w:rPr>
        <w:t xml:space="preserve"> the promises of divine mercy and </w:t>
      </w:r>
      <w:r>
        <w:rPr>
          <w:rFonts w:ascii="Arial" w:hAnsi="Arial" w:cs="Arial"/>
          <w:color w:val="000000"/>
          <w:sz w:val="24"/>
          <w:szCs w:val="24"/>
        </w:rPr>
        <w:t xml:space="preserve">the </w:t>
      </w:r>
      <w:r w:rsidRPr="00986DFC">
        <w:rPr>
          <w:rFonts w:ascii="Arial" w:hAnsi="Arial" w:cs="Arial"/>
          <w:color w:val="000000"/>
          <w:sz w:val="24"/>
          <w:szCs w:val="24"/>
        </w:rPr>
        <w:t>returning</w:t>
      </w:r>
      <w:r>
        <w:rPr>
          <w:rFonts w:ascii="Arial" w:hAnsi="Arial" w:cs="Arial"/>
          <w:color w:val="000000"/>
          <w:sz w:val="24"/>
          <w:szCs w:val="24"/>
        </w:rPr>
        <w:t xml:space="preserve"> </w:t>
      </w:r>
      <w:r w:rsidRPr="00986DFC">
        <w:rPr>
          <w:rFonts w:ascii="Arial" w:hAnsi="Arial" w:cs="Arial"/>
          <w:color w:val="000000"/>
          <w:sz w:val="24"/>
          <w:szCs w:val="24"/>
        </w:rPr>
        <w:t>favo</w:t>
      </w:r>
      <w:r>
        <w:rPr>
          <w:rFonts w:ascii="Arial" w:hAnsi="Arial" w:cs="Arial"/>
          <w:color w:val="000000"/>
          <w:sz w:val="24"/>
          <w:szCs w:val="24"/>
        </w:rPr>
        <w:t>u</w:t>
      </w:r>
      <w:r w:rsidRPr="00986DFC">
        <w:rPr>
          <w:rFonts w:ascii="Arial" w:hAnsi="Arial" w:cs="Arial"/>
          <w:color w:val="000000"/>
          <w:sz w:val="24"/>
          <w:szCs w:val="24"/>
        </w:rPr>
        <w:t xml:space="preserve">r </w:t>
      </w:r>
      <w:r>
        <w:rPr>
          <w:rFonts w:ascii="Arial" w:hAnsi="Arial" w:cs="Arial"/>
          <w:color w:val="000000"/>
          <w:sz w:val="24"/>
          <w:szCs w:val="24"/>
        </w:rPr>
        <w:t xml:space="preserve">of the Lord </w:t>
      </w:r>
      <w:r w:rsidRPr="00986DFC">
        <w:rPr>
          <w:rFonts w:ascii="Arial" w:hAnsi="Arial" w:cs="Arial"/>
          <w:color w:val="000000"/>
          <w:sz w:val="24"/>
          <w:szCs w:val="24"/>
        </w:rPr>
        <w:t xml:space="preserve">to </w:t>
      </w:r>
      <w:r>
        <w:rPr>
          <w:rFonts w:ascii="Arial" w:hAnsi="Arial" w:cs="Arial"/>
          <w:color w:val="000000"/>
          <w:sz w:val="24"/>
          <w:szCs w:val="24"/>
        </w:rPr>
        <w:t>his</w:t>
      </w:r>
      <w:r w:rsidRPr="00986DFC">
        <w:rPr>
          <w:rFonts w:ascii="Arial" w:hAnsi="Arial" w:cs="Arial"/>
          <w:color w:val="000000"/>
          <w:sz w:val="24"/>
          <w:szCs w:val="24"/>
        </w:rPr>
        <w:t xml:space="preserve"> chosen </w:t>
      </w:r>
      <w:r>
        <w:rPr>
          <w:rFonts w:ascii="Arial" w:hAnsi="Arial" w:cs="Arial"/>
          <w:color w:val="000000"/>
          <w:sz w:val="24"/>
          <w:szCs w:val="24"/>
        </w:rPr>
        <w:t>people</w:t>
      </w:r>
      <w:r w:rsidRPr="00986DFC">
        <w:rPr>
          <w:rFonts w:ascii="Arial" w:hAnsi="Arial" w:cs="Arial"/>
          <w:color w:val="000000"/>
          <w:sz w:val="24"/>
          <w:szCs w:val="24"/>
        </w:rPr>
        <w:t xml:space="preserve"> are exhibited in imagery of great beauty taken</w:t>
      </w:r>
      <w:r>
        <w:rPr>
          <w:rFonts w:ascii="Arial" w:hAnsi="Arial" w:cs="Arial"/>
          <w:color w:val="000000"/>
          <w:sz w:val="24"/>
          <w:szCs w:val="24"/>
        </w:rPr>
        <w:t xml:space="preserve"> </w:t>
      </w:r>
      <w:r w:rsidRPr="00986DFC">
        <w:rPr>
          <w:rFonts w:ascii="Arial" w:hAnsi="Arial" w:cs="Arial"/>
          <w:color w:val="000000"/>
          <w:sz w:val="24"/>
          <w:szCs w:val="24"/>
        </w:rPr>
        <w:t xml:space="preserve">from rural life. </w:t>
      </w:r>
      <w:r>
        <w:rPr>
          <w:rFonts w:ascii="Arial" w:hAnsi="Arial" w:cs="Arial"/>
          <w:color w:val="000000"/>
          <w:sz w:val="24"/>
          <w:szCs w:val="24"/>
        </w:rPr>
        <w:t xml:space="preserve">Amos refers </w:t>
      </w:r>
      <w:r w:rsidRPr="00986DFC">
        <w:rPr>
          <w:rFonts w:ascii="Arial" w:hAnsi="Arial" w:cs="Arial"/>
          <w:color w:val="000000"/>
          <w:sz w:val="24"/>
          <w:szCs w:val="24"/>
        </w:rPr>
        <w:t>refer to</w:t>
      </w:r>
      <w:r>
        <w:rPr>
          <w:rFonts w:ascii="Arial" w:hAnsi="Arial" w:cs="Arial"/>
          <w:color w:val="000000"/>
          <w:sz w:val="24"/>
          <w:szCs w:val="24"/>
        </w:rPr>
        <w:t>:</w:t>
      </w:r>
    </w:p>
    <w:p w:rsidR="00F26DB5" w:rsidRDefault="00F26DB5" w:rsidP="00F26DB5">
      <w:pPr>
        <w:autoSpaceDE w:val="0"/>
        <w:autoSpaceDN w:val="0"/>
        <w:adjustRightInd w:val="0"/>
        <w:spacing w:after="0" w:line="276" w:lineRule="auto"/>
        <w:jc w:val="both"/>
        <w:rPr>
          <w:rFonts w:ascii="Arial" w:hAnsi="Arial" w:cs="Arial"/>
          <w:color w:val="000000"/>
          <w:sz w:val="24"/>
          <w:szCs w:val="24"/>
        </w:rPr>
      </w:pPr>
    </w:p>
    <w:p w:rsidR="00F26DB5" w:rsidRPr="004017CB" w:rsidRDefault="00F26DB5" w:rsidP="00F26DB5">
      <w:pPr>
        <w:pStyle w:val="ListParagraph"/>
        <w:numPr>
          <w:ilvl w:val="0"/>
          <w:numId w:val="1"/>
        </w:numPr>
        <w:autoSpaceDE w:val="0"/>
        <w:autoSpaceDN w:val="0"/>
        <w:adjustRightInd w:val="0"/>
        <w:spacing w:after="0" w:line="276" w:lineRule="auto"/>
        <w:ind w:right="288"/>
        <w:jc w:val="both"/>
        <w:rPr>
          <w:rFonts w:ascii="Arial" w:hAnsi="Arial" w:cs="Arial"/>
          <w:color w:val="000000"/>
          <w:sz w:val="24"/>
          <w:szCs w:val="24"/>
        </w:rPr>
      </w:pPr>
      <w:r w:rsidRPr="004017CB">
        <w:rPr>
          <w:rFonts w:ascii="Arial" w:hAnsi="Arial" w:cs="Arial"/>
          <w:color w:val="000000"/>
          <w:sz w:val="24"/>
          <w:szCs w:val="24"/>
        </w:rPr>
        <w:t xml:space="preserve">natural objects, as in </w:t>
      </w:r>
      <w:r>
        <w:rPr>
          <w:rFonts w:ascii="Arial" w:hAnsi="Arial" w:cs="Arial"/>
          <w:color w:val="000000"/>
          <w:sz w:val="24"/>
          <w:szCs w:val="24"/>
        </w:rPr>
        <w:t>9:</w:t>
      </w:r>
      <w:r w:rsidRPr="004017CB">
        <w:rPr>
          <w:rFonts w:ascii="Arial" w:hAnsi="Arial" w:cs="Arial"/>
          <w:color w:val="000000"/>
          <w:sz w:val="24"/>
          <w:szCs w:val="24"/>
        </w:rPr>
        <w:t xml:space="preserve">3-4, (see </w:t>
      </w:r>
      <w:r>
        <w:rPr>
          <w:rFonts w:ascii="Arial" w:hAnsi="Arial" w:cs="Arial"/>
          <w:color w:val="000000"/>
          <w:sz w:val="24"/>
          <w:szCs w:val="24"/>
        </w:rPr>
        <w:t xml:space="preserve">also </w:t>
      </w:r>
      <w:r w:rsidRPr="004017CB">
        <w:rPr>
          <w:rFonts w:ascii="Arial" w:hAnsi="Arial" w:cs="Arial"/>
          <w:color w:val="000000"/>
          <w:sz w:val="24"/>
          <w:szCs w:val="24"/>
        </w:rPr>
        <w:t xml:space="preserve">Amos 4:7, 9, 5:8, 6:12, 9:3); </w:t>
      </w:r>
    </w:p>
    <w:p w:rsidR="00F26DB5" w:rsidRPr="004017CB" w:rsidRDefault="00F26DB5" w:rsidP="00F26DB5">
      <w:pPr>
        <w:pStyle w:val="ListParagraph"/>
        <w:numPr>
          <w:ilvl w:val="0"/>
          <w:numId w:val="1"/>
        </w:numPr>
        <w:autoSpaceDE w:val="0"/>
        <w:autoSpaceDN w:val="0"/>
        <w:adjustRightInd w:val="0"/>
        <w:spacing w:after="0" w:line="276" w:lineRule="auto"/>
        <w:ind w:right="288"/>
        <w:jc w:val="both"/>
        <w:rPr>
          <w:rFonts w:ascii="Arial" w:hAnsi="Arial" w:cs="Arial"/>
          <w:color w:val="000000"/>
          <w:sz w:val="24"/>
          <w:szCs w:val="24"/>
        </w:rPr>
      </w:pPr>
      <w:r w:rsidRPr="004017CB">
        <w:rPr>
          <w:rFonts w:ascii="Arial" w:hAnsi="Arial" w:cs="Arial"/>
          <w:color w:val="000000"/>
          <w:sz w:val="24"/>
          <w:szCs w:val="24"/>
        </w:rPr>
        <w:t xml:space="preserve">to historical events (Amos 1:9, 11, 13, 2:1, 4:11, 5:26); </w:t>
      </w:r>
    </w:p>
    <w:p w:rsidR="00F26DB5" w:rsidRPr="004017CB" w:rsidRDefault="00F26DB5" w:rsidP="00F26DB5">
      <w:pPr>
        <w:pStyle w:val="ListParagraph"/>
        <w:numPr>
          <w:ilvl w:val="0"/>
          <w:numId w:val="1"/>
        </w:numPr>
        <w:autoSpaceDE w:val="0"/>
        <w:autoSpaceDN w:val="0"/>
        <w:adjustRightInd w:val="0"/>
        <w:spacing w:after="0" w:line="276" w:lineRule="auto"/>
        <w:ind w:right="288"/>
        <w:jc w:val="both"/>
        <w:rPr>
          <w:rFonts w:ascii="Arial" w:hAnsi="Arial" w:cs="Arial"/>
          <w:color w:val="000000"/>
          <w:sz w:val="24"/>
          <w:szCs w:val="24"/>
        </w:rPr>
      </w:pPr>
      <w:r w:rsidRPr="004017CB">
        <w:rPr>
          <w:rFonts w:ascii="Arial" w:hAnsi="Arial" w:cs="Arial"/>
          <w:color w:val="000000"/>
          <w:sz w:val="24"/>
          <w:szCs w:val="24"/>
        </w:rPr>
        <w:t xml:space="preserve">to agricultural or rural employments and occurrences (Amos 1:3, 2:13, 3:5, 12, 4:2, 9, 5:19, 7:1, 9:9, 13, 15; </w:t>
      </w:r>
    </w:p>
    <w:p w:rsidR="00F26DB5" w:rsidRPr="004017CB" w:rsidRDefault="00F26DB5" w:rsidP="00F26DB5">
      <w:pPr>
        <w:pStyle w:val="ListParagraph"/>
        <w:numPr>
          <w:ilvl w:val="0"/>
          <w:numId w:val="1"/>
        </w:numPr>
        <w:autoSpaceDE w:val="0"/>
        <w:autoSpaceDN w:val="0"/>
        <w:adjustRightInd w:val="0"/>
        <w:spacing w:after="0" w:line="276" w:lineRule="auto"/>
        <w:ind w:right="288"/>
        <w:jc w:val="both"/>
        <w:rPr>
          <w:rFonts w:ascii="Arial" w:hAnsi="Arial" w:cs="Arial"/>
          <w:color w:val="000000"/>
          <w:sz w:val="24"/>
          <w:szCs w:val="24"/>
        </w:rPr>
      </w:pPr>
      <w:r w:rsidRPr="004017CB">
        <w:rPr>
          <w:rFonts w:ascii="Arial" w:hAnsi="Arial" w:cs="Arial"/>
          <w:color w:val="000000"/>
          <w:sz w:val="24"/>
          <w:szCs w:val="24"/>
        </w:rPr>
        <w:t xml:space="preserve">and to national institutions and customs, (Amos 2:8, 3:15, 4:4, 5:21, 6:4-6, 10, 8:5, 10, 14). </w:t>
      </w:r>
    </w:p>
    <w:p w:rsidR="00F26DB5" w:rsidRDefault="00F26DB5" w:rsidP="00F26DB5">
      <w:pPr>
        <w:autoSpaceDE w:val="0"/>
        <w:autoSpaceDN w:val="0"/>
        <w:adjustRightInd w:val="0"/>
        <w:spacing w:after="0" w:line="276" w:lineRule="auto"/>
        <w:jc w:val="both"/>
        <w:rPr>
          <w:rFonts w:ascii="Arial" w:hAnsi="Arial" w:cs="Arial"/>
          <w:color w:val="000000"/>
          <w:sz w:val="24"/>
          <w:szCs w:val="24"/>
        </w:rPr>
      </w:pPr>
      <w:r w:rsidRPr="003129F9">
        <w:rPr>
          <w:rFonts w:ascii="Arial" w:hAnsi="Arial" w:cs="Arial"/>
          <w:color w:val="000000"/>
          <w:sz w:val="24"/>
          <w:szCs w:val="24"/>
          <w:u w:val="single"/>
        </w:rPr>
        <w:t>You can study these references in your own time</w:t>
      </w:r>
      <w:r>
        <w:rPr>
          <w:rFonts w:ascii="Arial" w:hAnsi="Arial" w:cs="Arial"/>
          <w:color w:val="000000"/>
          <w:sz w:val="24"/>
          <w:szCs w:val="24"/>
        </w:rPr>
        <w:t>.</w:t>
      </w:r>
    </w:p>
    <w:p w:rsidR="00F26DB5" w:rsidRDefault="00F26DB5" w:rsidP="00F26DB5">
      <w:pPr>
        <w:spacing w:line="276" w:lineRule="auto"/>
        <w:jc w:val="both"/>
        <w:rPr>
          <w:rFonts w:ascii="Arial" w:hAnsi="Arial" w:cs="Arial"/>
          <w:b/>
          <w:bCs/>
          <w:color w:val="000000"/>
          <w:sz w:val="24"/>
          <w:szCs w:val="24"/>
        </w:rPr>
      </w:pPr>
    </w:p>
    <w:p w:rsidR="00F26DB5" w:rsidRPr="00BE60F0" w:rsidRDefault="00F26DB5" w:rsidP="00F26DB5">
      <w:pPr>
        <w:spacing w:line="276" w:lineRule="auto"/>
        <w:jc w:val="both"/>
        <w:rPr>
          <w:rFonts w:ascii="Arial" w:hAnsi="Arial" w:cs="Arial"/>
          <w:b/>
          <w:bCs/>
          <w:color w:val="000000"/>
          <w:sz w:val="24"/>
          <w:szCs w:val="24"/>
        </w:rPr>
      </w:pPr>
      <w:r w:rsidRPr="00BE60F0">
        <w:rPr>
          <w:rFonts w:ascii="Arial" w:hAnsi="Arial" w:cs="Arial"/>
          <w:b/>
          <w:bCs/>
          <w:color w:val="000000"/>
          <w:sz w:val="24"/>
          <w:szCs w:val="24"/>
        </w:rPr>
        <w:t>5. Application today.</w:t>
      </w:r>
    </w:p>
    <w:p w:rsidR="00F26DB5" w:rsidRDefault="00F26DB5" w:rsidP="00F26DB5">
      <w:pPr>
        <w:spacing w:line="276" w:lineRule="auto"/>
        <w:jc w:val="both"/>
        <w:rPr>
          <w:rFonts w:ascii="Arial" w:hAnsi="Arial" w:cs="Arial"/>
          <w:color w:val="000000"/>
          <w:sz w:val="24"/>
          <w:szCs w:val="24"/>
        </w:rPr>
      </w:pPr>
      <w:r>
        <w:rPr>
          <w:rFonts w:ascii="Arial" w:hAnsi="Arial" w:cs="Arial"/>
          <w:color w:val="000000"/>
          <w:sz w:val="24"/>
          <w:szCs w:val="24"/>
        </w:rPr>
        <w:t>(1) As stated earlier, we all must be prepared, however unfit we feel ourselves too be, to be used by the Lord in his service. Are you willing to serve the Lord in his Church today?</w:t>
      </w:r>
    </w:p>
    <w:p w:rsidR="00F26DB5" w:rsidRDefault="00F26DB5" w:rsidP="00F26DB5">
      <w:pPr>
        <w:spacing w:after="0" w:line="276" w:lineRule="auto"/>
        <w:jc w:val="both"/>
        <w:rPr>
          <w:rFonts w:ascii="Arial" w:hAnsi="Arial" w:cs="Arial"/>
          <w:color w:val="000000"/>
          <w:sz w:val="24"/>
          <w:szCs w:val="24"/>
        </w:rPr>
      </w:pPr>
      <w:r>
        <w:rPr>
          <w:rFonts w:ascii="Arial" w:hAnsi="Arial" w:cs="Arial"/>
          <w:color w:val="000000"/>
          <w:sz w:val="24"/>
          <w:szCs w:val="24"/>
        </w:rPr>
        <w:t>(2) Can’t you see how the Church today is corrupted by false beliefs and wrong practices? This ought to send you to urgent prayer, with a desire to do something about it. You can easily find God’s message in the Bible. See Amos 8:11, which just about sums up the lack of biblical teaching in the Church today. However, the message of righteousness behaviour before God, and the good of society, is plain enough in the book. It is very difficult to go to the gospel in Amos, or even find a glimpse of the Lord Jesus there. For example, Charles Haddon Spurgeon, the great Victorian ‘Prince</w:t>
      </w:r>
    </w:p>
    <w:p w:rsidR="00F26DB5" w:rsidRDefault="00F26DB5" w:rsidP="00F26DB5">
      <w:pPr>
        <w:spacing w:after="0" w:line="276" w:lineRule="auto"/>
        <w:jc w:val="both"/>
      </w:pPr>
      <w:r>
        <w:rPr>
          <w:rFonts w:ascii="Arial" w:hAnsi="Arial" w:cs="Arial"/>
          <w:color w:val="000000"/>
          <w:sz w:val="24"/>
          <w:szCs w:val="24"/>
        </w:rPr>
        <w:t>of Preachers’, only preached 16 sermons on Amos in his 30 years of ministry, where he explained where to find the gospel in this book.</w:t>
      </w:r>
    </w:p>
    <w:sectPr w:rsidR="00F26DB5">
      <w:footerReference w:type="default" r:id="rI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1330769"/>
      <w:docPartObj>
        <w:docPartGallery w:val="Page Numbers (Bottom of Page)"/>
        <w:docPartUnique/>
      </w:docPartObj>
    </w:sdtPr>
    <w:sdtEndPr>
      <w:rPr>
        <w:noProof/>
      </w:rPr>
    </w:sdtEndPr>
    <w:sdtContent>
      <w:p w:rsidR="004017CB" w:rsidRDefault="00F26DB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4017CB" w:rsidRDefault="00F26DB5">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7A106F"/>
    <w:multiLevelType w:val="hybridMultilevel"/>
    <w:tmpl w:val="0F3E0FD6"/>
    <w:lvl w:ilvl="0" w:tplc="5FB4E6F0">
      <w:start w:val="4"/>
      <w:numFmt w:val="bullet"/>
      <w:lvlText w:val="—"/>
      <w:lvlJc w:val="left"/>
      <w:pPr>
        <w:ind w:left="648" w:hanging="360"/>
      </w:pPr>
      <w:rPr>
        <w:rFonts w:ascii="Arial" w:eastAsiaTheme="minorHAnsi" w:hAnsi="Arial" w:cs="Arial" w:hint="default"/>
      </w:rPr>
    </w:lvl>
    <w:lvl w:ilvl="1" w:tplc="08090003" w:tentative="1">
      <w:start w:val="1"/>
      <w:numFmt w:val="bullet"/>
      <w:lvlText w:val="o"/>
      <w:lvlJc w:val="left"/>
      <w:pPr>
        <w:ind w:left="1368" w:hanging="360"/>
      </w:pPr>
      <w:rPr>
        <w:rFonts w:ascii="Courier New" w:hAnsi="Courier New" w:cs="Courier New" w:hint="default"/>
      </w:rPr>
    </w:lvl>
    <w:lvl w:ilvl="2" w:tplc="08090005" w:tentative="1">
      <w:start w:val="1"/>
      <w:numFmt w:val="bullet"/>
      <w:lvlText w:val=""/>
      <w:lvlJc w:val="left"/>
      <w:pPr>
        <w:ind w:left="2088" w:hanging="360"/>
      </w:pPr>
      <w:rPr>
        <w:rFonts w:ascii="Wingdings" w:hAnsi="Wingdings" w:hint="default"/>
      </w:rPr>
    </w:lvl>
    <w:lvl w:ilvl="3" w:tplc="08090001" w:tentative="1">
      <w:start w:val="1"/>
      <w:numFmt w:val="bullet"/>
      <w:lvlText w:val=""/>
      <w:lvlJc w:val="left"/>
      <w:pPr>
        <w:ind w:left="2808" w:hanging="360"/>
      </w:pPr>
      <w:rPr>
        <w:rFonts w:ascii="Symbol" w:hAnsi="Symbol" w:hint="default"/>
      </w:rPr>
    </w:lvl>
    <w:lvl w:ilvl="4" w:tplc="08090003" w:tentative="1">
      <w:start w:val="1"/>
      <w:numFmt w:val="bullet"/>
      <w:lvlText w:val="o"/>
      <w:lvlJc w:val="left"/>
      <w:pPr>
        <w:ind w:left="3528" w:hanging="360"/>
      </w:pPr>
      <w:rPr>
        <w:rFonts w:ascii="Courier New" w:hAnsi="Courier New" w:cs="Courier New" w:hint="default"/>
      </w:rPr>
    </w:lvl>
    <w:lvl w:ilvl="5" w:tplc="08090005" w:tentative="1">
      <w:start w:val="1"/>
      <w:numFmt w:val="bullet"/>
      <w:lvlText w:val=""/>
      <w:lvlJc w:val="left"/>
      <w:pPr>
        <w:ind w:left="4248" w:hanging="360"/>
      </w:pPr>
      <w:rPr>
        <w:rFonts w:ascii="Wingdings" w:hAnsi="Wingdings" w:hint="default"/>
      </w:rPr>
    </w:lvl>
    <w:lvl w:ilvl="6" w:tplc="08090001" w:tentative="1">
      <w:start w:val="1"/>
      <w:numFmt w:val="bullet"/>
      <w:lvlText w:val=""/>
      <w:lvlJc w:val="left"/>
      <w:pPr>
        <w:ind w:left="4968" w:hanging="360"/>
      </w:pPr>
      <w:rPr>
        <w:rFonts w:ascii="Symbol" w:hAnsi="Symbol" w:hint="default"/>
      </w:rPr>
    </w:lvl>
    <w:lvl w:ilvl="7" w:tplc="08090003" w:tentative="1">
      <w:start w:val="1"/>
      <w:numFmt w:val="bullet"/>
      <w:lvlText w:val="o"/>
      <w:lvlJc w:val="left"/>
      <w:pPr>
        <w:ind w:left="5688" w:hanging="360"/>
      </w:pPr>
      <w:rPr>
        <w:rFonts w:ascii="Courier New" w:hAnsi="Courier New" w:cs="Courier New" w:hint="default"/>
      </w:rPr>
    </w:lvl>
    <w:lvl w:ilvl="8" w:tplc="08090005" w:tentative="1">
      <w:start w:val="1"/>
      <w:numFmt w:val="bullet"/>
      <w:lvlText w:val=""/>
      <w:lvlJc w:val="left"/>
      <w:pPr>
        <w:ind w:left="640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A3C"/>
    <w:rsid w:val="00C33A3C"/>
    <w:rsid w:val="00C9725E"/>
    <w:rsid w:val="00F26DB5"/>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C3D56D-8E49-4E67-B601-25F9A8107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6D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6DB5"/>
    <w:pPr>
      <w:ind w:left="720"/>
      <w:contextualSpacing/>
    </w:pPr>
  </w:style>
  <w:style w:type="paragraph" w:styleId="Footer">
    <w:name w:val="footer"/>
    <w:basedOn w:val="Normal"/>
    <w:link w:val="FooterChar"/>
    <w:uiPriority w:val="99"/>
    <w:unhideWhenUsed/>
    <w:rsid w:val="00F26D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6D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725</Words>
  <Characters>4135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cp:revision>
  <dcterms:created xsi:type="dcterms:W3CDTF">2016-11-16T15:30:00Z</dcterms:created>
  <dcterms:modified xsi:type="dcterms:W3CDTF">2016-11-16T15:31:00Z</dcterms:modified>
</cp:coreProperties>
</file>