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576AD" w:rsidRDefault="007576AD" w:rsidP="007576AD">
      <w:pPr>
        <w:pStyle w:val="Footer"/>
        <w:tabs>
          <w:tab w:val="clear" w:pos="4153"/>
          <w:tab w:val="clear" w:pos="8306"/>
        </w:tabs>
        <w:spacing w:line="276" w:lineRule="auto"/>
        <w:rPr>
          <w:noProof/>
        </w:rPr>
      </w:pPr>
    </w:p>
    <w:p w:rsidR="007576AD" w:rsidRDefault="007576AD" w:rsidP="007576AD">
      <w:pPr>
        <w:spacing w:line="276" w:lineRule="auto"/>
        <w:rPr>
          <w:noProof/>
        </w:rPr>
      </w:pPr>
    </w:p>
    <w:p w:rsidR="007576AD" w:rsidRDefault="007576AD" w:rsidP="007576AD">
      <w:pPr>
        <w:spacing w:line="276" w:lineRule="auto"/>
        <w:rPr>
          <w:noProof/>
        </w:rPr>
      </w:pPr>
    </w:p>
    <w:p w:rsidR="007576AD" w:rsidRDefault="007576AD" w:rsidP="007576AD">
      <w:pPr>
        <w:spacing w:line="276" w:lineRule="auto"/>
        <w:rPr>
          <w:noProof/>
        </w:rPr>
      </w:pPr>
    </w:p>
    <w:p w:rsidR="007576AD" w:rsidRDefault="007576AD" w:rsidP="007576AD">
      <w:pPr>
        <w:spacing w:line="276" w:lineRule="auto"/>
        <w:jc w:val="center"/>
        <w:rPr>
          <w:rFonts w:ascii="Arial" w:hAnsi="Arial" w:cs="Arial"/>
          <w:b/>
          <w:bCs/>
          <w:noProof/>
          <w:sz w:val="52"/>
        </w:rPr>
      </w:pPr>
      <w:r>
        <w:rPr>
          <w:rFonts w:ascii="Arial" w:hAnsi="Arial" w:cs="Arial"/>
          <w:b/>
          <w:bCs/>
          <w:noProof/>
          <w:sz w:val="52"/>
        </w:rPr>
        <w:t>DEVELOPING</w:t>
      </w:r>
    </w:p>
    <w:p w:rsidR="007576AD" w:rsidRDefault="007576AD" w:rsidP="007576AD">
      <w:pPr>
        <w:spacing w:line="276" w:lineRule="auto"/>
        <w:jc w:val="center"/>
        <w:rPr>
          <w:rFonts w:ascii="Arial" w:hAnsi="Arial" w:cs="Arial"/>
          <w:b/>
          <w:bCs/>
          <w:noProof/>
          <w:sz w:val="52"/>
        </w:rPr>
      </w:pPr>
    </w:p>
    <w:p w:rsidR="007576AD" w:rsidRDefault="007576AD" w:rsidP="007576AD">
      <w:pPr>
        <w:spacing w:line="276" w:lineRule="auto"/>
        <w:jc w:val="center"/>
        <w:rPr>
          <w:rFonts w:ascii="Arial" w:hAnsi="Arial" w:cs="Arial"/>
          <w:b/>
          <w:bCs/>
          <w:noProof/>
          <w:sz w:val="52"/>
        </w:rPr>
      </w:pPr>
      <w:r>
        <w:rPr>
          <w:rFonts w:ascii="Arial" w:hAnsi="Arial" w:cs="Arial"/>
          <w:b/>
          <w:bCs/>
          <w:noProof/>
          <w:sz w:val="52"/>
        </w:rPr>
        <w:t>A CHRISTIAN MIND</w:t>
      </w:r>
    </w:p>
    <w:p w:rsidR="007576AD" w:rsidRDefault="007576AD" w:rsidP="007576AD">
      <w:pPr>
        <w:spacing w:line="276" w:lineRule="auto"/>
        <w:rPr>
          <w:rFonts w:ascii="Arial" w:hAnsi="Arial" w:cs="Arial"/>
          <w:b/>
          <w:bCs/>
          <w:noProof/>
        </w:rPr>
      </w:pPr>
    </w:p>
    <w:p w:rsidR="007576AD" w:rsidRDefault="007576AD" w:rsidP="007576AD">
      <w:pPr>
        <w:spacing w:line="276" w:lineRule="auto"/>
        <w:rPr>
          <w:rFonts w:ascii="Arial" w:hAnsi="Arial" w:cs="Arial"/>
          <w:b/>
          <w:bCs/>
          <w:noProof/>
        </w:rPr>
      </w:pPr>
    </w:p>
    <w:p w:rsidR="007576AD" w:rsidRDefault="007576AD" w:rsidP="007576AD">
      <w:pPr>
        <w:spacing w:line="276" w:lineRule="auto"/>
        <w:rPr>
          <w:rFonts w:ascii="Arial" w:hAnsi="Arial" w:cs="Arial"/>
          <w:b/>
          <w:bCs/>
          <w:noProof/>
        </w:rPr>
      </w:pPr>
    </w:p>
    <w:p w:rsidR="007576AD" w:rsidRDefault="007576AD" w:rsidP="007576AD">
      <w:pPr>
        <w:spacing w:line="276" w:lineRule="auto"/>
        <w:rPr>
          <w:rFonts w:ascii="Arial" w:hAnsi="Arial" w:cs="Arial"/>
          <w:b/>
          <w:bCs/>
          <w:noProof/>
        </w:rPr>
      </w:pPr>
    </w:p>
    <w:p w:rsidR="007576AD" w:rsidRDefault="007576AD" w:rsidP="007576AD">
      <w:pPr>
        <w:spacing w:line="276" w:lineRule="auto"/>
        <w:rPr>
          <w:rFonts w:ascii="Arial" w:hAnsi="Arial" w:cs="Arial"/>
          <w:b/>
          <w:bCs/>
          <w:noProof/>
        </w:rPr>
      </w:pPr>
    </w:p>
    <w:p w:rsidR="007576AD" w:rsidRDefault="007576AD" w:rsidP="007576AD">
      <w:pPr>
        <w:spacing w:line="276" w:lineRule="auto"/>
        <w:rPr>
          <w:rFonts w:ascii="Arial" w:hAnsi="Arial" w:cs="Arial"/>
          <w:b/>
          <w:bCs/>
          <w:noProof/>
        </w:rPr>
      </w:pPr>
    </w:p>
    <w:p w:rsidR="007576AD" w:rsidRDefault="007576AD" w:rsidP="007576AD">
      <w:pPr>
        <w:spacing w:line="276" w:lineRule="auto"/>
        <w:rPr>
          <w:rFonts w:ascii="Arial" w:hAnsi="Arial" w:cs="Arial"/>
          <w:b/>
          <w:bCs/>
          <w:noProof/>
        </w:rPr>
      </w:pPr>
    </w:p>
    <w:p w:rsidR="007576AD" w:rsidRDefault="007576AD" w:rsidP="007576AD">
      <w:pPr>
        <w:spacing w:line="276" w:lineRule="auto"/>
        <w:rPr>
          <w:rFonts w:ascii="Arial" w:hAnsi="Arial" w:cs="Arial"/>
          <w:b/>
          <w:bCs/>
          <w:noProof/>
        </w:rPr>
      </w:pPr>
    </w:p>
    <w:p w:rsidR="007576AD" w:rsidRDefault="007576AD" w:rsidP="007576AD">
      <w:pPr>
        <w:spacing w:line="276" w:lineRule="auto"/>
        <w:rPr>
          <w:rFonts w:ascii="Arial" w:hAnsi="Arial" w:cs="Arial"/>
          <w:b/>
          <w:bCs/>
          <w:noProof/>
        </w:rPr>
      </w:pPr>
    </w:p>
    <w:p w:rsidR="007576AD" w:rsidRDefault="007576AD" w:rsidP="007576AD">
      <w:pPr>
        <w:spacing w:line="276" w:lineRule="auto"/>
        <w:rPr>
          <w:rFonts w:ascii="Arial" w:hAnsi="Arial" w:cs="Arial"/>
          <w:b/>
          <w:bCs/>
          <w:noProof/>
        </w:rPr>
      </w:pPr>
    </w:p>
    <w:p w:rsidR="007576AD" w:rsidRDefault="007576AD" w:rsidP="007576AD">
      <w:pPr>
        <w:spacing w:line="276" w:lineRule="auto"/>
        <w:rPr>
          <w:rFonts w:ascii="Arial" w:hAnsi="Arial" w:cs="Arial"/>
          <w:b/>
          <w:bCs/>
          <w:noProof/>
        </w:rPr>
      </w:pPr>
    </w:p>
    <w:p w:rsidR="007576AD" w:rsidRDefault="007576AD" w:rsidP="007576AD">
      <w:pPr>
        <w:pStyle w:val="Heading1"/>
        <w:spacing w:line="276" w:lineRule="auto"/>
        <w:rPr>
          <w:rFonts w:ascii="Arial" w:hAnsi="Arial" w:cs="Arial"/>
          <w:b/>
          <w:bCs/>
          <w:noProof/>
        </w:rPr>
      </w:pPr>
      <w:r>
        <w:rPr>
          <w:rFonts w:ascii="Arial" w:hAnsi="Arial" w:cs="Arial"/>
          <w:b/>
          <w:bCs/>
          <w:noProof/>
        </w:rPr>
        <w:t>Oliver R. Barclay</w:t>
      </w:r>
    </w:p>
    <w:p w:rsidR="007576AD" w:rsidRDefault="007576AD" w:rsidP="007576AD">
      <w:pPr>
        <w:spacing w:line="276" w:lineRule="auto"/>
        <w:rPr>
          <w:rFonts w:ascii="Arial" w:hAnsi="Arial" w:cs="Arial"/>
          <w:b/>
          <w:bCs/>
          <w:noProof/>
        </w:rPr>
      </w:pPr>
    </w:p>
    <w:p w:rsidR="007576AD" w:rsidRDefault="007576AD" w:rsidP="007576AD">
      <w:pPr>
        <w:spacing w:line="276" w:lineRule="auto"/>
        <w:rPr>
          <w:rFonts w:ascii="Arial" w:hAnsi="Arial" w:cs="Arial"/>
          <w:b/>
          <w:bCs/>
          <w:noProof/>
        </w:rPr>
      </w:pPr>
    </w:p>
    <w:p w:rsidR="007576AD" w:rsidRDefault="007576AD" w:rsidP="007576AD">
      <w:pPr>
        <w:spacing w:line="276" w:lineRule="auto"/>
        <w:rPr>
          <w:rFonts w:ascii="Arial" w:hAnsi="Arial" w:cs="Arial"/>
          <w:b/>
          <w:bCs/>
          <w:noProof/>
        </w:rPr>
      </w:pPr>
    </w:p>
    <w:p w:rsidR="007576AD" w:rsidRDefault="007576AD" w:rsidP="007576AD">
      <w:pPr>
        <w:spacing w:line="276" w:lineRule="auto"/>
        <w:rPr>
          <w:rFonts w:ascii="Arial" w:hAnsi="Arial" w:cs="Arial"/>
          <w:b/>
          <w:bCs/>
          <w:noProof/>
        </w:rPr>
      </w:pPr>
    </w:p>
    <w:p w:rsidR="007576AD" w:rsidRDefault="007576AD" w:rsidP="007576AD">
      <w:pPr>
        <w:spacing w:line="276" w:lineRule="auto"/>
        <w:jc w:val="center"/>
        <w:rPr>
          <w:rFonts w:ascii="Arial" w:hAnsi="Arial" w:cs="Arial"/>
          <w:b/>
          <w:bCs/>
          <w:noProof/>
        </w:rPr>
      </w:pPr>
    </w:p>
    <w:p w:rsidR="007576AD" w:rsidRDefault="007576AD" w:rsidP="007576AD">
      <w:pPr>
        <w:spacing w:line="276" w:lineRule="auto"/>
        <w:jc w:val="center"/>
        <w:rPr>
          <w:rFonts w:ascii="Arial" w:hAnsi="Arial" w:cs="Arial"/>
          <w:b/>
          <w:bCs/>
          <w:noProof/>
        </w:rPr>
      </w:pPr>
    </w:p>
    <w:p w:rsidR="007576AD" w:rsidRDefault="007576AD" w:rsidP="007576AD">
      <w:pPr>
        <w:spacing w:line="276" w:lineRule="auto"/>
        <w:jc w:val="center"/>
        <w:rPr>
          <w:rFonts w:ascii="Arial" w:hAnsi="Arial" w:cs="Arial"/>
          <w:b/>
          <w:bCs/>
          <w:noProof/>
        </w:rPr>
      </w:pPr>
    </w:p>
    <w:p w:rsidR="007576AD" w:rsidRDefault="007576AD" w:rsidP="007576AD">
      <w:pPr>
        <w:spacing w:line="276" w:lineRule="auto"/>
        <w:jc w:val="center"/>
        <w:rPr>
          <w:rFonts w:ascii="Arial" w:hAnsi="Arial" w:cs="Arial"/>
          <w:b/>
          <w:bCs/>
          <w:noProof/>
        </w:rPr>
      </w:pPr>
    </w:p>
    <w:p w:rsidR="007576AD" w:rsidRDefault="007576AD" w:rsidP="007576AD">
      <w:pPr>
        <w:spacing w:line="276" w:lineRule="auto"/>
        <w:jc w:val="center"/>
        <w:rPr>
          <w:rFonts w:ascii="Arial" w:hAnsi="Arial" w:cs="Arial"/>
          <w:b/>
          <w:bCs/>
          <w:noProof/>
        </w:rPr>
      </w:pPr>
    </w:p>
    <w:p w:rsidR="007576AD" w:rsidRDefault="007576AD" w:rsidP="007576AD">
      <w:pPr>
        <w:spacing w:line="276" w:lineRule="auto"/>
        <w:jc w:val="center"/>
        <w:rPr>
          <w:rFonts w:ascii="Arial" w:hAnsi="Arial" w:cs="Arial"/>
          <w:b/>
          <w:bCs/>
          <w:noProof/>
        </w:rPr>
      </w:pPr>
    </w:p>
    <w:p w:rsidR="007576AD" w:rsidRDefault="007576AD" w:rsidP="007576AD">
      <w:pPr>
        <w:spacing w:line="276" w:lineRule="auto"/>
        <w:jc w:val="center"/>
        <w:rPr>
          <w:rFonts w:ascii="Arial" w:hAnsi="Arial" w:cs="Arial"/>
          <w:b/>
          <w:bCs/>
          <w:noProof/>
        </w:rPr>
      </w:pPr>
    </w:p>
    <w:p w:rsidR="007576AD" w:rsidRDefault="007576AD" w:rsidP="007576AD">
      <w:pPr>
        <w:spacing w:line="276" w:lineRule="auto"/>
        <w:jc w:val="center"/>
        <w:rPr>
          <w:rFonts w:ascii="Arial" w:hAnsi="Arial" w:cs="Arial"/>
          <w:b/>
          <w:bCs/>
          <w:noProof/>
        </w:rPr>
      </w:pPr>
    </w:p>
    <w:p w:rsidR="007576AD" w:rsidRDefault="007576AD" w:rsidP="007576AD">
      <w:pPr>
        <w:spacing w:line="276" w:lineRule="auto"/>
        <w:jc w:val="center"/>
        <w:rPr>
          <w:rFonts w:ascii="Arial" w:hAnsi="Arial" w:cs="Arial"/>
          <w:noProof/>
        </w:rPr>
      </w:pPr>
      <w:r>
        <w:rPr>
          <w:rFonts w:ascii="Arial" w:hAnsi="Arial" w:cs="Arial"/>
          <w:noProof/>
        </w:rPr>
        <w:t xml:space="preserve">A simplified edition in easier English for readers in developing countries </w:t>
      </w:r>
    </w:p>
    <w:p w:rsidR="007576AD" w:rsidRDefault="007576AD" w:rsidP="007576AD">
      <w:pPr>
        <w:spacing w:line="276" w:lineRule="auto"/>
        <w:jc w:val="center"/>
        <w:rPr>
          <w:rFonts w:ascii="Arial" w:hAnsi="Arial" w:cs="Arial"/>
          <w:noProof/>
        </w:rPr>
      </w:pPr>
    </w:p>
    <w:p w:rsidR="007576AD" w:rsidRDefault="007576AD" w:rsidP="007576AD">
      <w:pPr>
        <w:spacing w:line="276" w:lineRule="auto"/>
        <w:jc w:val="center"/>
        <w:rPr>
          <w:rFonts w:ascii="Arial" w:hAnsi="Arial" w:cs="Arial"/>
          <w:noProof/>
        </w:rPr>
      </w:pPr>
      <w:r>
        <w:rPr>
          <w:rFonts w:ascii="Arial" w:hAnsi="Arial" w:cs="Arial"/>
          <w:noProof/>
        </w:rPr>
        <w:t>by Geoffrey Stonier in conjunction with the author</w:t>
      </w:r>
    </w:p>
    <w:p w:rsidR="007576AD" w:rsidRDefault="007576AD" w:rsidP="007576AD">
      <w:pPr>
        <w:spacing w:line="276" w:lineRule="auto"/>
        <w:jc w:val="center"/>
        <w:rPr>
          <w:rFonts w:ascii="Arial" w:hAnsi="Arial" w:cs="Arial"/>
          <w:noProof/>
        </w:rPr>
      </w:pPr>
    </w:p>
    <w:p w:rsidR="007576AD" w:rsidRDefault="007576AD" w:rsidP="007576AD">
      <w:pPr>
        <w:spacing w:line="276" w:lineRule="auto"/>
        <w:jc w:val="center"/>
        <w:rPr>
          <w:rFonts w:ascii="Arial" w:hAnsi="Arial" w:cs="Arial"/>
          <w:noProof/>
        </w:rPr>
      </w:pPr>
      <w:r>
        <w:rPr>
          <w:rFonts w:ascii="Arial" w:hAnsi="Arial" w:cs="Arial"/>
          <w:noProof/>
        </w:rPr>
        <w:t>(PREACHERS HELP INTERNATIONAL)</w:t>
      </w:r>
    </w:p>
    <w:p w:rsidR="007576AD" w:rsidRDefault="007576AD" w:rsidP="007576AD">
      <w:pPr>
        <w:spacing w:line="276" w:lineRule="auto"/>
        <w:jc w:val="center"/>
        <w:rPr>
          <w:rFonts w:ascii="Arial" w:hAnsi="Arial" w:cs="Arial"/>
          <w:b/>
          <w:bCs/>
          <w:noProof/>
        </w:rPr>
      </w:pPr>
    </w:p>
    <w:p w:rsidR="007576AD" w:rsidRDefault="007576AD" w:rsidP="007576AD">
      <w:pPr>
        <w:spacing w:line="276" w:lineRule="auto"/>
        <w:jc w:val="center"/>
        <w:rPr>
          <w:rFonts w:ascii="Arial" w:hAnsi="Arial" w:cs="Arial"/>
          <w:b/>
          <w:bCs/>
          <w:noProof/>
        </w:rPr>
      </w:pPr>
    </w:p>
    <w:p w:rsidR="007576AD" w:rsidRDefault="007576AD" w:rsidP="007576AD">
      <w:pPr>
        <w:spacing w:line="276" w:lineRule="auto"/>
        <w:jc w:val="center"/>
        <w:rPr>
          <w:rFonts w:ascii="Arial" w:hAnsi="Arial" w:cs="Arial"/>
          <w:noProof/>
        </w:rPr>
      </w:pPr>
    </w:p>
    <w:p w:rsidR="007576AD" w:rsidRDefault="007576AD" w:rsidP="007576AD">
      <w:pPr>
        <w:spacing w:line="276" w:lineRule="auto"/>
        <w:rPr>
          <w:noProof/>
        </w:rPr>
      </w:pPr>
    </w:p>
    <w:p w:rsidR="007576AD" w:rsidRDefault="007576AD" w:rsidP="007576AD">
      <w:pPr>
        <w:spacing w:line="276" w:lineRule="auto"/>
        <w:rPr>
          <w:noProof/>
        </w:rPr>
      </w:pPr>
    </w:p>
    <w:p w:rsidR="007576AD" w:rsidRDefault="007576AD" w:rsidP="007576AD">
      <w:pPr>
        <w:spacing w:line="276" w:lineRule="auto"/>
        <w:rPr>
          <w:noProof/>
        </w:rPr>
      </w:pPr>
    </w:p>
    <w:p w:rsidR="007576AD" w:rsidRDefault="007576AD" w:rsidP="007576AD">
      <w:pPr>
        <w:spacing w:line="276" w:lineRule="auto"/>
        <w:rPr>
          <w:noProof/>
        </w:rPr>
      </w:pPr>
    </w:p>
    <w:p w:rsidR="007576AD" w:rsidRDefault="007576AD" w:rsidP="007576AD">
      <w:pPr>
        <w:pStyle w:val="Heading1"/>
        <w:spacing w:line="276" w:lineRule="auto"/>
        <w:jc w:val="left"/>
        <w:rPr>
          <w:rFonts w:ascii="Castellar" w:hAnsi="Castellar" w:cs="Arial"/>
          <w:noProof/>
          <w:sz w:val="24"/>
        </w:rPr>
      </w:pPr>
      <w:r>
        <w:rPr>
          <w:rFonts w:ascii="Castellar" w:hAnsi="Castellar" w:cs="Arial"/>
          <w:noProof/>
          <w:sz w:val="24"/>
        </w:rPr>
        <w:lastRenderedPageBreak/>
        <w:t>CONTENTS</w:t>
      </w:r>
    </w:p>
    <w:p w:rsidR="007576AD" w:rsidRDefault="007576AD" w:rsidP="007576AD">
      <w:pPr>
        <w:spacing w:line="276" w:lineRule="auto"/>
        <w:rPr>
          <w:rFonts w:ascii="Arial" w:hAnsi="Arial" w:cs="Arial"/>
          <w:noProof/>
          <w:sz w:val="20"/>
        </w:rPr>
      </w:pPr>
    </w:p>
    <w:p w:rsidR="007576AD" w:rsidRDefault="007576AD" w:rsidP="007576AD">
      <w:pPr>
        <w:spacing w:line="276" w:lineRule="auto"/>
        <w:rPr>
          <w:rFonts w:ascii="Arial" w:hAnsi="Arial" w:cs="Arial"/>
          <w:noProof/>
          <w:sz w:val="20"/>
        </w:rPr>
      </w:pPr>
      <w:r>
        <w:rPr>
          <w:rFonts w:ascii="Arial" w:hAnsi="Arial" w:cs="Arial"/>
          <w:noProof/>
          <w:sz w:val="20"/>
        </w:rPr>
        <w:t>From the Editor</w:t>
      </w:r>
    </w:p>
    <w:p w:rsidR="007576AD" w:rsidRDefault="007576AD" w:rsidP="007576AD">
      <w:pPr>
        <w:spacing w:line="276" w:lineRule="auto"/>
        <w:rPr>
          <w:rFonts w:ascii="Arial" w:hAnsi="Arial" w:cs="Arial"/>
          <w:noProof/>
          <w:sz w:val="20"/>
        </w:rPr>
      </w:pPr>
    </w:p>
    <w:p w:rsidR="007576AD" w:rsidRDefault="007576AD" w:rsidP="007576AD">
      <w:pPr>
        <w:spacing w:line="276" w:lineRule="auto"/>
        <w:rPr>
          <w:rFonts w:ascii="Arial" w:hAnsi="Arial" w:cs="Arial"/>
          <w:noProof/>
          <w:sz w:val="20"/>
        </w:rPr>
      </w:pPr>
      <w:r>
        <w:rPr>
          <w:rFonts w:ascii="Arial" w:hAnsi="Arial" w:cs="Arial"/>
          <w:noProof/>
          <w:sz w:val="20"/>
        </w:rPr>
        <w:t>Introduction</w:t>
      </w:r>
    </w:p>
    <w:p w:rsidR="007576AD" w:rsidRDefault="007576AD" w:rsidP="007576AD">
      <w:pPr>
        <w:spacing w:line="276" w:lineRule="auto"/>
        <w:rPr>
          <w:rFonts w:ascii="Arial" w:hAnsi="Arial" w:cs="Arial"/>
          <w:noProof/>
          <w:sz w:val="20"/>
        </w:rPr>
      </w:pPr>
    </w:p>
    <w:p w:rsidR="007576AD" w:rsidRDefault="007576AD" w:rsidP="007576AD">
      <w:pPr>
        <w:spacing w:line="276" w:lineRule="auto"/>
        <w:rPr>
          <w:rFonts w:ascii="Arial" w:hAnsi="Arial" w:cs="Arial"/>
          <w:noProof/>
          <w:sz w:val="20"/>
        </w:rPr>
      </w:pPr>
      <w:r>
        <w:rPr>
          <w:rFonts w:ascii="Arial" w:hAnsi="Arial" w:cs="Arial"/>
          <w:noProof/>
          <w:sz w:val="20"/>
        </w:rPr>
        <w:t>Chapter 1. What is a Christian mind?</w:t>
      </w:r>
    </w:p>
    <w:p w:rsidR="007576AD" w:rsidRDefault="007576AD" w:rsidP="007576AD">
      <w:pPr>
        <w:spacing w:line="276" w:lineRule="auto"/>
        <w:rPr>
          <w:rFonts w:ascii="Arial" w:hAnsi="Arial" w:cs="Arial"/>
          <w:noProof/>
          <w:sz w:val="20"/>
        </w:rPr>
      </w:pPr>
    </w:p>
    <w:p w:rsidR="007576AD" w:rsidRDefault="007576AD" w:rsidP="007576AD">
      <w:pPr>
        <w:pStyle w:val="Heading3"/>
        <w:spacing w:line="276" w:lineRule="auto"/>
        <w:ind w:left="720" w:firstLine="720"/>
        <w:rPr>
          <w:b w:val="0"/>
          <w:bCs w:val="0"/>
          <w:noProof/>
          <w:sz w:val="20"/>
        </w:rPr>
      </w:pPr>
      <w:r>
        <w:rPr>
          <w:b w:val="0"/>
          <w:bCs w:val="0"/>
          <w:noProof/>
          <w:sz w:val="20"/>
        </w:rPr>
        <w:t>Love God with all your mind</w:t>
      </w:r>
    </w:p>
    <w:p w:rsidR="007576AD" w:rsidRDefault="007576AD" w:rsidP="007576AD">
      <w:pPr>
        <w:pStyle w:val="Heading2"/>
        <w:spacing w:line="276" w:lineRule="auto"/>
        <w:ind w:left="720" w:firstLine="720"/>
        <w:jc w:val="both"/>
        <w:rPr>
          <w:b w:val="0"/>
          <w:bCs w:val="0"/>
          <w:noProof/>
          <w:sz w:val="20"/>
        </w:rPr>
      </w:pPr>
      <w:r>
        <w:rPr>
          <w:b w:val="0"/>
          <w:bCs w:val="0"/>
          <w:noProof/>
          <w:sz w:val="20"/>
        </w:rPr>
        <w:t>A renewed mind in practice</w:t>
      </w:r>
    </w:p>
    <w:p w:rsidR="007576AD" w:rsidRDefault="007576AD" w:rsidP="007576AD">
      <w:pPr>
        <w:pStyle w:val="Heading3"/>
        <w:spacing w:line="276" w:lineRule="auto"/>
        <w:ind w:left="720" w:firstLine="720"/>
        <w:rPr>
          <w:b w:val="0"/>
          <w:bCs w:val="0"/>
          <w:noProof/>
          <w:sz w:val="20"/>
        </w:rPr>
      </w:pPr>
      <w:r>
        <w:rPr>
          <w:b w:val="0"/>
          <w:bCs w:val="0"/>
          <w:noProof/>
          <w:sz w:val="20"/>
        </w:rPr>
        <w:t>The debate in recent years</w:t>
      </w:r>
    </w:p>
    <w:p w:rsidR="007576AD" w:rsidRDefault="007576AD" w:rsidP="007576AD">
      <w:pPr>
        <w:pStyle w:val="Heading3"/>
        <w:spacing w:line="276" w:lineRule="auto"/>
        <w:ind w:left="720" w:firstLine="720"/>
        <w:rPr>
          <w:b w:val="0"/>
          <w:bCs w:val="0"/>
          <w:noProof/>
          <w:sz w:val="20"/>
        </w:rPr>
      </w:pPr>
      <w:r>
        <w:rPr>
          <w:b w:val="0"/>
          <w:bCs w:val="0"/>
          <w:noProof/>
          <w:sz w:val="20"/>
        </w:rPr>
        <w:t>Towards a definition of a Christian mind</w:t>
      </w:r>
    </w:p>
    <w:p w:rsidR="007576AD" w:rsidRDefault="007576AD" w:rsidP="007576AD">
      <w:pPr>
        <w:pStyle w:val="Heading3"/>
        <w:spacing w:line="276" w:lineRule="auto"/>
        <w:ind w:left="720" w:firstLine="720"/>
        <w:rPr>
          <w:b w:val="0"/>
          <w:bCs w:val="0"/>
          <w:noProof/>
          <w:sz w:val="20"/>
        </w:rPr>
      </w:pPr>
      <w:r>
        <w:rPr>
          <w:b w:val="0"/>
          <w:bCs w:val="0"/>
          <w:noProof/>
          <w:sz w:val="20"/>
        </w:rPr>
        <w:t>Its present-day urgency</w:t>
      </w:r>
    </w:p>
    <w:p w:rsidR="007576AD" w:rsidRDefault="007576AD" w:rsidP="007576AD">
      <w:pPr>
        <w:spacing w:line="276" w:lineRule="auto"/>
        <w:rPr>
          <w:noProof/>
          <w:sz w:val="20"/>
        </w:rPr>
      </w:pPr>
    </w:p>
    <w:p w:rsidR="007576AD" w:rsidRDefault="007576AD" w:rsidP="007576AD">
      <w:pPr>
        <w:spacing w:line="276" w:lineRule="auto"/>
        <w:rPr>
          <w:rFonts w:ascii="Arial" w:hAnsi="Arial" w:cs="Arial"/>
          <w:noProof/>
          <w:sz w:val="20"/>
        </w:rPr>
      </w:pPr>
      <w:r>
        <w:rPr>
          <w:rFonts w:ascii="Arial" w:hAnsi="Arial" w:cs="Arial"/>
          <w:noProof/>
          <w:sz w:val="20"/>
        </w:rPr>
        <w:t>Chapter 2. A Christian mind for practical living</w:t>
      </w:r>
    </w:p>
    <w:p w:rsidR="007576AD" w:rsidRDefault="007576AD" w:rsidP="007576AD">
      <w:pPr>
        <w:spacing w:line="276" w:lineRule="auto"/>
        <w:rPr>
          <w:rFonts w:ascii="Arial" w:hAnsi="Arial" w:cs="Arial"/>
          <w:noProof/>
          <w:sz w:val="20"/>
        </w:rPr>
      </w:pPr>
    </w:p>
    <w:p w:rsidR="007576AD" w:rsidRDefault="007576AD" w:rsidP="007576AD">
      <w:pPr>
        <w:pStyle w:val="Heading2"/>
        <w:spacing w:line="276" w:lineRule="auto"/>
        <w:ind w:left="720" w:firstLine="720"/>
        <w:jc w:val="both"/>
        <w:rPr>
          <w:b w:val="0"/>
          <w:bCs w:val="0"/>
          <w:noProof/>
          <w:sz w:val="20"/>
        </w:rPr>
      </w:pPr>
      <w:r>
        <w:rPr>
          <w:b w:val="0"/>
          <w:bCs w:val="0"/>
          <w:noProof/>
          <w:sz w:val="20"/>
        </w:rPr>
        <w:t>‘Do you not know ...?’</w:t>
      </w:r>
    </w:p>
    <w:p w:rsidR="007576AD" w:rsidRDefault="007576AD" w:rsidP="007576AD">
      <w:pPr>
        <w:pStyle w:val="Heading1"/>
        <w:spacing w:line="276" w:lineRule="auto"/>
        <w:ind w:left="720" w:firstLine="720"/>
        <w:jc w:val="left"/>
        <w:rPr>
          <w:rFonts w:ascii="Arial" w:hAnsi="Arial" w:cs="Arial"/>
          <w:noProof/>
          <w:sz w:val="20"/>
        </w:rPr>
      </w:pPr>
      <w:r>
        <w:rPr>
          <w:rFonts w:ascii="Arial" w:hAnsi="Arial" w:cs="Arial"/>
          <w:noProof/>
          <w:sz w:val="20"/>
        </w:rPr>
        <w:t>Paul’s method</w:t>
      </w:r>
    </w:p>
    <w:p w:rsidR="007576AD" w:rsidRDefault="007576AD" w:rsidP="007576AD">
      <w:pPr>
        <w:pStyle w:val="Heading1"/>
        <w:spacing w:line="276" w:lineRule="auto"/>
        <w:ind w:left="720" w:firstLine="720"/>
        <w:jc w:val="left"/>
        <w:rPr>
          <w:rFonts w:ascii="Arial" w:hAnsi="Arial" w:cs="Arial"/>
          <w:noProof/>
          <w:sz w:val="20"/>
        </w:rPr>
      </w:pPr>
      <w:r>
        <w:rPr>
          <w:rFonts w:ascii="Arial" w:hAnsi="Arial" w:cs="Arial"/>
          <w:noProof/>
          <w:sz w:val="20"/>
        </w:rPr>
        <w:t>The ‘hinge’ passages</w:t>
      </w:r>
    </w:p>
    <w:p w:rsidR="007576AD" w:rsidRDefault="007576AD" w:rsidP="007576AD">
      <w:pPr>
        <w:pStyle w:val="Heading1"/>
        <w:spacing w:line="276" w:lineRule="auto"/>
        <w:ind w:left="720" w:firstLine="720"/>
        <w:jc w:val="left"/>
        <w:rPr>
          <w:rFonts w:ascii="Arial" w:hAnsi="Arial" w:cs="Arial"/>
          <w:noProof/>
          <w:sz w:val="20"/>
        </w:rPr>
      </w:pPr>
      <w:r>
        <w:rPr>
          <w:rFonts w:ascii="Arial" w:hAnsi="Arial" w:cs="Arial"/>
          <w:noProof/>
          <w:sz w:val="20"/>
        </w:rPr>
        <w:t>Christian morality</w:t>
      </w:r>
    </w:p>
    <w:p w:rsidR="007576AD" w:rsidRDefault="007576AD" w:rsidP="007576AD">
      <w:pPr>
        <w:pStyle w:val="Heading1"/>
        <w:spacing w:line="276" w:lineRule="auto"/>
        <w:ind w:left="720" w:firstLine="720"/>
        <w:jc w:val="left"/>
        <w:rPr>
          <w:rFonts w:ascii="Arial" w:hAnsi="Arial" w:cs="Arial"/>
          <w:noProof/>
          <w:sz w:val="20"/>
        </w:rPr>
      </w:pPr>
      <w:r>
        <w:rPr>
          <w:rFonts w:ascii="Arial" w:hAnsi="Arial" w:cs="Arial"/>
          <w:noProof/>
          <w:sz w:val="20"/>
        </w:rPr>
        <w:t>Love has a ‘shape’</w:t>
      </w:r>
    </w:p>
    <w:p w:rsidR="007576AD" w:rsidRDefault="007576AD" w:rsidP="007576AD">
      <w:pPr>
        <w:pStyle w:val="Heading1"/>
        <w:spacing w:line="276" w:lineRule="auto"/>
        <w:ind w:left="720" w:firstLine="720"/>
        <w:jc w:val="left"/>
        <w:rPr>
          <w:rFonts w:ascii="Arial" w:hAnsi="Arial" w:cs="Arial"/>
          <w:noProof/>
          <w:sz w:val="20"/>
        </w:rPr>
      </w:pPr>
      <w:r>
        <w:rPr>
          <w:rFonts w:ascii="Arial" w:hAnsi="Arial" w:cs="Arial"/>
          <w:noProof/>
          <w:sz w:val="20"/>
        </w:rPr>
        <w:t>The starting-point</w:t>
      </w:r>
    </w:p>
    <w:p w:rsidR="007576AD" w:rsidRDefault="007576AD" w:rsidP="007576AD">
      <w:pPr>
        <w:spacing w:line="276" w:lineRule="auto"/>
        <w:rPr>
          <w:rFonts w:ascii="Arial" w:hAnsi="Arial" w:cs="Arial"/>
          <w:noProof/>
          <w:sz w:val="20"/>
        </w:rPr>
      </w:pPr>
    </w:p>
    <w:p w:rsidR="007576AD" w:rsidRDefault="007576AD" w:rsidP="007576AD">
      <w:pPr>
        <w:spacing w:line="276" w:lineRule="auto"/>
        <w:rPr>
          <w:rFonts w:ascii="Arial" w:hAnsi="Arial" w:cs="Arial"/>
          <w:noProof/>
          <w:sz w:val="20"/>
        </w:rPr>
      </w:pPr>
      <w:r>
        <w:rPr>
          <w:rFonts w:ascii="Arial" w:hAnsi="Arial" w:cs="Arial"/>
          <w:noProof/>
          <w:sz w:val="20"/>
        </w:rPr>
        <w:t>Chapter 3. A Christian mind in doctrine</w:t>
      </w:r>
    </w:p>
    <w:p w:rsidR="007576AD" w:rsidRDefault="007576AD" w:rsidP="007576AD">
      <w:pPr>
        <w:pStyle w:val="Heading1"/>
        <w:spacing w:line="276" w:lineRule="auto"/>
        <w:jc w:val="both"/>
        <w:rPr>
          <w:b/>
          <w:bCs/>
          <w:noProof/>
          <w:sz w:val="20"/>
        </w:rPr>
      </w:pPr>
    </w:p>
    <w:p w:rsidR="007576AD" w:rsidRDefault="007576AD" w:rsidP="007576AD">
      <w:pPr>
        <w:pStyle w:val="Heading1"/>
        <w:spacing w:line="276" w:lineRule="auto"/>
        <w:ind w:left="720" w:firstLine="720"/>
        <w:jc w:val="both"/>
        <w:rPr>
          <w:rFonts w:ascii="Arial" w:hAnsi="Arial" w:cs="Arial"/>
          <w:noProof/>
          <w:sz w:val="20"/>
        </w:rPr>
      </w:pPr>
      <w:r>
        <w:rPr>
          <w:rFonts w:ascii="Arial" w:hAnsi="Arial" w:cs="Arial"/>
          <w:noProof/>
          <w:sz w:val="20"/>
        </w:rPr>
        <w:t>The claim for objective truth</w:t>
      </w:r>
    </w:p>
    <w:p w:rsidR="007576AD" w:rsidRDefault="007576AD" w:rsidP="007576AD">
      <w:pPr>
        <w:spacing w:line="276" w:lineRule="auto"/>
        <w:ind w:left="720" w:firstLine="720"/>
        <w:jc w:val="both"/>
        <w:rPr>
          <w:rFonts w:ascii="Arial" w:hAnsi="Arial" w:cs="Arial"/>
          <w:noProof/>
          <w:sz w:val="20"/>
        </w:rPr>
      </w:pPr>
      <w:r>
        <w:rPr>
          <w:rFonts w:ascii="Arial" w:hAnsi="Arial" w:cs="Arial"/>
          <w:noProof/>
          <w:sz w:val="20"/>
        </w:rPr>
        <w:t>How complete is the revelation?</w:t>
      </w:r>
    </w:p>
    <w:p w:rsidR="007576AD" w:rsidRDefault="007576AD" w:rsidP="007576AD">
      <w:pPr>
        <w:spacing w:line="276" w:lineRule="auto"/>
        <w:ind w:left="720" w:firstLine="720"/>
        <w:jc w:val="both"/>
        <w:rPr>
          <w:rFonts w:ascii="Arial" w:hAnsi="Arial" w:cs="Arial"/>
          <w:noProof/>
          <w:sz w:val="20"/>
        </w:rPr>
      </w:pPr>
      <w:r>
        <w:rPr>
          <w:rFonts w:ascii="Arial" w:hAnsi="Arial" w:cs="Arial"/>
          <w:noProof/>
          <w:sz w:val="20"/>
        </w:rPr>
        <w:t>What kind of a doctrinal system?</w:t>
      </w:r>
    </w:p>
    <w:p w:rsidR="007576AD" w:rsidRDefault="007576AD" w:rsidP="007576AD">
      <w:pPr>
        <w:pStyle w:val="Heading2"/>
        <w:spacing w:line="276" w:lineRule="auto"/>
        <w:ind w:left="720" w:firstLine="720"/>
        <w:rPr>
          <w:b w:val="0"/>
          <w:bCs w:val="0"/>
          <w:noProof/>
          <w:sz w:val="20"/>
        </w:rPr>
      </w:pPr>
      <w:r>
        <w:rPr>
          <w:b w:val="0"/>
          <w:bCs w:val="0"/>
          <w:noProof/>
          <w:sz w:val="20"/>
        </w:rPr>
        <w:t>Christ the truth</w:t>
      </w:r>
    </w:p>
    <w:p w:rsidR="007576AD" w:rsidRDefault="007576AD" w:rsidP="007576AD">
      <w:pPr>
        <w:pStyle w:val="Heading2"/>
        <w:spacing w:line="276" w:lineRule="auto"/>
        <w:ind w:left="720" w:firstLine="720"/>
        <w:rPr>
          <w:b w:val="0"/>
          <w:bCs w:val="0"/>
          <w:noProof/>
          <w:sz w:val="20"/>
        </w:rPr>
      </w:pPr>
      <w:r>
        <w:rPr>
          <w:b w:val="0"/>
          <w:bCs w:val="0"/>
          <w:noProof/>
          <w:sz w:val="20"/>
        </w:rPr>
        <w:t>Revealed truths</w:t>
      </w:r>
    </w:p>
    <w:p w:rsidR="007576AD" w:rsidRDefault="007576AD" w:rsidP="007576AD">
      <w:pPr>
        <w:pStyle w:val="Heading2"/>
        <w:spacing w:line="276" w:lineRule="auto"/>
        <w:ind w:left="720" w:firstLine="720"/>
        <w:rPr>
          <w:b w:val="0"/>
          <w:bCs w:val="0"/>
          <w:noProof/>
          <w:sz w:val="20"/>
        </w:rPr>
      </w:pPr>
      <w:r>
        <w:rPr>
          <w:b w:val="0"/>
          <w:bCs w:val="0"/>
          <w:noProof/>
          <w:sz w:val="20"/>
        </w:rPr>
        <w:t>An incomplete system</w:t>
      </w:r>
    </w:p>
    <w:p w:rsidR="007576AD" w:rsidRDefault="007576AD" w:rsidP="007576AD">
      <w:pPr>
        <w:pStyle w:val="Heading2"/>
        <w:spacing w:line="276" w:lineRule="auto"/>
        <w:ind w:left="720" w:firstLine="720"/>
        <w:rPr>
          <w:b w:val="0"/>
          <w:bCs w:val="0"/>
          <w:noProof/>
          <w:sz w:val="20"/>
        </w:rPr>
      </w:pPr>
      <w:r>
        <w:rPr>
          <w:b w:val="0"/>
          <w:bCs w:val="0"/>
          <w:noProof/>
          <w:sz w:val="20"/>
        </w:rPr>
        <w:t>Can we create a systematic theology?</w:t>
      </w:r>
    </w:p>
    <w:p w:rsidR="007576AD" w:rsidRDefault="007576AD" w:rsidP="007576AD">
      <w:pPr>
        <w:pStyle w:val="Heading2"/>
        <w:spacing w:line="276" w:lineRule="auto"/>
        <w:ind w:left="720" w:firstLine="720"/>
        <w:rPr>
          <w:b w:val="0"/>
          <w:bCs w:val="0"/>
          <w:noProof/>
          <w:sz w:val="20"/>
        </w:rPr>
      </w:pPr>
      <w:r>
        <w:rPr>
          <w:b w:val="0"/>
          <w:bCs w:val="0"/>
          <w:noProof/>
          <w:sz w:val="20"/>
        </w:rPr>
        <w:t>Is all doctrine uncertain?</w:t>
      </w:r>
    </w:p>
    <w:p w:rsidR="007576AD" w:rsidRDefault="007576AD" w:rsidP="007576AD">
      <w:pPr>
        <w:pStyle w:val="Heading2"/>
        <w:spacing w:line="276" w:lineRule="auto"/>
        <w:ind w:left="720" w:firstLine="720"/>
        <w:rPr>
          <w:b w:val="0"/>
          <w:bCs w:val="0"/>
          <w:noProof/>
          <w:sz w:val="20"/>
        </w:rPr>
      </w:pPr>
      <w:r>
        <w:rPr>
          <w:b w:val="0"/>
          <w:bCs w:val="0"/>
          <w:noProof/>
          <w:sz w:val="20"/>
        </w:rPr>
        <w:t>The doctrinal basis of a Christian mind</w:t>
      </w:r>
    </w:p>
    <w:p w:rsidR="007576AD" w:rsidRDefault="007576AD" w:rsidP="007576AD">
      <w:pPr>
        <w:spacing w:line="276" w:lineRule="auto"/>
        <w:rPr>
          <w:rFonts w:ascii="Arial" w:hAnsi="Arial" w:cs="Arial"/>
          <w:noProof/>
          <w:sz w:val="20"/>
        </w:rPr>
      </w:pPr>
    </w:p>
    <w:p w:rsidR="007576AD" w:rsidRDefault="007576AD" w:rsidP="007576AD">
      <w:pPr>
        <w:spacing w:line="276" w:lineRule="auto"/>
        <w:rPr>
          <w:rFonts w:ascii="Arial" w:hAnsi="Arial" w:cs="Arial"/>
          <w:noProof/>
          <w:sz w:val="20"/>
        </w:rPr>
      </w:pPr>
      <w:r>
        <w:rPr>
          <w:rFonts w:ascii="Arial" w:hAnsi="Arial" w:cs="Arial"/>
          <w:noProof/>
          <w:sz w:val="20"/>
        </w:rPr>
        <w:t>Chapter 4. A Christian philosophy or a piecemeal approach?</w:t>
      </w:r>
    </w:p>
    <w:p w:rsidR="007576AD" w:rsidRDefault="007576AD" w:rsidP="007576AD">
      <w:pPr>
        <w:spacing w:line="276" w:lineRule="auto"/>
        <w:rPr>
          <w:rFonts w:ascii="Arial" w:hAnsi="Arial" w:cs="Arial"/>
          <w:b/>
          <w:bCs/>
          <w:noProof/>
          <w:sz w:val="20"/>
        </w:rPr>
      </w:pPr>
    </w:p>
    <w:p w:rsidR="007576AD" w:rsidRDefault="007576AD" w:rsidP="007576AD">
      <w:pPr>
        <w:spacing w:line="276" w:lineRule="auto"/>
        <w:ind w:left="720" w:firstLine="720"/>
        <w:rPr>
          <w:rFonts w:ascii="Arial" w:hAnsi="Arial" w:cs="Arial"/>
          <w:noProof/>
          <w:sz w:val="20"/>
        </w:rPr>
      </w:pPr>
      <w:r>
        <w:rPr>
          <w:rFonts w:ascii="Arial" w:hAnsi="Arial" w:cs="Arial"/>
          <w:noProof/>
          <w:sz w:val="20"/>
        </w:rPr>
        <w:t>A New Testament example</w:t>
      </w:r>
    </w:p>
    <w:p w:rsidR="007576AD" w:rsidRDefault="007576AD" w:rsidP="007576AD">
      <w:pPr>
        <w:pStyle w:val="Heading2"/>
        <w:spacing w:line="276" w:lineRule="auto"/>
        <w:ind w:left="720" w:firstLine="720"/>
        <w:rPr>
          <w:b w:val="0"/>
          <w:bCs w:val="0"/>
          <w:noProof/>
          <w:sz w:val="20"/>
        </w:rPr>
      </w:pPr>
      <w:r>
        <w:rPr>
          <w:b w:val="0"/>
          <w:bCs w:val="0"/>
          <w:noProof/>
          <w:sz w:val="20"/>
        </w:rPr>
        <w:t>Some dangers of intellectual system-builders</w:t>
      </w:r>
    </w:p>
    <w:p w:rsidR="007576AD" w:rsidRDefault="007576AD" w:rsidP="007576AD">
      <w:pPr>
        <w:pStyle w:val="Heading1"/>
        <w:spacing w:line="276" w:lineRule="auto"/>
        <w:ind w:left="720" w:firstLine="720"/>
        <w:jc w:val="left"/>
        <w:rPr>
          <w:rFonts w:ascii="Arial" w:hAnsi="Arial" w:cs="Arial"/>
          <w:noProof/>
          <w:sz w:val="20"/>
        </w:rPr>
      </w:pPr>
      <w:r>
        <w:rPr>
          <w:rFonts w:ascii="Arial" w:hAnsi="Arial" w:cs="Arial"/>
          <w:noProof/>
          <w:sz w:val="20"/>
        </w:rPr>
        <w:t>The biblical pattern</w:t>
      </w:r>
    </w:p>
    <w:p w:rsidR="007576AD" w:rsidRDefault="007576AD" w:rsidP="007576AD">
      <w:pPr>
        <w:spacing w:line="276" w:lineRule="auto"/>
        <w:rPr>
          <w:rFonts w:ascii="Arial" w:hAnsi="Arial" w:cs="Arial"/>
          <w:b/>
          <w:bCs/>
          <w:noProof/>
          <w:sz w:val="20"/>
        </w:rPr>
      </w:pPr>
    </w:p>
    <w:p w:rsidR="007576AD" w:rsidRDefault="007576AD" w:rsidP="007576AD">
      <w:pPr>
        <w:spacing w:line="276" w:lineRule="auto"/>
        <w:rPr>
          <w:rFonts w:ascii="Arial" w:hAnsi="Arial" w:cs="Arial"/>
          <w:noProof/>
          <w:sz w:val="20"/>
        </w:rPr>
      </w:pPr>
      <w:r>
        <w:rPr>
          <w:rFonts w:ascii="Arial" w:hAnsi="Arial" w:cs="Arial"/>
          <w:noProof/>
          <w:sz w:val="20"/>
        </w:rPr>
        <w:t>Chapter 5. Wisdom, intellectualism, and anti-intellectualism</w:t>
      </w:r>
    </w:p>
    <w:p w:rsidR="007576AD" w:rsidRDefault="007576AD" w:rsidP="007576AD">
      <w:pPr>
        <w:pStyle w:val="Heading1"/>
        <w:spacing w:line="276" w:lineRule="auto"/>
        <w:ind w:left="720" w:firstLine="720"/>
        <w:jc w:val="left"/>
        <w:rPr>
          <w:rFonts w:ascii="Arial" w:hAnsi="Arial" w:cs="Arial"/>
          <w:noProof/>
          <w:sz w:val="20"/>
        </w:rPr>
      </w:pPr>
    </w:p>
    <w:p w:rsidR="007576AD" w:rsidRDefault="007576AD" w:rsidP="007576AD">
      <w:pPr>
        <w:pStyle w:val="Heading1"/>
        <w:spacing w:line="276" w:lineRule="auto"/>
        <w:ind w:left="720" w:firstLine="720"/>
        <w:jc w:val="left"/>
        <w:rPr>
          <w:rFonts w:ascii="Arial" w:hAnsi="Arial" w:cs="Arial"/>
          <w:noProof/>
          <w:sz w:val="20"/>
        </w:rPr>
      </w:pPr>
      <w:r>
        <w:rPr>
          <w:rFonts w:ascii="Arial" w:hAnsi="Arial" w:cs="Arial"/>
          <w:noProof/>
          <w:sz w:val="20"/>
        </w:rPr>
        <w:t>Anti-intellectualism</w:t>
      </w:r>
    </w:p>
    <w:p w:rsidR="007576AD" w:rsidRDefault="007576AD" w:rsidP="007576AD">
      <w:pPr>
        <w:pStyle w:val="Heading1"/>
        <w:spacing w:line="276" w:lineRule="auto"/>
        <w:ind w:left="720" w:firstLine="720"/>
        <w:jc w:val="left"/>
        <w:rPr>
          <w:rFonts w:ascii="Arial" w:hAnsi="Arial" w:cs="Arial"/>
          <w:noProof/>
          <w:sz w:val="20"/>
        </w:rPr>
      </w:pPr>
      <w:r>
        <w:rPr>
          <w:rFonts w:ascii="Arial" w:hAnsi="Arial" w:cs="Arial"/>
          <w:noProof/>
          <w:sz w:val="20"/>
        </w:rPr>
        <w:t>Intellectualism</w:t>
      </w:r>
    </w:p>
    <w:p w:rsidR="007576AD" w:rsidRDefault="007576AD" w:rsidP="007576AD">
      <w:pPr>
        <w:pStyle w:val="Heading1"/>
        <w:spacing w:line="276" w:lineRule="auto"/>
        <w:ind w:left="720" w:firstLine="720"/>
        <w:jc w:val="left"/>
        <w:rPr>
          <w:rFonts w:ascii="Arial" w:hAnsi="Arial" w:cs="Arial"/>
          <w:noProof/>
          <w:sz w:val="20"/>
        </w:rPr>
      </w:pPr>
      <w:r>
        <w:rPr>
          <w:rFonts w:ascii="Arial" w:hAnsi="Arial" w:cs="Arial"/>
          <w:noProof/>
          <w:sz w:val="20"/>
        </w:rPr>
        <w:t>The definition of wisdom</w:t>
      </w:r>
    </w:p>
    <w:p w:rsidR="007576AD" w:rsidRDefault="007576AD" w:rsidP="007576AD">
      <w:pPr>
        <w:pStyle w:val="Heading1"/>
        <w:spacing w:line="276" w:lineRule="auto"/>
        <w:ind w:left="720" w:firstLine="720"/>
        <w:jc w:val="left"/>
        <w:rPr>
          <w:rFonts w:ascii="Arial" w:hAnsi="Arial" w:cs="Arial"/>
          <w:noProof/>
          <w:sz w:val="20"/>
        </w:rPr>
      </w:pPr>
      <w:r>
        <w:rPr>
          <w:rFonts w:ascii="Arial" w:hAnsi="Arial" w:cs="Arial"/>
          <w:noProof/>
          <w:sz w:val="20"/>
        </w:rPr>
        <w:t>True wisdom and human knowledge</w:t>
      </w:r>
    </w:p>
    <w:p w:rsidR="007576AD" w:rsidRDefault="007576AD" w:rsidP="007576AD">
      <w:pPr>
        <w:pStyle w:val="Heading1"/>
        <w:spacing w:line="276" w:lineRule="auto"/>
        <w:ind w:left="720" w:firstLine="720"/>
        <w:jc w:val="left"/>
        <w:rPr>
          <w:rFonts w:ascii="Arial" w:hAnsi="Arial" w:cs="Arial"/>
          <w:noProof/>
          <w:sz w:val="20"/>
        </w:rPr>
      </w:pPr>
      <w:r>
        <w:rPr>
          <w:rFonts w:ascii="Arial" w:hAnsi="Arial" w:cs="Arial"/>
          <w:noProof/>
          <w:sz w:val="20"/>
        </w:rPr>
        <w:t>Is wisdom, then, relative?</w:t>
      </w:r>
    </w:p>
    <w:p w:rsidR="007576AD" w:rsidRDefault="007576AD" w:rsidP="007576AD">
      <w:pPr>
        <w:pStyle w:val="Heading1"/>
        <w:spacing w:line="276" w:lineRule="auto"/>
        <w:ind w:left="720" w:firstLine="720"/>
        <w:jc w:val="left"/>
        <w:rPr>
          <w:rFonts w:ascii="Arial" w:hAnsi="Arial" w:cs="Arial"/>
          <w:noProof/>
          <w:sz w:val="20"/>
        </w:rPr>
      </w:pPr>
      <w:r>
        <w:rPr>
          <w:rFonts w:ascii="Arial" w:hAnsi="Arial" w:cs="Arial"/>
          <w:noProof/>
          <w:sz w:val="20"/>
        </w:rPr>
        <w:t>Christian and non-Christian wisdom</w:t>
      </w:r>
    </w:p>
    <w:p w:rsidR="007576AD" w:rsidRDefault="007576AD" w:rsidP="007576AD">
      <w:pPr>
        <w:pStyle w:val="Heading1"/>
        <w:spacing w:line="276" w:lineRule="auto"/>
        <w:ind w:left="720" w:firstLine="720"/>
        <w:jc w:val="left"/>
        <w:rPr>
          <w:rFonts w:ascii="Arial" w:hAnsi="Arial" w:cs="Arial"/>
          <w:noProof/>
          <w:sz w:val="20"/>
        </w:rPr>
      </w:pPr>
      <w:r>
        <w:rPr>
          <w:rFonts w:ascii="Arial" w:hAnsi="Arial" w:cs="Arial"/>
          <w:noProof/>
          <w:sz w:val="20"/>
        </w:rPr>
        <w:t>Respect for knowledge and scholarship</w:t>
      </w:r>
    </w:p>
    <w:p w:rsidR="007576AD" w:rsidRDefault="007576AD" w:rsidP="007576AD">
      <w:pPr>
        <w:spacing w:line="276" w:lineRule="auto"/>
        <w:rPr>
          <w:rFonts w:ascii="Arial" w:hAnsi="Arial" w:cs="Arial"/>
          <w:noProof/>
          <w:sz w:val="20"/>
        </w:rPr>
      </w:pPr>
    </w:p>
    <w:p w:rsidR="007576AD" w:rsidRDefault="007576AD" w:rsidP="007576AD">
      <w:pPr>
        <w:spacing w:line="276" w:lineRule="auto"/>
        <w:rPr>
          <w:rFonts w:ascii="Arial" w:hAnsi="Arial" w:cs="Arial"/>
          <w:noProof/>
          <w:sz w:val="20"/>
        </w:rPr>
      </w:pPr>
    </w:p>
    <w:p w:rsidR="007576AD" w:rsidRDefault="007576AD" w:rsidP="007576AD">
      <w:pPr>
        <w:spacing w:line="276" w:lineRule="auto"/>
        <w:rPr>
          <w:rFonts w:ascii="Arial" w:hAnsi="Arial" w:cs="Arial"/>
          <w:noProof/>
          <w:sz w:val="20"/>
        </w:rPr>
      </w:pPr>
    </w:p>
    <w:p w:rsidR="007576AD" w:rsidRDefault="007576AD" w:rsidP="007576AD">
      <w:pPr>
        <w:spacing w:line="276" w:lineRule="auto"/>
        <w:rPr>
          <w:rFonts w:ascii="Arial" w:hAnsi="Arial" w:cs="Arial"/>
          <w:noProof/>
          <w:sz w:val="20"/>
        </w:rPr>
      </w:pPr>
    </w:p>
    <w:p w:rsidR="007576AD" w:rsidRDefault="007576AD" w:rsidP="007576AD">
      <w:pPr>
        <w:spacing w:line="276" w:lineRule="auto"/>
        <w:rPr>
          <w:rFonts w:ascii="Arial" w:hAnsi="Arial" w:cs="Arial"/>
          <w:noProof/>
          <w:sz w:val="20"/>
        </w:rPr>
      </w:pPr>
    </w:p>
    <w:p w:rsidR="007576AD" w:rsidRDefault="007576AD" w:rsidP="007576AD">
      <w:pPr>
        <w:spacing w:line="276" w:lineRule="auto"/>
        <w:rPr>
          <w:rFonts w:ascii="Arial" w:hAnsi="Arial" w:cs="Arial"/>
          <w:noProof/>
          <w:sz w:val="20"/>
        </w:rPr>
      </w:pPr>
    </w:p>
    <w:p w:rsidR="007576AD" w:rsidRDefault="007576AD" w:rsidP="007576AD">
      <w:pPr>
        <w:spacing w:line="276" w:lineRule="auto"/>
        <w:rPr>
          <w:rFonts w:ascii="Arial" w:hAnsi="Arial" w:cs="Arial"/>
          <w:noProof/>
          <w:sz w:val="20"/>
        </w:rPr>
      </w:pPr>
      <w:r>
        <w:rPr>
          <w:rFonts w:ascii="Arial" w:hAnsi="Arial" w:cs="Arial"/>
          <w:noProof/>
          <w:sz w:val="20"/>
        </w:rPr>
        <w:lastRenderedPageBreak/>
        <w:t>Chapter 6. A Christian mind about man</w:t>
      </w:r>
    </w:p>
    <w:p w:rsidR="007576AD" w:rsidRDefault="007576AD" w:rsidP="007576AD">
      <w:pPr>
        <w:spacing w:line="276" w:lineRule="auto"/>
        <w:rPr>
          <w:rFonts w:ascii="Arial" w:hAnsi="Arial" w:cs="Arial"/>
          <w:noProof/>
          <w:sz w:val="20"/>
        </w:rPr>
      </w:pPr>
    </w:p>
    <w:p w:rsidR="007576AD" w:rsidRDefault="007576AD" w:rsidP="007576AD">
      <w:pPr>
        <w:pStyle w:val="Heading2"/>
        <w:spacing w:line="276" w:lineRule="auto"/>
        <w:ind w:left="720" w:firstLine="720"/>
        <w:rPr>
          <w:b w:val="0"/>
          <w:bCs w:val="0"/>
          <w:noProof/>
          <w:sz w:val="20"/>
        </w:rPr>
      </w:pPr>
      <w:r>
        <w:rPr>
          <w:b w:val="0"/>
          <w:bCs w:val="0"/>
          <w:noProof/>
          <w:sz w:val="20"/>
        </w:rPr>
        <w:t>A Christian view of myself</w:t>
      </w:r>
    </w:p>
    <w:p w:rsidR="007576AD" w:rsidRDefault="007576AD" w:rsidP="007576AD">
      <w:pPr>
        <w:pStyle w:val="Heading2"/>
        <w:spacing w:line="276" w:lineRule="auto"/>
        <w:ind w:left="720" w:firstLine="720"/>
        <w:rPr>
          <w:b w:val="0"/>
          <w:bCs w:val="0"/>
          <w:noProof/>
          <w:sz w:val="20"/>
        </w:rPr>
      </w:pPr>
      <w:r>
        <w:rPr>
          <w:b w:val="0"/>
          <w:bCs w:val="0"/>
          <w:noProof/>
          <w:sz w:val="20"/>
        </w:rPr>
        <w:t>Christian and worldly views of man</w:t>
      </w:r>
    </w:p>
    <w:p w:rsidR="007576AD" w:rsidRDefault="007576AD" w:rsidP="007576AD">
      <w:pPr>
        <w:pStyle w:val="Heading2"/>
        <w:spacing w:line="276" w:lineRule="auto"/>
        <w:ind w:left="720" w:firstLine="720"/>
        <w:rPr>
          <w:b w:val="0"/>
          <w:bCs w:val="0"/>
          <w:noProof/>
          <w:sz w:val="20"/>
        </w:rPr>
      </w:pPr>
      <w:r>
        <w:rPr>
          <w:b w:val="0"/>
          <w:bCs w:val="0"/>
          <w:noProof/>
          <w:sz w:val="20"/>
        </w:rPr>
        <w:t>The rôle of the state</w:t>
      </w:r>
    </w:p>
    <w:p w:rsidR="007576AD" w:rsidRDefault="007576AD" w:rsidP="007576AD">
      <w:pPr>
        <w:pStyle w:val="Heading2"/>
        <w:spacing w:line="276" w:lineRule="auto"/>
        <w:ind w:left="720" w:firstLine="720"/>
        <w:rPr>
          <w:b w:val="0"/>
          <w:bCs w:val="0"/>
          <w:noProof/>
          <w:sz w:val="20"/>
        </w:rPr>
      </w:pPr>
      <w:r>
        <w:rPr>
          <w:b w:val="0"/>
          <w:bCs w:val="0"/>
          <w:noProof/>
          <w:sz w:val="20"/>
        </w:rPr>
        <w:t>Marriage and other sexual relationships</w:t>
      </w:r>
    </w:p>
    <w:p w:rsidR="007576AD" w:rsidRDefault="007576AD" w:rsidP="007576AD">
      <w:pPr>
        <w:pStyle w:val="Heading2"/>
        <w:spacing w:line="276" w:lineRule="auto"/>
        <w:ind w:left="720" w:firstLine="720"/>
        <w:rPr>
          <w:b w:val="0"/>
          <w:bCs w:val="0"/>
          <w:noProof/>
          <w:sz w:val="20"/>
        </w:rPr>
      </w:pPr>
      <w:r>
        <w:rPr>
          <w:b w:val="0"/>
          <w:bCs w:val="0"/>
          <w:noProof/>
          <w:sz w:val="20"/>
        </w:rPr>
        <w:t>Education</w:t>
      </w:r>
    </w:p>
    <w:p w:rsidR="007576AD" w:rsidRDefault="007576AD" w:rsidP="007576AD">
      <w:pPr>
        <w:pStyle w:val="Heading2"/>
        <w:spacing w:line="276" w:lineRule="auto"/>
        <w:ind w:left="720" w:firstLine="720"/>
        <w:rPr>
          <w:b w:val="0"/>
          <w:bCs w:val="0"/>
          <w:noProof/>
          <w:sz w:val="20"/>
        </w:rPr>
      </w:pPr>
      <w:r>
        <w:rPr>
          <w:b w:val="0"/>
          <w:bCs w:val="0"/>
          <w:noProof/>
          <w:sz w:val="20"/>
        </w:rPr>
        <w:t>The family</w:t>
      </w:r>
    </w:p>
    <w:p w:rsidR="007576AD" w:rsidRDefault="007576AD" w:rsidP="007576AD">
      <w:pPr>
        <w:pStyle w:val="Heading2"/>
        <w:spacing w:line="276" w:lineRule="auto"/>
        <w:ind w:left="720" w:firstLine="720"/>
        <w:rPr>
          <w:b w:val="0"/>
          <w:bCs w:val="0"/>
          <w:noProof/>
          <w:sz w:val="20"/>
        </w:rPr>
      </w:pPr>
      <w:r>
        <w:rPr>
          <w:b w:val="0"/>
          <w:bCs w:val="0"/>
          <w:noProof/>
          <w:sz w:val="20"/>
        </w:rPr>
        <w:t>Life in society</w:t>
      </w:r>
    </w:p>
    <w:p w:rsidR="007576AD" w:rsidRDefault="007576AD" w:rsidP="007576AD">
      <w:pPr>
        <w:pStyle w:val="Heading2"/>
        <w:spacing w:line="276" w:lineRule="auto"/>
        <w:ind w:left="720" w:firstLine="720"/>
        <w:rPr>
          <w:b w:val="0"/>
          <w:bCs w:val="0"/>
          <w:noProof/>
          <w:sz w:val="20"/>
        </w:rPr>
      </w:pPr>
      <w:r>
        <w:rPr>
          <w:b w:val="0"/>
          <w:bCs w:val="0"/>
          <w:noProof/>
          <w:sz w:val="20"/>
        </w:rPr>
        <w:t>Man, animals, and the environment</w:t>
      </w:r>
    </w:p>
    <w:p w:rsidR="007576AD" w:rsidRDefault="007576AD" w:rsidP="007576AD">
      <w:pPr>
        <w:spacing w:line="276" w:lineRule="auto"/>
        <w:rPr>
          <w:rFonts w:ascii="Arial" w:hAnsi="Arial" w:cs="Arial"/>
          <w:noProof/>
          <w:sz w:val="20"/>
        </w:rPr>
      </w:pPr>
    </w:p>
    <w:p w:rsidR="007576AD" w:rsidRDefault="007576AD" w:rsidP="007576AD">
      <w:pPr>
        <w:spacing w:line="276" w:lineRule="auto"/>
        <w:rPr>
          <w:rFonts w:ascii="Arial" w:hAnsi="Arial" w:cs="Arial"/>
          <w:noProof/>
          <w:sz w:val="20"/>
        </w:rPr>
      </w:pPr>
      <w:r>
        <w:rPr>
          <w:rFonts w:ascii="Arial" w:hAnsi="Arial" w:cs="Arial"/>
          <w:noProof/>
          <w:sz w:val="20"/>
        </w:rPr>
        <w:t>Chapter 7. Work, the job, and unemployment</w:t>
      </w:r>
    </w:p>
    <w:p w:rsidR="007576AD" w:rsidRDefault="007576AD" w:rsidP="007576AD">
      <w:pPr>
        <w:spacing w:line="276" w:lineRule="auto"/>
        <w:rPr>
          <w:rFonts w:ascii="Arial" w:hAnsi="Arial" w:cs="Arial"/>
          <w:noProof/>
          <w:sz w:val="20"/>
        </w:rPr>
      </w:pPr>
    </w:p>
    <w:p w:rsidR="007576AD" w:rsidRDefault="007576AD" w:rsidP="007576AD">
      <w:pPr>
        <w:pStyle w:val="Heading2"/>
        <w:spacing w:line="276" w:lineRule="auto"/>
        <w:ind w:left="720" w:firstLine="720"/>
        <w:rPr>
          <w:b w:val="0"/>
          <w:bCs w:val="0"/>
          <w:noProof/>
          <w:sz w:val="20"/>
        </w:rPr>
      </w:pPr>
      <w:r>
        <w:rPr>
          <w:b w:val="0"/>
          <w:bCs w:val="0"/>
          <w:noProof/>
          <w:sz w:val="20"/>
        </w:rPr>
        <w:t>Work as a creation ordinance</w:t>
      </w:r>
    </w:p>
    <w:p w:rsidR="007576AD" w:rsidRDefault="007576AD" w:rsidP="007576AD">
      <w:pPr>
        <w:pStyle w:val="Heading2"/>
        <w:spacing w:line="276" w:lineRule="auto"/>
        <w:ind w:left="720" w:firstLine="720"/>
        <w:rPr>
          <w:b w:val="0"/>
          <w:bCs w:val="0"/>
          <w:noProof/>
          <w:sz w:val="20"/>
        </w:rPr>
      </w:pPr>
      <w:r>
        <w:rPr>
          <w:b w:val="0"/>
          <w:bCs w:val="0"/>
          <w:noProof/>
          <w:sz w:val="20"/>
        </w:rPr>
        <w:t>Motives for work</w:t>
      </w:r>
    </w:p>
    <w:p w:rsidR="007576AD" w:rsidRDefault="007576AD" w:rsidP="007576AD">
      <w:pPr>
        <w:pStyle w:val="Heading2"/>
        <w:spacing w:line="276" w:lineRule="auto"/>
        <w:ind w:left="720" w:firstLine="720"/>
        <w:rPr>
          <w:b w:val="0"/>
          <w:bCs w:val="0"/>
          <w:noProof/>
          <w:sz w:val="20"/>
        </w:rPr>
      </w:pPr>
      <w:r>
        <w:rPr>
          <w:b w:val="0"/>
          <w:bCs w:val="0"/>
          <w:noProof/>
          <w:sz w:val="20"/>
        </w:rPr>
        <w:t>A Christian morality of work</w:t>
      </w:r>
    </w:p>
    <w:p w:rsidR="007576AD" w:rsidRDefault="007576AD" w:rsidP="007576AD">
      <w:pPr>
        <w:pStyle w:val="Heading2"/>
        <w:spacing w:line="276" w:lineRule="auto"/>
        <w:ind w:left="720" w:firstLine="720"/>
        <w:rPr>
          <w:b w:val="0"/>
          <w:bCs w:val="0"/>
          <w:noProof/>
          <w:sz w:val="20"/>
        </w:rPr>
      </w:pPr>
      <w:r>
        <w:rPr>
          <w:b w:val="0"/>
          <w:bCs w:val="0"/>
          <w:noProof/>
          <w:sz w:val="20"/>
        </w:rPr>
        <w:t>A Christian view of ‘things’</w:t>
      </w:r>
    </w:p>
    <w:p w:rsidR="007576AD" w:rsidRDefault="007576AD" w:rsidP="007576AD">
      <w:pPr>
        <w:pStyle w:val="Heading2"/>
        <w:spacing w:line="276" w:lineRule="auto"/>
        <w:ind w:left="720" w:firstLine="720"/>
        <w:rPr>
          <w:b w:val="0"/>
          <w:bCs w:val="0"/>
          <w:noProof/>
          <w:sz w:val="20"/>
        </w:rPr>
      </w:pPr>
      <w:r>
        <w:rPr>
          <w:b w:val="0"/>
          <w:bCs w:val="0"/>
          <w:noProof/>
          <w:sz w:val="20"/>
        </w:rPr>
        <w:t>The job</w:t>
      </w:r>
    </w:p>
    <w:p w:rsidR="007576AD" w:rsidRDefault="007576AD" w:rsidP="007576AD">
      <w:pPr>
        <w:pStyle w:val="Heading2"/>
        <w:spacing w:line="276" w:lineRule="auto"/>
        <w:ind w:left="720" w:firstLine="720"/>
        <w:rPr>
          <w:b w:val="0"/>
          <w:bCs w:val="0"/>
          <w:noProof/>
          <w:sz w:val="20"/>
        </w:rPr>
      </w:pPr>
      <w:r>
        <w:rPr>
          <w:b w:val="0"/>
          <w:bCs w:val="0"/>
          <w:noProof/>
          <w:sz w:val="20"/>
        </w:rPr>
        <w:t>Unemployment</w:t>
      </w:r>
    </w:p>
    <w:p w:rsidR="007576AD" w:rsidRDefault="007576AD" w:rsidP="007576AD">
      <w:pPr>
        <w:pStyle w:val="Heading2"/>
        <w:spacing w:line="276" w:lineRule="auto"/>
        <w:ind w:left="720" w:firstLine="720"/>
        <w:rPr>
          <w:b w:val="0"/>
          <w:bCs w:val="0"/>
          <w:noProof/>
          <w:sz w:val="20"/>
        </w:rPr>
      </w:pPr>
      <w:r>
        <w:rPr>
          <w:b w:val="0"/>
          <w:bCs w:val="0"/>
          <w:noProof/>
          <w:sz w:val="20"/>
        </w:rPr>
        <w:t>Some practical conclusions</w:t>
      </w:r>
    </w:p>
    <w:p w:rsidR="007576AD" w:rsidRDefault="007576AD" w:rsidP="007576AD">
      <w:pPr>
        <w:spacing w:line="276" w:lineRule="auto"/>
        <w:rPr>
          <w:rFonts w:ascii="Arial" w:hAnsi="Arial" w:cs="Arial"/>
          <w:noProof/>
          <w:sz w:val="20"/>
        </w:rPr>
      </w:pPr>
    </w:p>
    <w:p w:rsidR="007576AD" w:rsidRDefault="007576AD" w:rsidP="007576AD">
      <w:pPr>
        <w:spacing w:line="276" w:lineRule="auto"/>
        <w:rPr>
          <w:rFonts w:ascii="Arial" w:hAnsi="Arial" w:cs="Arial"/>
          <w:noProof/>
          <w:sz w:val="20"/>
        </w:rPr>
      </w:pPr>
      <w:r>
        <w:rPr>
          <w:rFonts w:ascii="Arial" w:hAnsi="Arial" w:cs="Arial"/>
          <w:noProof/>
          <w:sz w:val="20"/>
        </w:rPr>
        <w:t>Chapter 8. A Christian view of culture</w:t>
      </w:r>
    </w:p>
    <w:p w:rsidR="007576AD" w:rsidRDefault="007576AD" w:rsidP="007576AD">
      <w:pPr>
        <w:spacing w:line="276" w:lineRule="auto"/>
        <w:rPr>
          <w:rFonts w:ascii="Arial" w:hAnsi="Arial" w:cs="Arial"/>
          <w:noProof/>
          <w:sz w:val="20"/>
        </w:rPr>
      </w:pPr>
    </w:p>
    <w:p w:rsidR="007576AD" w:rsidRDefault="007576AD" w:rsidP="007576AD">
      <w:pPr>
        <w:pStyle w:val="Heading2"/>
        <w:spacing w:line="276" w:lineRule="auto"/>
        <w:ind w:left="720" w:firstLine="720"/>
        <w:rPr>
          <w:b w:val="0"/>
          <w:bCs w:val="0"/>
          <w:noProof/>
          <w:sz w:val="20"/>
        </w:rPr>
      </w:pPr>
      <w:r>
        <w:rPr>
          <w:b w:val="0"/>
          <w:bCs w:val="0"/>
          <w:noProof/>
          <w:sz w:val="20"/>
        </w:rPr>
        <w:t>Christian attitudes to culture</w:t>
      </w:r>
    </w:p>
    <w:p w:rsidR="007576AD" w:rsidRDefault="007576AD" w:rsidP="007576AD">
      <w:pPr>
        <w:pStyle w:val="Heading2"/>
        <w:spacing w:line="276" w:lineRule="auto"/>
        <w:ind w:left="720" w:firstLine="720"/>
        <w:rPr>
          <w:b w:val="0"/>
          <w:bCs w:val="0"/>
          <w:noProof/>
          <w:sz w:val="20"/>
        </w:rPr>
      </w:pPr>
      <w:r>
        <w:rPr>
          <w:b w:val="0"/>
          <w:bCs w:val="0"/>
          <w:noProof/>
          <w:sz w:val="20"/>
        </w:rPr>
        <w:t>Towards a constructive Christian view</w:t>
      </w:r>
    </w:p>
    <w:p w:rsidR="007576AD" w:rsidRDefault="007576AD" w:rsidP="007576AD">
      <w:pPr>
        <w:pStyle w:val="Heading2"/>
        <w:spacing w:line="276" w:lineRule="auto"/>
        <w:ind w:left="720" w:firstLine="720"/>
        <w:rPr>
          <w:b w:val="0"/>
          <w:bCs w:val="0"/>
          <w:noProof/>
          <w:sz w:val="20"/>
        </w:rPr>
      </w:pPr>
      <w:r>
        <w:rPr>
          <w:b w:val="0"/>
          <w:bCs w:val="0"/>
          <w:noProof/>
          <w:sz w:val="20"/>
        </w:rPr>
        <w:t>The relative autonomy of human institutions</w:t>
      </w:r>
    </w:p>
    <w:p w:rsidR="007576AD" w:rsidRDefault="007576AD" w:rsidP="007576AD">
      <w:pPr>
        <w:pStyle w:val="Heading2"/>
        <w:spacing w:line="276" w:lineRule="auto"/>
        <w:ind w:left="720" w:firstLine="720"/>
        <w:rPr>
          <w:b w:val="0"/>
          <w:bCs w:val="0"/>
          <w:noProof/>
          <w:sz w:val="20"/>
        </w:rPr>
      </w:pPr>
      <w:r>
        <w:rPr>
          <w:b w:val="0"/>
          <w:bCs w:val="0"/>
          <w:noProof/>
          <w:sz w:val="20"/>
        </w:rPr>
        <w:t>Outline of a Christian view of culture</w:t>
      </w:r>
    </w:p>
    <w:p w:rsidR="007576AD" w:rsidRDefault="007576AD" w:rsidP="007576AD">
      <w:pPr>
        <w:spacing w:line="276" w:lineRule="auto"/>
        <w:rPr>
          <w:rFonts w:ascii="Arial" w:hAnsi="Arial" w:cs="Arial"/>
          <w:noProof/>
          <w:sz w:val="20"/>
        </w:rPr>
      </w:pPr>
    </w:p>
    <w:p w:rsidR="007576AD" w:rsidRDefault="007576AD" w:rsidP="007576AD">
      <w:pPr>
        <w:spacing w:line="276" w:lineRule="auto"/>
        <w:rPr>
          <w:rFonts w:ascii="Arial" w:hAnsi="Arial" w:cs="Arial"/>
          <w:noProof/>
          <w:sz w:val="20"/>
        </w:rPr>
      </w:pPr>
      <w:r>
        <w:rPr>
          <w:rFonts w:ascii="Arial" w:hAnsi="Arial" w:cs="Arial"/>
          <w:noProof/>
          <w:sz w:val="20"/>
        </w:rPr>
        <w:t>Chapter 9. Conclusion</w:t>
      </w:r>
    </w:p>
    <w:p w:rsidR="007576AD" w:rsidRDefault="007576AD" w:rsidP="007576AD">
      <w:pPr>
        <w:spacing w:line="276" w:lineRule="auto"/>
        <w:rPr>
          <w:rFonts w:ascii="Arial" w:hAnsi="Arial" w:cs="Arial"/>
          <w:noProof/>
          <w:sz w:val="20"/>
        </w:rPr>
      </w:pPr>
    </w:p>
    <w:p w:rsidR="007576AD" w:rsidRDefault="007576AD" w:rsidP="007576AD">
      <w:pPr>
        <w:pStyle w:val="Heading5"/>
        <w:spacing w:line="276" w:lineRule="auto"/>
        <w:jc w:val="left"/>
        <w:rPr>
          <w:b w:val="0"/>
          <w:bCs w:val="0"/>
          <w:noProof/>
          <w:sz w:val="20"/>
        </w:rPr>
      </w:pPr>
      <w:r>
        <w:rPr>
          <w:b w:val="0"/>
          <w:bCs w:val="0"/>
          <w:noProof/>
          <w:sz w:val="20"/>
        </w:rPr>
        <w:t>Definition of words used in this book</w:t>
      </w:r>
    </w:p>
    <w:p w:rsidR="007576AD" w:rsidRDefault="007576AD" w:rsidP="007576AD">
      <w:pPr>
        <w:spacing w:line="276" w:lineRule="auto"/>
        <w:rPr>
          <w:rFonts w:ascii="Arial" w:hAnsi="Arial" w:cs="Arial"/>
          <w:noProof/>
          <w:sz w:val="20"/>
        </w:rPr>
      </w:pPr>
    </w:p>
    <w:p w:rsidR="007576AD" w:rsidRDefault="007576AD" w:rsidP="007576AD">
      <w:pPr>
        <w:spacing w:line="276" w:lineRule="auto"/>
        <w:rPr>
          <w:rFonts w:ascii="Arial" w:hAnsi="Arial" w:cs="Arial"/>
          <w:noProof/>
          <w:sz w:val="20"/>
        </w:rPr>
      </w:pPr>
      <w:r>
        <w:rPr>
          <w:rFonts w:ascii="Arial" w:hAnsi="Arial" w:cs="Arial"/>
          <w:noProof/>
          <w:sz w:val="20"/>
        </w:rPr>
        <w:t>Authors quoted</w:t>
      </w:r>
    </w:p>
    <w:p w:rsidR="007576AD" w:rsidRDefault="007576AD" w:rsidP="007576AD">
      <w:pPr>
        <w:spacing w:line="276" w:lineRule="auto"/>
        <w:rPr>
          <w:rFonts w:ascii="Arial" w:hAnsi="Arial" w:cs="Arial"/>
          <w:noProof/>
          <w:sz w:val="20"/>
        </w:rPr>
      </w:pPr>
    </w:p>
    <w:p w:rsidR="007576AD" w:rsidRDefault="007576AD" w:rsidP="007576AD">
      <w:pPr>
        <w:spacing w:line="276" w:lineRule="auto"/>
        <w:rPr>
          <w:rFonts w:ascii="Arial" w:hAnsi="Arial" w:cs="Arial"/>
          <w:noProof/>
          <w:sz w:val="20"/>
        </w:rPr>
      </w:pPr>
      <w:r>
        <w:rPr>
          <w:rFonts w:ascii="Arial" w:hAnsi="Arial" w:cs="Arial"/>
          <w:noProof/>
          <w:sz w:val="20"/>
        </w:rPr>
        <w:t>A Workbook</w:t>
      </w:r>
    </w:p>
    <w:p w:rsidR="007576AD" w:rsidRDefault="007576AD" w:rsidP="007576AD">
      <w:pPr>
        <w:spacing w:line="276" w:lineRule="auto"/>
        <w:rPr>
          <w:rFonts w:ascii="Arial" w:hAnsi="Arial" w:cs="Arial"/>
          <w:noProof/>
          <w:sz w:val="20"/>
        </w:rPr>
      </w:pPr>
    </w:p>
    <w:p w:rsidR="007576AD" w:rsidRDefault="007576AD" w:rsidP="007576AD">
      <w:pPr>
        <w:spacing w:line="276" w:lineRule="auto"/>
        <w:rPr>
          <w:noProof/>
        </w:rPr>
      </w:pPr>
    </w:p>
    <w:p w:rsidR="007576AD" w:rsidRDefault="007576AD" w:rsidP="007576AD">
      <w:pPr>
        <w:pStyle w:val="Heading1"/>
        <w:spacing w:line="276" w:lineRule="auto"/>
        <w:jc w:val="left"/>
        <w:rPr>
          <w:rFonts w:ascii="Castellar" w:hAnsi="Castellar" w:cs="Arial"/>
          <w:noProof/>
          <w:sz w:val="24"/>
        </w:rPr>
      </w:pPr>
    </w:p>
    <w:p w:rsidR="007576AD" w:rsidRDefault="007576AD" w:rsidP="007576AD">
      <w:pPr>
        <w:pStyle w:val="Heading1"/>
        <w:spacing w:line="276" w:lineRule="auto"/>
        <w:jc w:val="left"/>
        <w:rPr>
          <w:rFonts w:ascii="Castellar" w:hAnsi="Castellar" w:cs="Arial"/>
          <w:noProof/>
          <w:sz w:val="24"/>
        </w:rPr>
      </w:pPr>
    </w:p>
    <w:p w:rsidR="007576AD" w:rsidRDefault="007576AD" w:rsidP="007576AD">
      <w:pPr>
        <w:pStyle w:val="Heading1"/>
        <w:spacing w:line="276" w:lineRule="auto"/>
        <w:jc w:val="left"/>
        <w:rPr>
          <w:rFonts w:ascii="Castellar" w:hAnsi="Castellar" w:cs="Arial"/>
          <w:noProof/>
          <w:sz w:val="24"/>
        </w:rPr>
      </w:pPr>
    </w:p>
    <w:p w:rsidR="007576AD" w:rsidRDefault="007576AD" w:rsidP="007576AD">
      <w:pPr>
        <w:pStyle w:val="Heading1"/>
        <w:spacing w:line="276" w:lineRule="auto"/>
        <w:jc w:val="left"/>
        <w:rPr>
          <w:rFonts w:ascii="Castellar" w:hAnsi="Castellar" w:cs="Arial"/>
          <w:noProof/>
          <w:sz w:val="24"/>
        </w:rPr>
      </w:pPr>
    </w:p>
    <w:p w:rsidR="007576AD" w:rsidRDefault="007576AD" w:rsidP="007576AD">
      <w:pPr>
        <w:spacing w:line="276" w:lineRule="auto"/>
        <w:rPr>
          <w:rFonts w:ascii="Arial" w:hAnsi="Arial" w:cs="Arial"/>
          <w:noProof/>
          <w:sz w:val="20"/>
        </w:rPr>
      </w:pPr>
    </w:p>
    <w:p w:rsidR="007576AD" w:rsidRDefault="007576AD" w:rsidP="007576AD">
      <w:pPr>
        <w:spacing w:line="276" w:lineRule="auto"/>
        <w:rPr>
          <w:rFonts w:ascii="Arial" w:hAnsi="Arial" w:cs="Arial"/>
          <w:noProof/>
          <w:sz w:val="20"/>
        </w:rPr>
      </w:pPr>
    </w:p>
    <w:p w:rsidR="007576AD" w:rsidRDefault="007576AD" w:rsidP="007576AD">
      <w:pPr>
        <w:spacing w:line="276" w:lineRule="auto"/>
        <w:rPr>
          <w:rFonts w:ascii="Arial" w:hAnsi="Arial" w:cs="Arial"/>
          <w:noProof/>
          <w:sz w:val="20"/>
        </w:rPr>
      </w:pPr>
    </w:p>
    <w:p w:rsidR="007576AD" w:rsidRDefault="007576AD" w:rsidP="007576AD">
      <w:pPr>
        <w:spacing w:line="276" w:lineRule="auto"/>
        <w:rPr>
          <w:rFonts w:ascii="Arial" w:hAnsi="Arial" w:cs="Arial"/>
          <w:noProof/>
          <w:sz w:val="20"/>
        </w:rPr>
      </w:pPr>
    </w:p>
    <w:p w:rsidR="007576AD" w:rsidRDefault="007576AD" w:rsidP="007576AD">
      <w:pPr>
        <w:spacing w:line="276" w:lineRule="auto"/>
        <w:rPr>
          <w:rFonts w:ascii="Arial" w:hAnsi="Arial" w:cs="Arial"/>
          <w:noProof/>
          <w:sz w:val="20"/>
        </w:rPr>
      </w:pPr>
    </w:p>
    <w:p w:rsidR="007576AD" w:rsidRDefault="007576AD" w:rsidP="007576AD">
      <w:pPr>
        <w:spacing w:line="276" w:lineRule="auto"/>
        <w:rPr>
          <w:rFonts w:ascii="Arial" w:hAnsi="Arial" w:cs="Arial"/>
          <w:noProof/>
          <w:sz w:val="20"/>
        </w:rPr>
      </w:pPr>
    </w:p>
    <w:p w:rsidR="007576AD" w:rsidRDefault="007576AD" w:rsidP="007576AD">
      <w:pPr>
        <w:spacing w:line="276" w:lineRule="auto"/>
        <w:rPr>
          <w:rFonts w:ascii="Arial" w:hAnsi="Arial" w:cs="Arial"/>
          <w:noProof/>
          <w:sz w:val="20"/>
        </w:rPr>
      </w:pPr>
    </w:p>
    <w:p w:rsidR="007576AD" w:rsidRDefault="007576AD" w:rsidP="007576AD">
      <w:pPr>
        <w:spacing w:line="276" w:lineRule="auto"/>
        <w:rPr>
          <w:rFonts w:ascii="Arial" w:hAnsi="Arial" w:cs="Arial"/>
          <w:noProof/>
          <w:sz w:val="20"/>
        </w:rPr>
      </w:pPr>
    </w:p>
    <w:p w:rsidR="007576AD" w:rsidRDefault="007576AD" w:rsidP="007576AD">
      <w:pPr>
        <w:spacing w:line="276" w:lineRule="auto"/>
        <w:rPr>
          <w:rFonts w:ascii="Arial" w:hAnsi="Arial" w:cs="Arial"/>
          <w:noProof/>
          <w:sz w:val="20"/>
        </w:rPr>
      </w:pPr>
    </w:p>
    <w:p w:rsidR="007576AD" w:rsidRDefault="007576AD" w:rsidP="007576AD">
      <w:pPr>
        <w:spacing w:line="276" w:lineRule="auto"/>
        <w:rPr>
          <w:rFonts w:ascii="Arial" w:hAnsi="Arial" w:cs="Arial"/>
          <w:noProof/>
          <w:sz w:val="20"/>
        </w:rPr>
      </w:pPr>
    </w:p>
    <w:p w:rsidR="007576AD" w:rsidRDefault="007576AD" w:rsidP="007576AD">
      <w:pPr>
        <w:spacing w:line="276" w:lineRule="auto"/>
        <w:rPr>
          <w:rFonts w:ascii="Arial" w:hAnsi="Arial" w:cs="Arial"/>
          <w:noProof/>
          <w:sz w:val="20"/>
        </w:rPr>
      </w:pPr>
    </w:p>
    <w:p w:rsidR="007576AD" w:rsidRDefault="007576AD" w:rsidP="007576AD">
      <w:pPr>
        <w:spacing w:line="276" w:lineRule="auto"/>
        <w:rPr>
          <w:rFonts w:ascii="Arial" w:hAnsi="Arial" w:cs="Arial"/>
          <w:noProof/>
          <w:sz w:val="20"/>
        </w:rPr>
      </w:pPr>
    </w:p>
    <w:p w:rsidR="007576AD" w:rsidRDefault="007576AD" w:rsidP="007576AD">
      <w:pPr>
        <w:spacing w:line="276" w:lineRule="auto"/>
        <w:rPr>
          <w:rFonts w:ascii="Arial" w:hAnsi="Arial" w:cs="Arial"/>
          <w:noProof/>
          <w:sz w:val="20"/>
        </w:rPr>
      </w:pPr>
    </w:p>
    <w:p w:rsidR="007576AD" w:rsidRDefault="007576AD" w:rsidP="007576AD">
      <w:pPr>
        <w:pStyle w:val="Title"/>
        <w:spacing w:line="276" w:lineRule="auto"/>
        <w:jc w:val="left"/>
        <w:rPr>
          <w:rFonts w:ascii="Castellar" w:hAnsi="Castellar"/>
          <w:b w:val="0"/>
          <w:bCs w:val="0"/>
          <w:noProof/>
        </w:rPr>
      </w:pPr>
      <w:r>
        <w:rPr>
          <w:rFonts w:ascii="Castellar" w:hAnsi="Castellar"/>
          <w:b w:val="0"/>
          <w:bCs w:val="0"/>
          <w:noProof/>
        </w:rPr>
        <w:lastRenderedPageBreak/>
        <w:t>From the editor</w:t>
      </w:r>
    </w:p>
    <w:p w:rsidR="007576AD" w:rsidRDefault="007576AD" w:rsidP="007576AD">
      <w:pPr>
        <w:pStyle w:val="Title"/>
        <w:spacing w:line="276" w:lineRule="auto"/>
        <w:rPr>
          <w:b w:val="0"/>
          <w:bCs w:val="0"/>
          <w:noProof/>
        </w:rPr>
      </w:pPr>
    </w:p>
    <w:p w:rsidR="007576AD" w:rsidRDefault="007576AD" w:rsidP="007576AD">
      <w:pPr>
        <w:pStyle w:val="Title"/>
        <w:spacing w:line="276" w:lineRule="auto"/>
        <w:jc w:val="both"/>
        <w:rPr>
          <w:b w:val="0"/>
          <w:bCs w:val="0"/>
          <w:noProof/>
          <w:sz w:val="20"/>
        </w:rPr>
      </w:pPr>
      <w:r>
        <w:rPr>
          <w:b w:val="0"/>
          <w:bCs w:val="0"/>
          <w:noProof/>
          <w:sz w:val="20"/>
        </w:rPr>
        <w:t xml:space="preserve">When Dr. Oliver Barclay first published his book </w:t>
      </w:r>
      <w:r>
        <w:rPr>
          <w:b w:val="0"/>
          <w:bCs w:val="0"/>
          <w:i/>
          <w:iCs/>
          <w:noProof/>
          <w:sz w:val="20"/>
        </w:rPr>
        <w:t>Developing a Christian Mind</w:t>
      </w:r>
      <w:r>
        <w:rPr>
          <w:b w:val="0"/>
          <w:bCs w:val="0"/>
          <w:noProof/>
          <w:sz w:val="20"/>
        </w:rPr>
        <w:t xml:space="preserve"> in 1984 through the Inter-Varsity Press, it was a groundbreaking event for Evangelicals. We must surely be grateful for the appearance of this timely book, which not only challenges the Christian’s devotion to the Lord Jesus Christ, but provides far-reaching biblical reasons for doing so. This book was a major Evangelical contribution to the subject.</w:t>
      </w:r>
    </w:p>
    <w:p w:rsidR="007576AD" w:rsidRDefault="007576AD" w:rsidP="007576AD">
      <w:pPr>
        <w:pStyle w:val="Title"/>
        <w:spacing w:line="276" w:lineRule="auto"/>
        <w:jc w:val="both"/>
        <w:rPr>
          <w:b w:val="0"/>
          <w:bCs w:val="0"/>
          <w:noProof/>
          <w:sz w:val="20"/>
        </w:rPr>
      </w:pPr>
    </w:p>
    <w:p w:rsidR="007576AD" w:rsidRDefault="007576AD" w:rsidP="007576AD">
      <w:pPr>
        <w:pStyle w:val="Title"/>
        <w:spacing w:line="276" w:lineRule="auto"/>
        <w:jc w:val="both"/>
        <w:rPr>
          <w:b w:val="0"/>
          <w:bCs w:val="0"/>
          <w:noProof/>
          <w:sz w:val="20"/>
        </w:rPr>
      </w:pPr>
      <w:r>
        <w:rPr>
          <w:b w:val="0"/>
          <w:bCs w:val="0"/>
          <w:noProof/>
          <w:sz w:val="20"/>
        </w:rPr>
        <w:t xml:space="preserve">Not only that, but the book makes so bold as to provide biblical reasons for a </w:t>
      </w:r>
      <w:r>
        <w:rPr>
          <w:b w:val="0"/>
          <w:bCs w:val="0"/>
          <w:i/>
          <w:iCs/>
          <w:noProof/>
          <w:sz w:val="20"/>
        </w:rPr>
        <w:t>world-affirming</w:t>
      </w:r>
      <w:r>
        <w:rPr>
          <w:b w:val="0"/>
          <w:bCs w:val="0"/>
          <w:noProof/>
          <w:sz w:val="20"/>
        </w:rPr>
        <w:t xml:space="preserve"> view, as distinct from the usual </w:t>
      </w:r>
      <w:r>
        <w:rPr>
          <w:b w:val="0"/>
          <w:bCs w:val="0"/>
          <w:i/>
          <w:iCs/>
          <w:noProof/>
          <w:sz w:val="20"/>
        </w:rPr>
        <w:t>world-denying</w:t>
      </w:r>
      <w:r>
        <w:rPr>
          <w:b w:val="0"/>
          <w:bCs w:val="0"/>
          <w:noProof/>
          <w:sz w:val="20"/>
        </w:rPr>
        <w:t xml:space="preserve"> view of so many Evangelicals. Here, in this book, we find guidance in how we should deal adequately with the world, God’s creation ordinance, culture, and a host of related and practical subjects. It takes on the world of scholarship, and exposes the false conclusions that non-Christians contribute to this field, and boldly substitutes a biblical basis for Christian belief and action that immediately strikes us with its authority and authenticity. </w:t>
      </w:r>
    </w:p>
    <w:p w:rsidR="007576AD" w:rsidRDefault="007576AD" w:rsidP="007576AD">
      <w:pPr>
        <w:pStyle w:val="Title"/>
        <w:spacing w:line="276" w:lineRule="auto"/>
        <w:jc w:val="both"/>
        <w:rPr>
          <w:b w:val="0"/>
          <w:bCs w:val="0"/>
          <w:noProof/>
          <w:sz w:val="20"/>
        </w:rPr>
      </w:pPr>
    </w:p>
    <w:p w:rsidR="007576AD" w:rsidRDefault="007576AD" w:rsidP="007576AD">
      <w:pPr>
        <w:pStyle w:val="Title"/>
        <w:spacing w:line="276" w:lineRule="auto"/>
        <w:jc w:val="both"/>
        <w:rPr>
          <w:b w:val="0"/>
          <w:bCs w:val="0"/>
          <w:noProof/>
          <w:sz w:val="20"/>
        </w:rPr>
      </w:pPr>
      <w:r>
        <w:rPr>
          <w:b w:val="0"/>
          <w:bCs w:val="0"/>
          <w:noProof/>
          <w:sz w:val="20"/>
        </w:rPr>
        <w:t>Preachers will love this book, for it not only covers a variety of themes that naturally develop from the subject of the ‘Christian mind’, but you will find throughout the book many Bible passages that are closely examined, expounded (explained in order of verses), and applied. And right through the book, Dr. Barclay sees and provides a unity of thought that will not only be of benefit to preachers, but, more importantly, will be of benefit to their churches, who would otherwise remain ignorant of a true biblical approach to the world, and thus remain impoverished in their faith and actions.</w:t>
      </w:r>
    </w:p>
    <w:p w:rsidR="007576AD" w:rsidRDefault="007576AD" w:rsidP="007576AD">
      <w:pPr>
        <w:pStyle w:val="Title"/>
        <w:spacing w:line="276" w:lineRule="auto"/>
        <w:jc w:val="both"/>
        <w:rPr>
          <w:b w:val="0"/>
          <w:bCs w:val="0"/>
          <w:noProof/>
          <w:sz w:val="20"/>
        </w:rPr>
      </w:pPr>
    </w:p>
    <w:p w:rsidR="007576AD" w:rsidRDefault="007576AD" w:rsidP="007576AD">
      <w:pPr>
        <w:pStyle w:val="Title"/>
        <w:spacing w:line="276" w:lineRule="auto"/>
        <w:jc w:val="both"/>
        <w:rPr>
          <w:b w:val="0"/>
          <w:bCs w:val="0"/>
          <w:noProof/>
          <w:sz w:val="20"/>
        </w:rPr>
      </w:pPr>
      <w:r>
        <w:rPr>
          <w:b w:val="0"/>
          <w:bCs w:val="0"/>
          <w:noProof/>
          <w:sz w:val="20"/>
        </w:rPr>
        <w:t>Of great importance, the book challenges us not only to strive to make the ‘Christian mind’ our own, but to use our God-given intellect in applying biblical truth to the practical matters of daily life. Our author is not content just to warm our hearts to the things of God, but to make us think about our wills and minds, and our service for God in the world.</w:t>
      </w:r>
    </w:p>
    <w:p w:rsidR="007576AD" w:rsidRDefault="007576AD" w:rsidP="007576AD">
      <w:pPr>
        <w:pStyle w:val="Title"/>
        <w:spacing w:line="276" w:lineRule="auto"/>
        <w:jc w:val="both"/>
        <w:rPr>
          <w:b w:val="0"/>
          <w:bCs w:val="0"/>
          <w:noProof/>
          <w:sz w:val="20"/>
        </w:rPr>
      </w:pPr>
    </w:p>
    <w:p w:rsidR="007576AD" w:rsidRDefault="007576AD" w:rsidP="007576AD">
      <w:pPr>
        <w:pStyle w:val="Title"/>
        <w:spacing w:line="276" w:lineRule="auto"/>
        <w:jc w:val="both"/>
        <w:rPr>
          <w:b w:val="0"/>
          <w:bCs w:val="0"/>
          <w:noProof/>
          <w:sz w:val="20"/>
        </w:rPr>
      </w:pPr>
      <w:r>
        <w:rPr>
          <w:b w:val="0"/>
          <w:bCs w:val="0"/>
          <w:noProof/>
          <w:sz w:val="20"/>
        </w:rPr>
        <w:t>As far as I, the editor and adapter of this book, am concerned, I must admit that it was a tough challenge for several reasons. Dr. Barclay was writing for university graduates and undergraduates, and therefore addresses them in suitable scholarly language, a language this is definitely not appropriate for pastors in developing countries, who hardly made it past Year 10! For their sakes, I have simplified the English, but have tried hard to retain the correct meaning of Dr. Barclay’s thoughts. Another problem is, that the book was written for students in the First World - that is, Europe and North America - and there deals with the thinking of western thinkers, scholars, and research. This is hardly suitable for pastors who live in another part of the world, and in various cultures not necessarily influenced by Western thought. Having travelled fairly widely in India, Sri Lanka, Asia, Africa and Central Asia, I was very conscious that the book needed to be deculturalised. So large passages of Western thought and illustrations have been cut out or adapted, thus reducing the book by 40%. I hope this will make the book more intelligible and applicable.</w:t>
      </w:r>
    </w:p>
    <w:p w:rsidR="007576AD" w:rsidRDefault="007576AD" w:rsidP="007576AD">
      <w:pPr>
        <w:pStyle w:val="Title"/>
        <w:spacing w:line="276" w:lineRule="auto"/>
        <w:jc w:val="both"/>
        <w:rPr>
          <w:b w:val="0"/>
          <w:bCs w:val="0"/>
          <w:noProof/>
          <w:sz w:val="20"/>
        </w:rPr>
      </w:pPr>
    </w:p>
    <w:p w:rsidR="007576AD" w:rsidRDefault="007576AD" w:rsidP="007576AD">
      <w:pPr>
        <w:pStyle w:val="Title"/>
        <w:spacing w:line="276" w:lineRule="auto"/>
        <w:jc w:val="both"/>
        <w:rPr>
          <w:b w:val="0"/>
          <w:bCs w:val="0"/>
          <w:noProof/>
          <w:sz w:val="20"/>
        </w:rPr>
      </w:pPr>
      <w:r>
        <w:rPr>
          <w:b w:val="0"/>
          <w:bCs w:val="0"/>
          <w:noProof/>
          <w:sz w:val="20"/>
        </w:rPr>
        <w:t>At the time Dr. Barclay was writing this book, the life of one of the greatest preachers in Britain was coming to an end, who was (and is) known worldwide. His name was Dr. David Martyn Lloyd-Jones, whose long ministry at Westminster Chapel, London, was a challenge to all Christians to think carefully through what they believed. More importantly, the Doctor (as he was called) expounded the Scriptures in a way that made Christians think about their faith, based on what the Bible actually says. I well remember his challenging sermons on 1 Peter 1:12-15:</w:t>
      </w:r>
    </w:p>
    <w:p w:rsidR="007576AD" w:rsidRDefault="007576AD" w:rsidP="007576AD">
      <w:pPr>
        <w:pStyle w:val="Title"/>
        <w:spacing w:line="276" w:lineRule="auto"/>
        <w:jc w:val="both"/>
        <w:rPr>
          <w:b w:val="0"/>
          <w:bCs w:val="0"/>
          <w:noProof/>
          <w:sz w:val="20"/>
        </w:rPr>
      </w:pPr>
    </w:p>
    <w:p w:rsidR="007576AD" w:rsidRDefault="007576AD" w:rsidP="007576AD">
      <w:pPr>
        <w:pStyle w:val="BodyTextIndent"/>
        <w:spacing w:line="276" w:lineRule="auto"/>
        <w:rPr>
          <w:noProof/>
          <w:sz w:val="20"/>
        </w:rPr>
      </w:pPr>
      <w:r>
        <w:rPr>
          <w:noProof/>
          <w:sz w:val="20"/>
        </w:rPr>
        <w:t xml:space="preserve">‘Therefore gird up your minds, be sober, set your hope fully upon the grace that is coming to you at the revelation of Jesus Christ. As obedient children, do not be conformed to the passions of your former ignorance, but as he who called you is holy, be holy yourselves in all your conduct; since it is written, "You shall be holy, for I am holy.’ </w:t>
      </w:r>
    </w:p>
    <w:p w:rsidR="007576AD" w:rsidRDefault="007576AD" w:rsidP="007576AD">
      <w:pPr>
        <w:pStyle w:val="Title"/>
        <w:spacing w:line="276" w:lineRule="auto"/>
        <w:jc w:val="both"/>
        <w:rPr>
          <w:b w:val="0"/>
          <w:bCs w:val="0"/>
          <w:noProof/>
          <w:sz w:val="20"/>
        </w:rPr>
      </w:pPr>
    </w:p>
    <w:p w:rsidR="007576AD" w:rsidRDefault="007576AD" w:rsidP="007576AD">
      <w:pPr>
        <w:pStyle w:val="Title"/>
        <w:spacing w:line="276" w:lineRule="auto"/>
        <w:jc w:val="both"/>
        <w:rPr>
          <w:b w:val="0"/>
          <w:bCs w:val="0"/>
          <w:noProof/>
          <w:sz w:val="20"/>
        </w:rPr>
      </w:pPr>
      <w:r>
        <w:rPr>
          <w:b w:val="0"/>
          <w:bCs w:val="0"/>
          <w:noProof/>
          <w:sz w:val="20"/>
        </w:rPr>
        <w:t>He concentrated particularly on the command, ‘gird up the loins of your mind’. We were greatly urged to use our minds, and think through our faith in the light of God’s revelation of truth in the Bible. This is exactly what Dr. Barclay says in this book.</w:t>
      </w:r>
    </w:p>
    <w:p w:rsidR="007576AD" w:rsidRDefault="007576AD" w:rsidP="007576AD">
      <w:pPr>
        <w:pStyle w:val="Title"/>
        <w:spacing w:line="276" w:lineRule="auto"/>
        <w:jc w:val="both"/>
        <w:rPr>
          <w:b w:val="0"/>
          <w:bCs w:val="0"/>
          <w:noProof/>
          <w:sz w:val="20"/>
        </w:rPr>
      </w:pPr>
    </w:p>
    <w:p w:rsidR="007576AD" w:rsidRDefault="007576AD" w:rsidP="007576AD">
      <w:pPr>
        <w:pStyle w:val="Title"/>
        <w:spacing w:line="276" w:lineRule="auto"/>
        <w:jc w:val="both"/>
        <w:rPr>
          <w:b w:val="0"/>
          <w:bCs w:val="0"/>
          <w:noProof/>
          <w:sz w:val="20"/>
        </w:rPr>
      </w:pPr>
      <w:r>
        <w:rPr>
          <w:b w:val="0"/>
          <w:bCs w:val="0"/>
          <w:noProof/>
          <w:sz w:val="20"/>
        </w:rPr>
        <w:t>Finally, I have added an extra section at the end, which gives as simple an explanation of technical words used in the book as I can manage. I hope you will find this helpful.</w:t>
      </w:r>
    </w:p>
    <w:p w:rsidR="007576AD" w:rsidRDefault="007576AD" w:rsidP="007576AD">
      <w:pPr>
        <w:pStyle w:val="Title"/>
        <w:spacing w:line="276" w:lineRule="auto"/>
        <w:jc w:val="both"/>
        <w:rPr>
          <w:rFonts w:ascii="Castellar" w:hAnsi="Castellar"/>
          <w:b w:val="0"/>
          <w:bCs w:val="0"/>
          <w:noProof/>
        </w:rPr>
      </w:pPr>
      <w:r>
        <w:rPr>
          <w:rFonts w:ascii="Castellar" w:hAnsi="Castellar"/>
          <w:b w:val="0"/>
          <w:bCs w:val="0"/>
          <w:noProof/>
        </w:rPr>
        <w:lastRenderedPageBreak/>
        <w:t>INTRODUCTION</w:t>
      </w:r>
    </w:p>
    <w:p w:rsidR="007576AD" w:rsidRDefault="007576AD" w:rsidP="007576AD">
      <w:pPr>
        <w:pStyle w:val="Title"/>
        <w:spacing w:line="276" w:lineRule="auto"/>
        <w:jc w:val="both"/>
        <w:rPr>
          <w:noProof/>
          <w:sz w:val="20"/>
        </w:rPr>
      </w:pPr>
    </w:p>
    <w:p w:rsidR="007576AD" w:rsidRDefault="007576AD" w:rsidP="007576AD">
      <w:pPr>
        <w:spacing w:line="276" w:lineRule="auto"/>
        <w:jc w:val="both"/>
        <w:rPr>
          <w:rFonts w:ascii="Arial" w:hAnsi="Arial" w:cs="Arial"/>
          <w:noProof/>
          <w:sz w:val="20"/>
        </w:rPr>
      </w:pPr>
      <w:r>
        <w:rPr>
          <w:rFonts w:ascii="Arial" w:hAnsi="Arial" w:cs="Arial"/>
          <w:noProof/>
          <w:sz w:val="20"/>
        </w:rPr>
        <w:t>Having a Christian mind is considered important in the New Testa</w:t>
      </w:r>
      <w:r>
        <w:rPr>
          <w:rFonts w:ascii="Arial" w:hAnsi="Arial" w:cs="Arial"/>
          <w:noProof/>
          <w:sz w:val="20"/>
        </w:rPr>
        <w:softHyphen/>
        <w:t>ment. Of that there is no doubt. Jesus himself told us to give attention to it. But what exactly is a ‘Christian mind’, and how does it work in practice? What happens when we try to love God with all our mind, as well as with all our heart and soul and strength? Does it mean that we have to become intellectuals? Certainly not! It will have an intellectual aspect for intellectual people, of course, but I want to show that, in the New Testament, it is something very practical and down to earth.</w:t>
      </w:r>
    </w:p>
    <w:p w:rsidR="007576AD" w:rsidRDefault="007576AD" w:rsidP="007576AD">
      <w:pPr>
        <w:spacing w:line="276" w:lineRule="auto"/>
        <w:jc w:val="both"/>
        <w:rPr>
          <w:rFonts w:ascii="Arial" w:hAnsi="Arial" w:cs="Arial"/>
          <w:noProof/>
          <w:sz w:val="20"/>
        </w:rPr>
      </w:pPr>
    </w:p>
    <w:p w:rsidR="007576AD" w:rsidRDefault="007576AD" w:rsidP="007576AD">
      <w:pPr>
        <w:pStyle w:val="BodyText"/>
        <w:spacing w:line="276" w:lineRule="auto"/>
        <w:rPr>
          <w:noProof/>
          <w:sz w:val="20"/>
        </w:rPr>
      </w:pPr>
      <w:r>
        <w:rPr>
          <w:noProof/>
          <w:sz w:val="20"/>
        </w:rPr>
        <w:t>Because our minds are involved in the simplest decisions, the challenge to develop a 'Christian mind' is something we cannot escape, being either obedi</w:t>
      </w:r>
      <w:r>
        <w:rPr>
          <w:noProof/>
          <w:sz w:val="20"/>
        </w:rPr>
        <w:softHyphen/>
        <w:t>ent or disobedient in the matter. Either we try to please God by loving him with all our mind, or we avoid this responsibility, hoping that somehow a mindless love is good enough. Indeed, every Christian who has been spiritually renewed has, as I hope to show, a new mind to a considerable extent. Our task is to love God with all our mind. It is easy to be inconsistent, and discover that we are being more controlled by a non-Christian outlook than we realise - often with tragic practical results.</w:t>
      </w:r>
    </w:p>
    <w:p w:rsidR="007576AD" w:rsidRDefault="007576AD" w:rsidP="007576AD">
      <w:pPr>
        <w:pStyle w:val="BodyText"/>
        <w:spacing w:line="276" w:lineRule="auto"/>
        <w:rPr>
          <w:noProof/>
          <w:sz w:val="20"/>
        </w:rPr>
      </w:pPr>
    </w:p>
    <w:p w:rsidR="007576AD" w:rsidRDefault="007576AD" w:rsidP="007576AD">
      <w:pPr>
        <w:spacing w:line="276" w:lineRule="auto"/>
        <w:jc w:val="both"/>
        <w:rPr>
          <w:rFonts w:ascii="Arial" w:hAnsi="Arial" w:cs="Arial"/>
          <w:noProof/>
          <w:sz w:val="20"/>
        </w:rPr>
      </w:pPr>
      <w:r>
        <w:rPr>
          <w:rFonts w:ascii="Arial" w:hAnsi="Arial" w:cs="Arial"/>
          <w:noProof/>
          <w:sz w:val="20"/>
        </w:rPr>
        <w:t>The Christian who is willing to refuse bribes, or shun immorality, or speak the truth to his own loss, or make professional sacrifices in order to help the poor or preach the gospel, represents the victory of a Christian mind over our normal self-seeking. He has made up his mind to please God rather than himself.</w:t>
      </w:r>
    </w:p>
    <w:p w:rsidR="007576AD" w:rsidRDefault="007576AD" w:rsidP="007576AD">
      <w:pPr>
        <w:spacing w:line="276" w:lineRule="auto"/>
        <w:jc w:val="both"/>
        <w:rPr>
          <w:rFonts w:ascii="Arial" w:hAnsi="Arial" w:cs="Arial"/>
          <w:noProof/>
          <w:sz w:val="20"/>
        </w:rPr>
      </w:pPr>
    </w:p>
    <w:p w:rsidR="007576AD" w:rsidRDefault="007576AD" w:rsidP="007576AD">
      <w:pPr>
        <w:spacing w:line="276" w:lineRule="auto"/>
        <w:jc w:val="both"/>
        <w:rPr>
          <w:rFonts w:ascii="Arial" w:hAnsi="Arial" w:cs="Arial"/>
          <w:noProof/>
          <w:sz w:val="20"/>
        </w:rPr>
      </w:pPr>
      <w:r>
        <w:rPr>
          <w:rFonts w:ascii="Arial" w:hAnsi="Arial" w:cs="Arial"/>
          <w:noProof/>
          <w:sz w:val="20"/>
        </w:rPr>
        <w:t>We must not be misled either by those who, on the one hand, despise a Christian mind, and regard it merely as an optional extra for those so inclined, or, on the other hand, by those who make it a highly rarefied affair for academics only. In the Bible, it is for everyone: fishermen, soldiers, workers, tax collectors, philosophers, and religious leaders alike. It applies as much to the uneducated slave as to his educated master, to the Greek philosopher as to the Jewish worker on the land.</w:t>
      </w:r>
    </w:p>
    <w:p w:rsidR="007576AD" w:rsidRDefault="007576AD" w:rsidP="007576AD">
      <w:pPr>
        <w:spacing w:line="276" w:lineRule="auto"/>
        <w:jc w:val="both"/>
        <w:rPr>
          <w:rFonts w:ascii="Arial" w:hAnsi="Arial" w:cs="Arial"/>
          <w:noProof/>
          <w:sz w:val="20"/>
        </w:rPr>
      </w:pPr>
    </w:p>
    <w:p w:rsidR="007576AD" w:rsidRDefault="007576AD" w:rsidP="007576AD">
      <w:pPr>
        <w:spacing w:line="276" w:lineRule="auto"/>
        <w:jc w:val="both"/>
        <w:rPr>
          <w:rFonts w:ascii="Arial" w:hAnsi="Arial" w:cs="Arial"/>
          <w:noProof/>
          <w:sz w:val="20"/>
        </w:rPr>
      </w:pPr>
      <w:r>
        <w:rPr>
          <w:rFonts w:ascii="Arial" w:hAnsi="Arial" w:cs="Arial"/>
          <w:noProof/>
          <w:sz w:val="20"/>
        </w:rPr>
        <w:t>The plan of the book is as follows: in the first five chapters, I will try to make sure that, in talking about the 'Christian mind' or the 'renewed mind', we are talking about the same idea as is intended in the Bible, and with the same kind of practical relevance that the Bible gives to it. The Bible uses the idea in ways that surprise some people. In the next three chapters, I will develop three areas of application to a greater extent. They are only examples, but they aim to show the kind of way in which the renewed mind enables us to capture more ground for Christ in our lives and in society.</w:t>
      </w:r>
    </w:p>
    <w:p w:rsidR="007576AD" w:rsidRDefault="007576AD" w:rsidP="007576AD">
      <w:pPr>
        <w:spacing w:line="276" w:lineRule="auto"/>
        <w:jc w:val="both"/>
        <w:rPr>
          <w:rFonts w:ascii="Arial" w:hAnsi="Arial" w:cs="Arial"/>
          <w:noProof/>
          <w:sz w:val="20"/>
        </w:rPr>
      </w:pPr>
    </w:p>
    <w:p w:rsidR="007576AD" w:rsidRDefault="007576AD" w:rsidP="007576AD">
      <w:pPr>
        <w:spacing w:line="276" w:lineRule="auto"/>
        <w:jc w:val="both"/>
        <w:rPr>
          <w:rFonts w:ascii="Arial" w:hAnsi="Arial" w:cs="Arial"/>
          <w:noProof/>
          <w:sz w:val="20"/>
        </w:rPr>
      </w:pPr>
      <w:r>
        <w:rPr>
          <w:rFonts w:ascii="Arial" w:hAnsi="Arial" w:cs="Arial"/>
          <w:noProof/>
          <w:sz w:val="20"/>
        </w:rPr>
        <w:t>In writing such a book, I am bound to be indebted to many people, sometimes without being altogether aware of the debt. I hope that my friends will recognize themes and ideas that they have either sharpened up for me, or planted in my mind in the first place, and take the credit for what is good in the result. I offer my sincere thanks to them all.</w:t>
      </w:r>
    </w:p>
    <w:p w:rsidR="007576AD" w:rsidRDefault="007576AD" w:rsidP="007576AD">
      <w:pPr>
        <w:pStyle w:val="Title"/>
        <w:spacing w:line="276" w:lineRule="auto"/>
        <w:jc w:val="both"/>
        <w:rPr>
          <w:noProof/>
          <w:sz w:val="20"/>
        </w:rPr>
      </w:pPr>
    </w:p>
    <w:p w:rsidR="007576AD" w:rsidRDefault="007576AD" w:rsidP="007576AD">
      <w:pPr>
        <w:pStyle w:val="Title"/>
        <w:spacing w:line="276" w:lineRule="auto"/>
        <w:jc w:val="both"/>
        <w:rPr>
          <w:noProof/>
          <w:sz w:val="20"/>
        </w:rPr>
      </w:pPr>
    </w:p>
    <w:p w:rsidR="007576AD" w:rsidRDefault="007576AD" w:rsidP="007576AD">
      <w:pPr>
        <w:pStyle w:val="Title"/>
        <w:spacing w:line="276" w:lineRule="auto"/>
        <w:jc w:val="both"/>
        <w:rPr>
          <w:noProof/>
          <w:sz w:val="20"/>
        </w:rPr>
      </w:pPr>
    </w:p>
    <w:p w:rsidR="007576AD" w:rsidRDefault="007576AD" w:rsidP="007576AD">
      <w:pPr>
        <w:pStyle w:val="Title"/>
        <w:spacing w:line="276" w:lineRule="auto"/>
        <w:jc w:val="both"/>
        <w:rPr>
          <w:noProof/>
          <w:sz w:val="20"/>
        </w:rPr>
      </w:pPr>
    </w:p>
    <w:p w:rsidR="007576AD" w:rsidRDefault="007576AD" w:rsidP="007576AD">
      <w:pPr>
        <w:pStyle w:val="Title"/>
        <w:spacing w:line="276" w:lineRule="auto"/>
        <w:jc w:val="both"/>
        <w:rPr>
          <w:noProof/>
          <w:sz w:val="20"/>
        </w:rPr>
      </w:pPr>
    </w:p>
    <w:p w:rsidR="007576AD" w:rsidRDefault="007576AD" w:rsidP="007576AD">
      <w:pPr>
        <w:pStyle w:val="Title"/>
        <w:spacing w:line="276" w:lineRule="auto"/>
        <w:jc w:val="both"/>
        <w:rPr>
          <w:noProof/>
          <w:sz w:val="20"/>
        </w:rPr>
      </w:pPr>
    </w:p>
    <w:p w:rsidR="007576AD" w:rsidRDefault="007576AD" w:rsidP="007576AD">
      <w:pPr>
        <w:pStyle w:val="Title"/>
        <w:spacing w:line="276" w:lineRule="auto"/>
        <w:jc w:val="both"/>
        <w:rPr>
          <w:noProof/>
          <w:sz w:val="20"/>
        </w:rPr>
      </w:pPr>
    </w:p>
    <w:p w:rsidR="007576AD" w:rsidRDefault="007576AD" w:rsidP="007576AD">
      <w:pPr>
        <w:pStyle w:val="Title"/>
        <w:spacing w:line="276" w:lineRule="auto"/>
        <w:jc w:val="both"/>
        <w:rPr>
          <w:noProof/>
          <w:sz w:val="20"/>
        </w:rPr>
      </w:pPr>
    </w:p>
    <w:p w:rsidR="007576AD" w:rsidRDefault="007576AD" w:rsidP="007576AD">
      <w:pPr>
        <w:pStyle w:val="Title"/>
        <w:spacing w:line="276" w:lineRule="auto"/>
        <w:jc w:val="both"/>
        <w:rPr>
          <w:noProof/>
          <w:sz w:val="20"/>
        </w:rPr>
      </w:pPr>
    </w:p>
    <w:p w:rsidR="007576AD" w:rsidRDefault="007576AD" w:rsidP="007576AD">
      <w:pPr>
        <w:pStyle w:val="Title"/>
        <w:spacing w:line="276" w:lineRule="auto"/>
        <w:jc w:val="both"/>
        <w:rPr>
          <w:noProof/>
          <w:sz w:val="20"/>
        </w:rPr>
      </w:pPr>
    </w:p>
    <w:p w:rsidR="007576AD" w:rsidRDefault="007576AD" w:rsidP="007576AD">
      <w:pPr>
        <w:pStyle w:val="Title"/>
        <w:spacing w:line="276" w:lineRule="auto"/>
        <w:jc w:val="both"/>
        <w:rPr>
          <w:noProof/>
          <w:sz w:val="20"/>
        </w:rPr>
      </w:pPr>
    </w:p>
    <w:p w:rsidR="007576AD" w:rsidRDefault="007576AD" w:rsidP="007576AD">
      <w:pPr>
        <w:pStyle w:val="Title"/>
        <w:spacing w:line="276" w:lineRule="auto"/>
        <w:jc w:val="both"/>
        <w:rPr>
          <w:noProof/>
          <w:sz w:val="20"/>
        </w:rPr>
      </w:pPr>
    </w:p>
    <w:p w:rsidR="007576AD" w:rsidRDefault="007576AD" w:rsidP="007576AD">
      <w:pPr>
        <w:pStyle w:val="Title"/>
        <w:spacing w:line="276" w:lineRule="auto"/>
        <w:jc w:val="both"/>
        <w:rPr>
          <w:noProof/>
          <w:sz w:val="20"/>
        </w:rPr>
      </w:pPr>
    </w:p>
    <w:p w:rsidR="007576AD" w:rsidRDefault="007576AD" w:rsidP="007576AD">
      <w:pPr>
        <w:pStyle w:val="Title"/>
        <w:spacing w:line="276" w:lineRule="auto"/>
        <w:jc w:val="both"/>
        <w:rPr>
          <w:noProof/>
          <w:sz w:val="20"/>
        </w:rPr>
      </w:pPr>
    </w:p>
    <w:p w:rsidR="007576AD" w:rsidRDefault="007576AD" w:rsidP="007576AD">
      <w:pPr>
        <w:pStyle w:val="Title"/>
        <w:spacing w:line="276" w:lineRule="auto"/>
        <w:jc w:val="both"/>
        <w:rPr>
          <w:noProof/>
          <w:sz w:val="20"/>
        </w:rPr>
      </w:pPr>
    </w:p>
    <w:p w:rsidR="004529AF" w:rsidRDefault="004529AF" w:rsidP="007576AD">
      <w:pPr>
        <w:pStyle w:val="Title"/>
        <w:spacing w:line="276" w:lineRule="auto"/>
        <w:jc w:val="both"/>
        <w:rPr>
          <w:rFonts w:ascii="Castellar" w:hAnsi="Castellar"/>
          <w:b w:val="0"/>
          <w:bCs w:val="0"/>
          <w:noProof/>
        </w:rPr>
      </w:pPr>
    </w:p>
    <w:p w:rsidR="004529AF" w:rsidRDefault="004529AF" w:rsidP="007576AD">
      <w:pPr>
        <w:pStyle w:val="Title"/>
        <w:spacing w:line="276" w:lineRule="auto"/>
        <w:jc w:val="both"/>
        <w:rPr>
          <w:rFonts w:ascii="Castellar" w:hAnsi="Castellar"/>
          <w:b w:val="0"/>
          <w:bCs w:val="0"/>
          <w:noProof/>
        </w:rPr>
      </w:pPr>
    </w:p>
    <w:p w:rsidR="007576AD" w:rsidRDefault="007576AD" w:rsidP="007576AD">
      <w:pPr>
        <w:pStyle w:val="Title"/>
        <w:spacing w:line="276" w:lineRule="auto"/>
        <w:jc w:val="both"/>
        <w:rPr>
          <w:rFonts w:ascii="Castellar" w:hAnsi="Castellar"/>
          <w:b w:val="0"/>
          <w:bCs w:val="0"/>
          <w:noProof/>
        </w:rPr>
      </w:pPr>
      <w:r>
        <w:rPr>
          <w:rFonts w:ascii="Castellar" w:hAnsi="Castellar"/>
          <w:b w:val="0"/>
          <w:bCs w:val="0"/>
          <w:noProof/>
        </w:rPr>
        <w:lastRenderedPageBreak/>
        <w:t>Chapter 1</w:t>
      </w:r>
    </w:p>
    <w:p w:rsidR="007576AD" w:rsidRDefault="007576AD" w:rsidP="007576AD">
      <w:pPr>
        <w:pStyle w:val="Title"/>
        <w:spacing w:line="276" w:lineRule="auto"/>
        <w:jc w:val="both"/>
        <w:rPr>
          <w:rFonts w:ascii="Castellar" w:hAnsi="Castellar"/>
          <w:b w:val="0"/>
          <w:bCs w:val="0"/>
          <w:noProof/>
        </w:rPr>
      </w:pPr>
      <w:r>
        <w:rPr>
          <w:rFonts w:ascii="Castellar" w:hAnsi="Castellar"/>
          <w:b w:val="0"/>
          <w:bCs w:val="0"/>
          <w:noProof/>
        </w:rPr>
        <w:t>What is a Christian mind?</w:t>
      </w:r>
    </w:p>
    <w:p w:rsidR="007576AD" w:rsidRDefault="007576AD" w:rsidP="007576AD">
      <w:pPr>
        <w:spacing w:line="276" w:lineRule="auto"/>
        <w:jc w:val="both"/>
        <w:rPr>
          <w:rFonts w:ascii="Arial" w:hAnsi="Arial" w:cs="Arial"/>
          <w:noProof/>
          <w:sz w:val="20"/>
        </w:rPr>
      </w:pPr>
    </w:p>
    <w:p w:rsidR="007576AD" w:rsidRDefault="007576AD" w:rsidP="007576AD">
      <w:pPr>
        <w:spacing w:line="276" w:lineRule="auto"/>
        <w:jc w:val="both"/>
        <w:rPr>
          <w:rFonts w:ascii="Arial" w:hAnsi="Arial" w:cs="Arial"/>
          <w:noProof/>
          <w:sz w:val="20"/>
        </w:rPr>
      </w:pPr>
      <w:r>
        <w:rPr>
          <w:rFonts w:ascii="Arial" w:hAnsi="Arial" w:cs="Arial"/>
          <w:noProof/>
          <w:sz w:val="20"/>
        </w:rPr>
        <w:t>Some years ago, a gifted evangelist in a developing country wrote to me to say that he had been invited to become the headmaster of one of the best High Schools in the land. Many top-ranking members of the country’s government were old boys of the school, and it still held a key position in the educational system. Should he accept? I replied as follows: To be a good headmaster, it is not enough to be a good evan</w:t>
      </w:r>
      <w:r>
        <w:rPr>
          <w:rFonts w:ascii="Arial" w:hAnsi="Arial" w:cs="Arial"/>
          <w:noProof/>
          <w:sz w:val="20"/>
        </w:rPr>
        <w:softHyphen/>
        <w:t>gelist. As headmaster, he would have a responsibility for every type of boy in the school. What did he hope to do for the boys who left the school without professing faith in Christ, but moved into influential places in the country? What did he hope to do for the ordinary boy, Christian or not, who would become a teacher or farmer or busi</w:t>
      </w:r>
      <w:r>
        <w:rPr>
          <w:rFonts w:ascii="Arial" w:hAnsi="Arial" w:cs="Arial"/>
          <w:noProof/>
          <w:sz w:val="20"/>
        </w:rPr>
        <w:softHyphen/>
        <w:t>nessman? Only if he had enthusiasm as a Christian for what he might do for every kind of student, whether they ever became Christians or not, should he accept the job. If his own gifts and interests were fairly exclusive to that of an evangelist, then he ought to apply to become the chap</w:t>
      </w:r>
      <w:r>
        <w:rPr>
          <w:rFonts w:ascii="Arial" w:hAnsi="Arial" w:cs="Arial"/>
          <w:noProof/>
          <w:sz w:val="20"/>
        </w:rPr>
        <w:softHyphen/>
        <w:t>lain, and not the headmaster.</w:t>
      </w:r>
    </w:p>
    <w:p w:rsidR="007576AD" w:rsidRDefault="007576AD" w:rsidP="007576AD">
      <w:pPr>
        <w:spacing w:line="276" w:lineRule="auto"/>
        <w:jc w:val="both"/>
        <w:rPr>
          <w:rFonts w:ascii="Arial" w:hAnsi="Arial" w:cs="Arial"/>
          <w:noProof/>
          <w:sz w:val="20"/>
        </w:rPr>
      </w:pPr>
    </w:p>
    <w:p w:rsidR="007576AD" w:rsidRDefault="007576AD" w:rsidP="007576AD">
      <w:pPr>
        <w:spacing w:line="276" w:lineRule="auto"/>
        <w:jc w:val="both"/>
        <w:rPr>
          <w:rFonts w:ascii="Arial" w:hAnsi="Arial" w:cs="Arial"/>
          <w:noProof/>
          <w:sz w:val="20"/>
        </w:rPr>
      </w:pPr>
      <w:r>
        <w:rPr>
          <w:rFonts w:ascii="Arial" w:hAnsi="Arial" w:cs="Arial"/>
          <w:noProof/>
          <w:sz w:val="20"/>
        </w:rPr>
        <w:t>This illustrates one of the points of this book. It is not enough, either biblically or practically, to think only about the basic issues of the gospel. Yes, they are the foundation of all Christianity, and, without them, as without evangelists gifted to proclaim them, there would be too few Christians for most of whom these issues arise. But in the Bible (and in daily life), we are faced with the need to build on that foundation a Christian way of life and thought that can cope with the whole range of practical questions that occur to us. We need to go on to Christian maturity; and a part of that, as I hope to show, is to develop what we may call a ‘Christian mind’. My friend needed to develop a Christian mind for education if he was to be a good teacher, let alone a good headmaster. But in case this should give the impression that the Christian mind is only about academic discip</w:t>
      </w:r>
      <w:r>
        <w:rPr>
          <w:rFonts w:ascii="Arial" w:hAnsi="Arial" w:cs="Arial"/>
          <w:noProof/>
          <w:sz w:val="20"/>
        </w:rPr>
        <w:softHyphen/>
        <w:t>line and degrees, let me give you another example.</w:t>
      </w:r>
    </w:p>
    <w:p w:rsidR="007576AD" w:rsidRDefault="007576AD" w:rsidP="007576AD">
      <w:pPr>
        <w:spacing w:line="276" w:lineRule="auto"/>
        <w:jc w:val="both"/>
        <w:rPr>
          <w:rFonts w:ascii="Arial" w:hAnsi="Arial" w:cs="Arial"/>
          <w:noProof/>
          <w:sz w:val="20"/>
        </w:rPr>
      </w:pPr>
    </w:p>
    <w:p w:rsidR="007576AD" w:rsidRDefault="007576AD" w:rsidP="007576AD">
      <w:pPr>
        <w:pStyle w:val="BodyText2"/>
        <w:spacing w:line="276" w:lineRule="auto"/>
        <w:rPr>
          <w:noProof/>
        </w:rPr>
      </w:pPr>
      <w:r>
        <w:rPr>
          <w:noProof/>
        </w:rPr>
        <w:t>A certain church in a downtown city area was looking for a new minister. The leaders were local people with little general or theological education, but with a real Christian experience, and they valued an evangelical ministry such as the one under which they had become Christians. The denominational leaders sent them a possible can</w:t>
      </w:r>
      <w:r>
        <w:rPr>
          <w:noProof/>
        </w:rPr>
        <w:softHyphen/>
        <w:t>didate to discuss the matter, and some knowledgeable people not directly connected with that church feared for the discernment of these lay leaders. When they met the candidate to talk it over, they discussed a variety of topics on which they found themselves in agreement. If their final test had been to ask him to tell them how he understood the gospel, he would probably have ex</w:t>
      </w:r>
      <w:r>
        <w:rPr>
          <w:noProof/>
        </w:rPr>
        <w:softHyphen/>
        <w:t>plained it in ways they would have accepted, even though he was in fact more liberal than they would have liked. After a while, however, they asked a different question, which showed a very shrewd understanding of what kind of ministry they needed and wanted. They asked if his preaching was always out of the Bible.</w:t>
      </w:r>
    </w:p>
    <w:p w:rsidR="007576AD" w:rsidRDefault="007576AD" w:rsidP="007576AD">
      <w:pPr>
        <w:spacing w:line="276" w:lineRule="auto"/>
        <w:jc w:val="both"/>
        <w:rPr>
          <w:rFonts w:ascii="Arial" w:hAnsi="Arial" w:cs="Arial"/>
          <w:noProof/>
          <w:sz w:val="20"/>
        </w:rPr>
      </w:pPr>
    </w:p>
    <w:p w:rsidR="007576AD" w:rsidRDefault="007576AD" w:rsidP="007576AD">
      <w:pPr>
        <w:spacing w:line="276" w:lineRule="auto"/>
        <w:jc w:val="both"/>
        <w:rPr>
          <w:rFonts w:ascii="Arial" w:hAnsi="Arial" w:cs="Arial"/>
          <w:noProof/>
          <w:sz w:val="20"/>
        </w:rPr>
      </w:pPr>
      <w:r>
        <w:rPr>
          <w:rFonts w:ascii="Arial" w:hAnsi="Arial" w:cs="Arial"/>
          <w:noProof/>
          <w:sz w:val="20"/>
        </w:rPr>
        <w:t>When he replied to that question, he said, ‘No, not always, but quite often’, they turned him down, and asked the denominational leaders to think again. Their Christian thinking had gone quite a long way beyond the basics of the gospel message, even though it owed very little to ‘theological insights’. They showed a shrewd Christian mind in a down-to-earth way that was every bit as effective as a learned theological discussion would have been. They discerned what would provide the right kind of spiritual food for their congregation.</w:t>
      </w:r>
    </w:p>
    <w:p w:rsidR="007576AD" w:rsidRDefault="007576AD" w:rsidP="007576AD">
      <w:pPr>
        <w:spacing w:line="276" w:lineRule="auto"/>
        <w:jc w:val="both"/>
        <w:rPr>
          <w:rFonts w:ascii="Arial" w:hAnsi="Arial" w:cs="Arial"/>
          <w:noProof/>
          <w:sz w:val="20"/>
        </w:rPr>
      </w:pPr>
    </w:p>
    <w:p w:rsidR="007576AD" w:rsidRDefault="007576AD" w:rsidP="007576AD">
      <w:pPr>
        <w:pStyle w:val="BodyText"/>
        <w:spacing w:line="276" w:lineRule="auto"/>
        <w:rPr>
          <w:noProof/>
          <w:sz w:val="20"/>
        </w:rPr>
      </w:pPr>
      <w:r>
        <w:rPr>
          <w:noProof/>
          <w:sz w:val="20"/>
        </w:rPr>
        <w:t>In these two examples, Christians needed to develop a truly Christian outlook on issues beyond the elements of the gospel, and I hope to show that the Bible itself constantly urges us to do this as an important part of trying to please God, and serving his purposes in the world. The New Testament actually puts a renewed Christian mind as an essential part of being able to live out a consistent Christian life, even as regards the most elementary personal morals. If we do not learnt to love God with all our minds, then the love of our hearts will often misfire, leading us into practices that deny the truth we hope to affirm, and bringing disgrace to the Lord we are so anxious to please.</w:t>
      </w:r>
    </w:p>
    <w:p w:rsidR="007576AD" w:rsidRDefault="007576AD" w:rsidP="007576AD">
      <w:pPr>
        <w:spacing w:line="276" w:lineRule="auto"/>
        <w:jc w:val="both"/>
        <w:rPr>
          <w:rFonts w:ascii="Arial" w:hAnsi="Arial" w:cs="Arial"/>
          <w:noProof/>
          <w:sz w:val="20"/>
        </w:rPr>
      </w:pPr>
    </w:p>
    <w:p w:rsidR="007576AD" w:rsidRDefault="007576AD" w:rsidP="007576AD">
      <w:pPr>
        <w:spacing w:line="276" w:lineRule="auto"/>
        <w:jc w:val="both"/>
        <w:rPr>
          <w:rFonts w:ascii="Arial" w:hAnsi="Arial" w:cs="Arial"/>
          <w:noProof/>
          <w:sz w:val="20"/>
        </w:rPr>
      </w:pPr>
      <w:r>
        <w:rPr>
          <w:rFonts w:ascii="Arial" w:hAnsi="Arial" w:cs="Arial"/>
          <w:noProof/>
          <w:sz w:val="20"/>
        </w:rPr>
        <w:t>The Christian mind, therefore, is not necessarily an ‘intellectual’ affair. Indeed, we are warned in the Bible and in church history that the attempt to be intellectual can be precisely the cause of a drift away from Christian thinking and living. It can lead away from, and not bring us nearer to, a Christian mind. Thinking by Christians that are so in name only holds enormous potential for evil. This book is not primarily a plea for Christians to think. We all do that if we are human beings! It is a plea that, when we think, we think in a Christian way. Great damage is done when devout Chris</w:t>
      </w:r>
      <w:r>
        <w:rPr>
          <w:rFonts w:ascii="Arial" w:hAnsi="Arial" w:cs="Arial"/>
          <w:noProof/>
          <w:sz w:val="20"/>
        </w:rPr>
        <w:softHyphen/>
        <w:t xml:space="preserve">tians fail in this, even if the failure is excused by a plea that to think too </w:t>
      </w:r>
      <w:r>
        <w:rPr>
          <w:rFonts w:ascii="Arial" w:hAnsi="Arial" w:cs="Arial"/>
          <w:noProof/>
          <w:sz w:val="20"/>
        </w:rPr>
        <w:lastRenderedPageBreak/>
        <w:t>much is unspiritual. That is simply to leave the field to ‘unspiritual thinking’ on the one hand, and our own fallen human impulses and feelings on the other. The Bible insists that our hearts and minds must be changed. Indeed, the word ‘repentance’ means a change of mind, not merely a change of behaviour. The right way, then, is not just intellectual effort, it is Christian thinking. This is every bit as important in the Christian life as Christian feelings or emotions.</w:t>
      </w:r>
    </w:p>
    <w:p w:rsidR="007576AD" w:rsidRDefault="007576AD" w:rsidP="007576AD">
      <w:pPr>
        <w:spacing w:line="276" w:lineRule="auto"/>
        <w:jc w:val="both"/>
        <w:rPr>
          <w:rFonts w:ascii="Arial" w:hAnsi="Arial" w:cs="Arial"/>
          <w:noProof/>
          <w:sz w:val="20"/>
        </w:rPr>
      </w:pPr>
    </w:p>
    <w:p w:rsidR="007576AD" w:rsidRDefault="007576AD" w:rsidP="007576AD">
      <w:pPr>
        <w:pStyle w:val="Heading3"/>
        <w:spacing w:line="276" w:lineRule="auto"/>
        <w:rPr>
          <w:noProof/>
          <w:sz w:val="20"/>
        </w:rPr>
      </w:pPr>
      <w:r>
        <w:rPr>
          <w:noProof/>
          <w:sz w:val="20"/>
        </w:rPr>
        <w:t>Love God with all your mind</w:t>
      </w:r>
    </w:p>
    <w:p w:rsidR="007576AD" w:rsidRDefault="007576AD" w:rsidP="007576AD">
      <w:pPr>
        <w:spacing w:line="276" w:lineRule="auto"/>
        <w:jc w:val="both"/>
        <w:rPr>
          <w:rFonts w:ascii="Arial" w:hAnsi="Arial" w:cs="Arial"/>
          <w:b/>
          <w:bCs/>
          <w:noProof/>
          <w:sz w:val="20"/>
        </w:rPr>
      </w:pPr>
    </w:p>
    <w:p w:rsidR="007576AD" w:rsidRDefault="007576AD" w:rsidP="007576AD">
      <w:pPr>
        <w:spacing w:line="276" w:lineRule="auto"/>
        <w:jc w:val="both"/>
        <w:rPr>
          <w:rFonts w:ascii="Arial" w:hAnsi="Arial" w:cs="Arial"/>
          <w:noProof/>
          <w:sz w:val="20"/>
        </w:rPr>
      </w:pPr>
      <w:r>
        <w:rPr>
          <w:rFonts w:ascii="Arial" w:hAnsi="Arial" w:cs="Arial"/>
          <w:noProof/>
          <w:sz w:val="20"/>
        </w:rPr>
        <w:t>What, then, is a Christian mind? The idea goes back to Jesus himself, so we had better start there. The intro</w:t>
      </w:r>
      <w:r>
        <w:rPr>
          <w:rFonts w:ascii="Arial" w:hAnsi="Arial" w:cs="Arial"/>
          <w:noProof/>
          <w:sz w:val="20"/>
        </w:rPr>
        <w:softHyphen/>
        <w:t>duction of the word ‘mind’ is itself surprising. When he was asked which was the greatest commandment, he replied: ‘You shall love the Lord your God with all your heart, and with all your soul, and with all your mind, and with all your strength.’ (Mark 12:30) Here, he was quoting Deuteronomy 6:4. This Old Testament passage itself, however, does not include the word ‘mind’. It says, ‘with all your heart, and with all your soul, and with all your might (or strength).’ Both in Mark and in Luke, a fourth term ‘mind’ is deliberately added. In Matthew 22:37, ‘mind’ is again added to ‘heart’ and ‘soul’.</w:t>
      </w:r>
    </w:p>
    <w:p w:rsidR="007576AD" w:rsidRDefault="007576AD" w:rsidP="007576AD">
      <w:pPr>
        <w:spacing w:line="276" w:lineRule="auto"/>
        <w:jc w:val="both"/>
        <w:rPr>
          <w:rFonts w:ascii="Arial" w:hAnsi="Arial" w:cs="Arial"/>
          <w:noProof/>
          <w:sz w:val="20"/>
        </w:rPr>
      </w:pPr>
    </w:p>
    <w:p w:rsidR="007576AD" w:rsidRDefault="007576AD" w:rsidP="007576AD">
      <w:pPr>
        <w:pStyle w:val="BodyText"/>
        <w:spacing w:line="276" w:lineRule="auto"/>
        <w:rPr>
          <w:noProof/>
          <w:sz w:val="20"/>
        </w:rPr>
      </w:pPr>
      <w:r>
        <w:rPr>
          <w:noProof/>
          <w:sz w:val="20"/>
        </w:rPr>
        <w:t>This is very significant. The explanation is that the range of meaning of the Hebrew word translated ‘heart’ had narrowed so much, that, in Greek, two words, ‘heart’ and ‘mind’ were needed to say what was covered in the Old Testament by the one word ‘heart’. But whereas the official Greek translation of the Old Testament - the Septuagint - gives a strictly literal translation, and uses only the three words, Jesus and the New Testament take great care to show the range of the term, and therefore include the word ‘mind’ as a necessary part of our love for God. This shows how important it is that our minds are made to play their part in true devotion and loving service to God. The Christian who does not seek to love God with all his mind - as well as with his heart and soul and strength - is sadly defective. All our faculties are affected by sin, and all must equally be renewed and brought into the service of God. Tem</w:t>
      </w:r>
      <w:r>
        <w:rPr>
          <w:noProof/>
          <w:sz w:val="20"/>
        </w:rPr>
        <w:softHyphen/>
        <w:t>peraments can differ. Some of us may be more moved by our heart, while others more by their mind; but we should all seek a thoroughgoing renewal of our unruly hearts and minds. And our minds need converting as well as our hearts.</w:t>
      </w:r>
    </w:p>
    <w:p w:rsidR="007576AD" w:rsidRDefault="007576AD" w:rsidP="007576AD">
      <w:pPr>
        <w:pStyle w:val="BodyText"/>
        <w:spacing w:line="276" w:lineRule="auto"/>
        <w:rPr>
          <w:noProof/>
          <w:sz w:val="20"/>
        </w:rPr>
      </w:pPr>
    </w:p>
    <w:p w:rsidR="007576AD" w:rsidRDefault="007576AD" w:rsidP="007576AD">
      <w:pPr>
        <w:spacing w:line="276" w:lineRule="auto"/>
        <w:jc w:val="both"/>
        <w:rPr>
          <w:rFonts w:ascii="Arial" w:hAnsi="Arial" w:cs="Arial"/>
          <w:noProof/>
          <w:sz w:val="20"/>
        </w:rPr>
      </w:pPr>
      <w:r>
        <w:rPr>
          <w:rFonts w:ascii="Arial" w:hAnsi="Arial" w:cs="Arial"/>
          <w:noProof/>
          <w:sz w:val="20"/>
        </w:rPr>
        <w:t xml:space="preserve">Having a Christian mind is no small thing. It is part of the first and greatest commandment and, as we hope to show, it has a place in the whole scheme of Christian salvation, which makes it crucial both to Christian conduct and Christian character, as well as Christian thought. If we do not worship and serve God with a truly renewed mind, we will fail sadly in worship as well as in daily life, and in other aspects of service. This is something we are commanded to do; it is not an optional extra for the more intellectual. </w:t>
      </w:r>
    </w:p>
    <w:p w:rsidR="007576AD" w:rsidRDefault="007576AD" w:rsidP="007576AD">
      <w:pPr>
        <w:spacing w:line="276" w:lineRule="auto"/>
        <w:jc w:val="both"/>
        <w:rPr>
          <w:rFonts w:ascii="Arial" w:hAnsi="Arial" w:cs="Arial"/>
          <w:noProof/>
          <w:sz w:val="20"/>
        </w:rPr>
      </w:pPr>
    </w:p>
    <w:p w:rsidR="007576AD" w:rsidRDefault="007576AD" w:rsidP="007576AD">
      <w:pPr>
        <w:spacing w:line="276" w:lineRule="auto"/>
        <w:jc w:val="both"/>
        <w:rPr>
          <w:rFonts w:ascii="Arial" w:hAnsi="Arial" w:cs="Arial"/>
          <w:noProof/>
          <w:sz w:val="20"/>
        </w:rPr>
      </w:pPr>
      <w:r>
        <w:rPr>
          <w:rFonts w:ascii="Arial" w:hAnsi="Arial" w:cs="Arial"/>
          <w:noProof/>
          <w:sz w:val="20"/>
        </w:rPr>
        <w:t>These early church members who were commanded to receive a renewed mind were mostly uneducated and simple people, many of them slaves, and probably illiterate. They needed a Christian mind just as much as any other Christian. And we can’t avoid the challenge today, if we are to be New Testament Christians. This needs to be emphasised at the present time because the current culture of the Western world tends to put feelings before thinking, so much so that in some circles it has become hard to defend Christian thinking at all. But Christ calls upon all of us to do God’s ‘</w:t>
      </w:r>
      <w:r>
        <w:rPr>
          <w:rFonts w:ascii="Arial" w:hAnsi="Arial" w:cs="Arial"/>
          <w:i/>
          <w:iCs/>
          <w:noProof/>
          <w:sz w:val="20"/>
        </w:rPr>
        <w:t xml:space="preserve">reasonable </w:t>
      </w:r>
      <w:r>
        <w:rPr>
          <w:rFonts w:ascii="Arial" w:hAnsi="Arial" w:cs="Arial"/>
          <w:noProof/>
          <w:sz w:val="20"/>
        </w:rPr>
        <w:t>service’. In contrast, it is of virtually no value to be transformed in our thinking if the gospel has not first touched our hearts. But Christian experience that is only of the heart, and which has not renewed our mind, is both inadequate and, according to Jesus, deeply at fault. It lacks repentance, and its love is incomplete.</w:t>
      </w:r>
    </w:p>
    <w:p w:rsidR="007576AD" w:rsidRDefault="007576AD" w:rsidP="007576AD">
      <w:pPr>
        <w:spacing w:line="276" w:lineRule="auto"/>
        <w:rPr>
          <w:rFonts w:ascii="Arial" w:hAnsi="Arial" w:cs="Arial"/>
          <w:noProof/>
          <w:sz w:val="20"/>
        </w:rPr>
      </w:pPr>
    </w:p>
    <w:p w:rsidR="007576AD" w:rsidRDefault="007576AD" w:rsidP="007576AD">
      <w:pPr>
        <w:pStyle w:val="Heading2"/>
        <w:spacing w:line="276" w:lineRule="auto"/>
        <w:jc w:val="both"/>
        <w:rPr>
          <w:noProof/>
          <w:sz w:val="20"/>
        </w:rPr>
      </w:pPr>
      <w:r>
        <w:rPr>
          <w:noProof/>
          <w:sz w:val="20"/>
        </w:rPr>
        <w:t>A renewed mind in practice</w:t>
      </w:r>
    </w:p>
    <w:p w:rsidR="007576AD" w:rsidRDefault="007576AD" w:rsidP="007576AD">
      <w:pPr>
        <w:spacing w:line="276" w:lineRule="auto"/>
        <w:jc w:val="both"/>
        <w:rPr>
          <w:rFonts w:ascii="Arial" w:hAnsi="Arial" w:cs="Arial"/>
          <w:noProof/>
          <w:sz w:val="20"/>
        </w:rPr>
      </w:pPr>
    </w:p>
    <w:p w:rsidR="007576AD" w:rsidRDefault="007576AD" w:rsidP="007576AD">
      <w:pPr>
        <w:spacing w:line="276" w:lineRule="auto"/>
        <w:jc w:val="both"/>
        <w:rPr>
          <w:rFonts w:ascii="Arial" w:hAnsi="Arial" w:cs="Arial"/>
          <w:noProof/>
          <w:sz w:val="20"/>
        </w:rPr>
      </w:pPr>
      <w:r>
        <w:rPr>
          <w:rFonts w:ascii="Arial" w:hAnsi="Arial" w:cs="Arial"/>
          <w:noProof/>
          <w:sz w:val="20"/>
        </w:rPr>
        <w:t>Let us  consider Romans 12:1-2. After carefully setting out Christian doctrine in the first eleven chapters, and the whole scheme of salvation and growth in Christian character in the power of the Holy Spirit, Paul makes this appeal:</w:t>
      </w:r>
    </w:p>
    <w:p w:rsidR="007576AD" w:rsidRDefault="007576AD" w:rsidP="007576AD">
      <w:pPr>
        <w:spacing w:line="276" w:lineRule="auto"/>
        <w:jc w:val="both"/>
        <w:rPr>
          <w:rFonts w:ascii="Arial" w:hAnsi="Arial" w:cs="Arial"/>
          <w:noProof/>
          <w:sz w:val="20"/>
        </w:rPr>
      </w:pPr>
    </w:p>
    <w:p w:rsidR="007576AD" w:rsidRDefault="007576AD" w:rsidP="007576AD">
      <w:pPr>
        <w:spacing w:line="276" w:lineRule="auto"/>
        <w:jc w:val="both"/>
        <w:rPr>
          <w:rFonts w:ascii="Arial" w:hAnsi="Arial" w:cs="Arial"/>
          <w:noProof/>
          <w:sz w:val="20"/>
        </w:rPr>
      </w:pPr>
      <w:r>
        <w:rPr>
          <w:rFonts w:ascii="Arial" w:hAnsi="Arial" w:cs="Arial"/>
          <w:noProof/>
          <w:sz w:val="20"/>
        </w:rPr>
        <w:t>‘I appeal to you therefore brethren, by the mercies of God [i.e. by the truth of the gospel set out in chapters 1-11], to present your bodies as a living sac</w:t>
      </w:r>
      <w:r>
        <w:rPr>
          <w:rFonts w:ascii="Arial" w:hAnsi="Arial" w:cs="Arial"/>
          <w:noProof/>
          <w:sz w:val="20"/>
        </w:rPr>
        <w:softHyphen/>
        <w:t xml:space="preserve">rifice, holy and acceptable to God, which is your spiritual worship. Do not be conformed to this world but be transformed by the renewal of your mind, that you may prove what is the will of God, what is good and acceptable and perfect.’ </w:t>
      </w:r>
    </w:p>
    <w:p w:rsidR="007576AD" w:rsidRDefault="007576AD" w:rsidP="007576AD">
      <w:pPr>
        <w:spacing w:line="276" w:lineRule="auto"/>
        <w:jc w:val="both"/>
        <w:rPr>
          <w:rFonts w:ascii="Arial" w:hAnsi="Arial" w:cs="Arial"/>
          <w:noProof/>
          <w:sz w:val="20"/>
        </w:rPr>
      </w:pPr>
    </w:p>
    <w:p w:rsidR="007576AD" w:rsidRDefault="007576AD" w:rsidP="007576AD">
      <w:pPr>
        <w:spacing w:line="276" w:lineRule="auto"/>
        <w:jc w:val="both"/>
        <w:rPr>
          <w:rFonts w:ascii="Arial" w:hAnsi="Arial" w:cs="Arial"/>
          <w:noProof/>
          <w:sz w:val="20"/>
        </w:rPr>
      </w:pPr>
      <w:r>
        <w:rPr>
          <w:rFonts w:ascii="Arial" w:hAnsi="Arial" w:cs="Arial"/>
          <w:noProof/>
          <w:sz w:val="20"/>
        </w:rPr>
        <w:t xml:space="preserve">This is a powerful command that has been translated, ‘Don’t let the world around you squeeze you into its mould, but let God remould your minds.’ (J. B. Phillips) Paul is showing that, unless the mind is really renewed, </w:t>
      </w:r>
      <w:r>
        <w:rPr>
          <w:rFonts w:ascii="Arial" w:hAnsi="Arial" w:cs="Arial"/>
          <w:noProof/>
          <w:sz w:val="20"/>
        </w:rPr>
        <w:lastRenderedPageBreak/>
        <w:t xml:space="preserve">we will not be transformed in life and character as we should be, and are likely to retain much of an un-Christian ‘worldly’ outlook. We could be transformed in heart and soul (which the earlier chapters of Romans deal with), and still come tragically short of what is God’s will for us, and what he commands us to be. At this stage, Paul adds that we must be transformed in </w:t>
      </w:r>
      <w:r>
        <w:rPr>
          <w:rFonts w:ascii="Arial" w:hAnsi="Arial" w:cs="Arial"/>
          <w:i/>
          <w:iCs/>
          <w:noProof/>
          <w:sz w:val="20"/>
        </w:rPr>
        <w:t>mind</w:t>
      </w:r>
      <w:r>
        <w:rPr>
          <w:rFonts w:ascii="Arial" w:hAnsi="Arial" w:cs="Arial"/>
          <w:noProof/>
          <w:sz w:val="20"/>
        </w:rPr>
        <w:t xml:space="preserve"> before he goes on in chapters 12-16 to the transformation of life and character.</w:t>
      </w:r>
    </w:p>
    <w:p w:rsidR="007576AD" w:rsidRDefault="007576AD" w:rsidP="007576AD">
      <w:pPr>
        <w:spacing w:line="276" w:lineRule="auto"/>
        <w:jc w:val="both"/>
        <w:rPr>
          <w:rFonts w:ascii="Arial" w:hAnsi="Arial" w:cs="Arial"/>
          <w:noProof/>
          <w:sz w:val="20"/>
        </w:rPr>
      </w:pPr>
    </w:p>
    <w:p w:rsidR="007576AD" w:rsidRDefault="007576AD" w:rsidP="007576AD">
      <w:pPr>
        <w:spacing w:line="276" w:lineRule="auto"/>
        <w:jc w:val="both"/>
        <w:rPr>
          <w:rFonts w:ascii="Arial" w:hAnsi="Arial" w:cs="Arial"/>
          <w:noProof/>
          <w:sz w:val="20"/>
        </w:rPr>
      </w:pPr>
      <w:r>
        <w:rPr>
          <w:rFonts w:ascii="Arial" w:hAnsi="Arial" w:cs="Arial"/>
          <w:noProof/>
          <w:sz w:val="20"/>
        </w:rPr>
        <w:t>The instrument of this transformation is the renewed mind. Romans chapter 12, in fact, following the two verses we have quoted, goes on in verse 3, not to some abstract area of thought, but to a far more shattering application of the renewed mind. If you are not familiar with the passage, I invite you to stop for a moment and ask what you think Paul’s application might be. Was it to worship? To daily life? To do with social, political, or church life? To criticism of pagan thought? Let Paul speak: ‘By the grace given to me I bid every one among you not to think of himself more highly than he ought to think.’ The first result of a Christian mind in this passage is a proper attitude to ourselves. The gospel cuts us down to size. This does not mean regarding ourselves as insignificant before God, ‘but to think with sober judgement, each according to the measure of faith which God has assigned him.’ It does, however, totally undermine self-centredness and any over-concern on out part, and makes us concerned instead for God’s glory. It is a marvellous antidote to an age when, to do your own thing, or to seek job satisfaction or satisfaction in our relationships, are the priorities of most people.</w:t>
      </w:r>
    </w:p>
    <w:p w:rsidR="007576AD" w:rsidRDefault="007576AD" w:rsidP="007576AD">
      <w:pPr>
        <w:spacing w:line="276" w:lineRule="auto"/>
        <w:jc w:val="both"/>
        <w:rPr>
          <w:rFonts w:ascii="Arial" w:hAnsi="Arial" w:cs="Arial"/>
          <w:noProof/>
          <w:sz w:val="20"/>
        </w:rPr>
      </w:pPr>
    </w:p>
    <w:p w:rsidR="007576AD" w:rsidRDefault="007576AD" w:rsidP="007576AD">
      <w:pPr>
        <w:spacing w:line="276" w:lineRule="auto"/>
        <w:jc w:val="both"/>
        <w:rPr>
          <w:rFonts w:ascii="Arial" w:hAnsi="Arial" w:cs="Arial"/>
          <w:noProof/>
          <w:sz w:val="20"/>
        </w:rPr>
      </w:pPr>
      <w:r>
        <w:rPr>
          <w:rFonts w:ascii="Arial" w:hAnsi="Arial" w:cs="Arial"/>
          <w:noProof/>
          <w:sz w:val="20"/>
        </w:rPr>
        <w:t xml:space="preserve">Paul’s next theme is to urge his readers to serve others in love according to whatever gifts God has given them (verse 6). That is an essential part of the Christian mind. Without it, we miss the priorities in Christian thinking. To take another biblical example, Paul writes in Philippians 2:3-7, ‘Do nothing from selfishness or conceit, but in humility count others better than yourselves. Let each of you look not only to his own interests, but also to the interests of others. Have this </w:t>
      </w:r>
      <w:r>
        <w:rPr>
          <w:rFonts w:ascii="Arial" w:hAnsi="Arial" w:cs="Arial"/>
          <w:i/>
          <w:iCs/>
          <w:noProof/>
          <w:sz w:val="20"/>
        </w:rPr>
        <w:t>mind</w:t>
      </w:r>
      <w:r>
        <w:rPr>
          <w:rFonts w:ascii="Arial" w:hAnsi="Arial" w:cs="Arial"/>
          <w:noProof/>
          <w:sz w:val="20"/>
        </w:rPr>
        <w:t xml:space="preserve"> among yourselves, which is yours in Christ Jesus, who, though he was in the form of God, did not count equality with God a thing to be grasped, but emptied himself, taking the form of a servant, being born in the likeness of men.’ A Christian mind is here seen to begin with humility, with a desire to serve rather than to be important or comfortable. According to the New Testament, this is the first application of the Christian mind. Unless such a mind leads to humility, and to a proper deflation of our self-estimation, and a proper dethronement of our selfish concerns for our own interests, Christian think</w:t>
      </w:r>
      <w:r>
        <w:rPr>
          <w:rFonts w:ascii="Arial" w:hAnsi="Arial" w:cs="Arial"/>
          <w:noProof/>
          <w:sz w:val="20"/>
        </w:rPr>
        <w:softHyphen/>
        <w:t>ing in one academic field or other is just a hollow achieve</w:t>
      </w:r>
      <w:r>
        <w:rPr>
          <w:rFonts w:ascii="Arial" w:hAnsi="Arial" w:cs="Arial"/>
          <w:noProof/>
          <w:sz w:val="20"/>
        </w:rPr>
        <w:softHyphen/>
        <w:t>ment.</w:t>
      </w:r>
    </w:p>
    <w:p w:rsidR="007576AD" w:rsidRDefault="007576AD" w:rsidP="007576AD">
      <w:pPr>
        <w:spacing w:line="276" w:lineRule="auto"/>
        <w:jc w:val="both"/>
        <w:rPr>
          <w:rFonts w:ascii="Arial" w:hAnsi="Arial" w:cs="Arial"/>
          <w:noProof/>
          <w:sz w:val="20"/>
        </w:rPr>
      </w:pPr>
    </w:p>
    <w:p w:rsidR="007576AD" w:rsidRDefault="007576AD" w:rsidP="007576AD">
      <w:pPr>
        <w:spacing w:line="276" w:lineRule="auto"/>
        <w:jc w:val="both"/>
        <w:rPr>
          <w:rFonts w:ascii="Arial" w:hAnsi="Arial" w:cs="Arial"/>
          <w:noProof/>
          <w:sz w:val="20"/>
        </w:rPr>
      </w:pPr>
      <w:r>
        <w:rPr>
          <w:rFonts w:ascii="Arial" w:hAnsi="Arial" w:cs="Arial"/>
          <w:noProof/>
          <w:sz w:val="20"/>
        </w:rPr>
        <w:t>When the missionaries Dr. John and Mrs. Coleman were held prisoners by the authorities in Iran for a year, people all over the world prayed for their release. This was perfectly proper, and has New Testa</w:t>
      </w:r>
      <w:r>
        <w:rPr>
          <w:rFonts w:ascii="Arial" w:hAnsi="Arial" w:cs="Arial"/>
          <w:noProof/>
          <w:sz w:val="20"/>
        </w:rPr>
        <w:softHyphen/>
        <w:t>ment precedents; but Dr Coleman tells us that this was not his concern, and he did not pray for his own release. In the first place, he did not wish to be released until the Iranian pastors of his church, who were also in prison, were released at the same time. Secondly, he had gone to Iran to serve the people, and, if he could do so to some extent in prison, that was an opportunity not to be missed. If he was deported, he would lose the opportunity. His concern was not to be comfortable or safe, but to live for God’s glory, and to ensure that Christian witness was given whatever his circumstances. He was more concerned to react to these circumstances in a truly Christian way than to be delivered from them. It is true that he was accused falsely and detained without trial. He could have entered into a deep discussion about the rôle of the state. Indeed, he might have done that. But his having a Christian mind was demonstrated as much by his view of himself and his own captivity and possible release as it would have been by his defending his right to freedom, or in a well worked out Christian view of the state.</w:t>
      </w:r>
    </w:p>
    <w:p w:rsidR="007576AD" w:rsidRDefault="007576AD" w:rsidP="007576AD">
      <w:pPr>
        <w:spacing w:line="276" w:lineRule="auto"/>
        <w:jc w:val="both"/>
        <w:rPr>
          <w:rFonts w:ascii="Arial" w:hAnsi="Arial" w:cs="Arial"/>
          <w:noProof/>
          <w:sz w:val="20"/>
        </w:rPr>
      </w:pPr>
    </w:p>
    <w:p w:rsidR="007576AD" w:rsidRDefault="007576AD" w:rsidP="007576AD">
      <w:pPr>
        <w:pStyle w:val="Heading3"/>
        <w:spacing w:line="276" w:lineRule="auto"/>
        <w:rPr>
          <w:noProof/>
          <w:sz w:val="20"/>
        </w:rPr>
      </w:pPr>
      <w:r>
        <w:rPr>
          <w:noProof/>
          <w:sz w:val="20"/>
        </w:rPr>
        <w:t>The debate in recent years</w:t>
      </w:r>
    </w:p>
    <w:p w:rsidR="007576AD" w:rsidRDefault="007576AD" w:rsidP="007576AD">
      <w:pPr>
        <w:spacing w:line="276" w:lineRule="auto"/>
        <w:jc w:val="both"/>
        <w:rPr>
          <w:rFonts w:ascii="Arial" w:hAnsi="Arial" w:cs="Arial"/>
          <w:noProof/>
          <w:sz w:val="20"/>
        </w:rPr>
      </w:pPr>
    </w:p>
    <w:p w:rsidR="007576AD" w:rsidRDefault="007576AD" w:rsidP="007576AD">
      <w:pPr>
        <w:spacing w:line="276" w:lineRule="auto"/>
        <w:jc w:val="both"/>
        <w:rPr>
          <w:rFonts w:ascii="Arial" w:hAnsi="Arial" w:cs="Arial"/>
          <w:noProof/>
          <w:sz w:val="20"/>
        </w:rPr>
      </w:pPr>
      <w:r>
        <w:rPr>
          <w:rFonts w:ascii="Arial" w:hAnsi="Arial" w:cs="Arial"/>
          <w:noProof/>
          <w:sz w:val="20"/>
        </w:rPr>
        <w:t xml:space="preserve">This discussion is not at all new, but it has to be tackled afresh in each culture and in each generation. In the 1960s, Harry Blamires started another round of the debate by publishing his book </w:t>
      </w:r>
      <w:r>
        <w:rPr>
          <w:rFonts w:ascii="Arial" w:hAnsi="Arial" w:cs="Arial"/>
          <w:i/>
          <w:iCs/>
          <w:noProof/>
          <w:sz w:val="20"/>
        </w:rPr>
        <w:t>The Christian Mind</w:t>
      </w:r>
      <w:r>
        <w:rPr>
          <w:rFonts w:ascii="Arial" w:hAnsi="Arial" w:cs="Arial"/>
          <w:noProof/>
          <w:sz w:val="20"/>
        </w:rPr>
        <w:t>, with its scathing attack on the platitudes and compromises that often did duty for ‘Christian statements’ at that time. The book is still influential. His plea for more rigorous and truly Christian statements was widely agreed, but no one seemed to be able to show how to proceed from there, and apply his thinking to any of a wide range of con</w:t>
      </w:r>
      <w:r>
        <w:rPr>
          <w:rFonts w:ascii="Arial" w:hAnsi="Arial" w:cs="Arial"/>
          <w:noProof/>
          <w:sz w:val="20"/>
        </w:rPr>
        <w:softHyphen/>
        <w:t>cerns. After a lot of discussion that did not seem to lead anywhere, many became disillusioned. They began to ask whether the ideal of a Christian mind was not an illusion. I believe that one reason for this was that Blamires’ definition of a Christian mind was more theoretical than the New Testament idea. He defined it as follows as ‘a set of notions and attitudes’. There are some excellent passages in the book that implied a less exclusively intel</w:t>
      </w:r>
      <w:r>
        <w:rPr>
          <w:rFonts w:ascii="Arial" w:hAnsi="Arial" w:cs="Arial"/>
          <w:noProof/>
          <w:sz w:val="20"/>
        </w:rPr>
        <w:softHyphen/>
        <w:t>lectual idea, but his definition won the day.</w:t>
      </w:r>
    </w:p>
    <w:p w:rsidR="007576AD" w:rsidRDefault="007576AD" w:rsidP="007576AD">
      <w:pPr>
        <w:spacing w:line="276" w:lineRule="auto"/>
        <w:jc w:val="both"/>
        <w:rPr>
          <w:rFonts w:ascii="Arial" w:hAnsi="Arial" w:cs="Arial"/>
          <w:noProof/>
          <w:sz w:val="20"/>
        </w:rPr>
      </w:pPr>
    </w:p>
    <w:p w:rsidR="007576AD" w:rsidRDefault="007576AD" w:rsidP="007576AD">
      <w:pPr>
        <w:spacing w:line="276" w:lineRule="auto"/>
        <w:jc w:val="both"/>
        <w:rPr>
          <w:rFonts w:ascii="Arial" w:hAnsi="Arial" w:cs="Arial"/>
          <w:noProof/>
          <w:sz w:val="20"/>
        </w:rPr>
      </w:pPr>
      <w:r>
        <w:rPr>
          <w:rFonts w:ascii="Arial" w:hAnsi="Arial" w:cs="Arial"/>
          <w:noProof/>
          <w:sz w:val="20"/>
        </w:rPr>
        <w:lastRenderedPageBreak/>
        <w:t>Whether he intended it or not, the result was that many people took it as a challenge to develop a complete intellectual system of a kind that existed in the medi</w:t>
      </w:r>
      <w:r>
        <w:rPr>
          <w:rFonts w:ascii="Arial" w:hAnsi="Arial" w:cs="Arial"/>
          <w:noProof/>
          <w:sz w:val="20"/>
        </w:rPr>
        <w:softHyphen/>
        <w:t>aeval times that Blamires so much admired. That sort of system did not emerge again and, as I hope to show, is not what the New Testament demands of us. The Bible is about something else, giving us a clear idea of what a Christian mind is, and how we are to move towards it. I believe that the ‘set of notions’ idea leads nowhere, and that if we insist on looking for it as the main feature of a Christian mind we will end in disillusionment again, because he raised expectations that could not be fulfilled. More importantly, however, we need to see whether such a view of the Christian mind is found in the Bible.</w:t>
      </w:r>
    </w:p>
    <w:p w:rsidR="007576AD" w:rsidRDefault="007576AD" w:rsidP="007576AD">
      <w:pPr>
        <w:spacing w:line="276" w:lineRule="auto"/>
        <w:jc w:val="both"/>
        <w:rPr>
          <w:rFonts w:ascii="Arial" w:hAnsi="Arial" w:cs="Arial"/>
          <w:noProof/>
          <w:sz w:val="20"/>
        </w:rPr>
      </w:pPr>
    </w:p>
    <w:p w:rsidR="007576AD" w:rsidRDefault="007576AD" w:rsidP="007576AD">
      <w:pPr>
        <w:spacing w:line="276" w:lineRule="auto"/>
        <w:jc w:val="both"/>
        <w:rPr>
          <w:rFonts w:ascii="Arial" w:hAnsi="Arial" w:cs="Arial"/>
          <w:noProof/>
          <w:sz w:val="20"/>
        </w:rPr>
      </w:pPr>
      <w:r>
        <w:rPr>
          <w:rFonts w:ascii="Arial" w:hAnsi="Arial" w:cs="Arial"/>
          <w:noProof/>
          <w:sz w:val="20"/>
        </w:rPr>
        <w:t xml:space="preserve">Blamires and some other writers enjoyed arguing that there simply is no Christian mind today; and, on his definition, one can see why he thinks that is true. I want to argue, however, that, in a New Testament sense, and to some extent, every Christian has a Christian mind, or he could not be a Christian at all. Where we go wrong is that our Christian renewal does not involve </w:t>
      </w:r>
      <w:r>
        <w:rPr>
          <w:rFonts w:ascii="Arial" w:hAnsi="Arial" w:cs="Arial"/>
          <w:i/>
          <w:iCs/>
          <w:noProof/>
          <w:sz w:val="20"/>
        </w:rPr>
        <w:t>all</w:t>
      </w:r>
      <w:r>
        <w:rPr>
          <w:rFonts w:ascii="Arial" w:hAnsi="Arial" w:cs="Arial"/>
          <w:noProof/>
          <w:sz w:val="20"/>
        </w:rPr>
        <w:t xml:space="preserve"> of our mind, as Jesus said it should. Anyone born of the Spirit of God, and reading his Bible seriously, will find his outlook of himself and his life deeply changed. As Paul puts it in Romans 8:5-10: ‘Those who live according to the Spirit set their minds on the things of the Spirit…’ Our failure in this area is that we do not allow our mind to become more deeply Christian - as much by our attitude to marriage and our job as by the most intellectual problems raised in a confrontation with non-Christian thought; as much about our mother-in-law and our money as about our pride and our philosophy. There may not be a Christian consensus in politics, or social affairs, or education, or apologetics, but those concerns are only a small part of what is covered by a Christian mind. We have all made a start. The New Testament challenges us to be thoroughly renewed in mind as an essential part of growing up as Christians to serve and please God.</w:t>
      </w:r>
    </w:p>
    <w:p w:rsidR="007576AD" w:rsidRDefault="007576AD" w:rsidP="007576AD">
      <w:pPr>
        <w:spacing w:line="276" w:lineRule="auto"/>
        <w:jc w:val="both"/>
        <w:rPr>
          <w:rFonts w:ascii="Arial" w:hAnsi="Arial" w:cs="Arial"/>
          <w:noProof/>
          <w:sz w:val="20"/>
        </w:rPr>
      </w:pPr>
    </w:p>
    <w:p w:rsidR="007576AD" w:rsidRDefault="007576AD" w:rsidP="007576AD">
      <w:pPr>
        <w:pStyle w:val="Heading3"/>
        <w:spacing w:line="276" w:lineRule="auto"/>
        <w:rPr>
          <w:noProof/>
          <w:sz w:val="20"/>
        </w:rPr>
      </w:pPr>
      <w:r>
        <w:rPr>
          <w:noProof/>
          <w:sz w:val="20"/>
        </w:rPr>
        <w:t>Towards a definition of a Christian mind</w:t>
      </w:r>
    </w:p>
    <w:p w:rsidR="007576AD" w:rsidRDefault="007576AD" w:rsidP="007576AD">
      <w:pPr>
        <w:spacing w:line="276" w:lineRule="auto"/>
        <w:jc w:val="both"/>
        <w:rPr>
          <w:rFonts w:ascii="Arial" w:hAnsi="Arial" w:cs="Arial"/>
          <w:noProof/>
          <w:sz w:val="20"/>
        </w:rPr>
      </w:pPr>
    </w:p>
    <w:p w:rsidR="007576AD" w:rsidRDefault="007576AD" w:rsidP="007576AD">
      <w:pPr>
        <w:spacing w:line="276" w:lineRule="auto"/>
        <w:jc w:val="both"/>
        <w:rPr>
          <w:rFonts w:ascii="Arial" w:hAnsi="Arial" w:cs="Arial"/>
          <w:noProof/>
          <w:sz w:val="20"/>
        </w:rPr>
      </w:pPr>
      <w:r>
        <w:rPr>
          <w:rFonts w:ascii="Arial" w:hAnsi="Arial" w:cs="Arial"/>
          <w:noProof/>
          <w:sz w:val="20"/>
        </w:rPr>
        <w:t xml:space="preserve">Let me then attempt a first definition of the Christian mind as I find it presented in the New Testament, so that we can be clear what we are talking about. I will then go on in the rest of the book to examine this further, and consider some of the ways it works out in practice. I will be asking what happens when we try to obey God by loving him with </w:t>
      </w:r>
      <w:r>
        <w:rPr>
          <w:rFonts w:ascii="Arial" w:hAnsi="Arial" w:cs="Arial"/>
          <w:i/>
          <w:iCs/>
          <w:noProof/>
          <w:sz w:val="20"/>
        </w:rPr>
        <w:t>all our</w:t>
      </w:r>
      <w:r>
        <w:rPr>
          <w:rFonts w:ascii="Arial" w:hAnsi="Arial" w:cs="Arial"/>
          <w:noProof/>
          <w:sz w:val="20"/>
        </w:rPr>
        <w:t xml:space="preserve"> </w:t>
      </w:r>
      <w:r>
        <w:rPr>
          <w:rFonts w:ascii="Arial" w:hAnsi="Arial" w:cs="Arial"/>
          <w:i/>
          <w:iCs/>
          <w:noProof/>
          <w:sz w:val="20"/>
        </w:rPr>
        <w:t>mind</w:t>
      </w:r>
      <w:r>
        <w:rPr>
          <w:rFonts w:ascii="Arial" w:hAnsi="Arial" w:cs="Arial"/>
          <w:noProof/>
          <w:sz w:val="20"/>
        </w:rPr>
        <w:t>.</w:t>
      </w:r>
    </w:p>
    <w:p w:rsidR="007576AD" w:rsidRDefault="007576AD" w:rsidP="007576AD">
      <w:pPr>
        <w:spacing w:line="276" w:lineRule="auto"/>
        <w:jc w:val="both"/>
        <w:rPr>
          <w:rFonts w:ascii="Arial" w:hAnsi="Arial" w:cs="Arial"/>
          <w:noProof/>
          <w:sz w:val="20"/>
        </w:rPr>
      </w:pPr>
    </w:p>
    <w:p w:rsidR="007576AD" w:rsidRDefault="007576AD" w:rsidP="007576AD">
      <w:pPr>
        <w:pStyle w:val="BodyText2"/>
        <w:spacing w:line="276" w:lineRule="auto"/>
        <w:rPr>
          <w:noProof/>
        </w:rPr>
      </w:pPr>
      <w:r>
        <w:rPr>
          <w:noProof/>
        </w:rPr>
        <w:t>Although the phrase ‘a Christian mind’ is not used in the Bible, the New Testament does claim for the Christian that he has ‘the mind of Christ’, and, in the passages we have already looked at, we are urged, even com</w:t>
      </w:r>
      <w:r>
        <w:rPr>
          <w:noProof/>
        </w:rPr>
        <w:softHyphen/>
        <w:t xml:space="preserve">manded, to be ‘renewed in our minds’, and to ‘have this mind among yourselves, which is yours in Christ Jesus’. If this is thought of in an exclusively intellectual way, we will be at fault in one direction, and if we use it in an exclusively personal way - involving our attitude to ourselves before God, which indeed does come first - we will sadly miss the thrust of the New Testament in the other direction. My first definition, then, is as follows: </w:t>
      </w:r>
    </w:p>
    <w:p w:rsidR="007576AD" w:rsidRDefault="007576AD" w:rsidP="007576AD">
      <w:pPr>
        <w:spacing w:line="276" w:lineRule="auto"/>
        <w:jc w:val="both"/>
        <w:rPr>
          <w:rFonts w:ascii="Arial" w:hAnsi="Arial" w:cs="Arial"/>
          <w:noProof/>
          <w:sz w:val="20"/>
        </w:rPr>
      </w:pPr>
    </w:p>
    <w:p w:rsidR="007576AD" w:rsidRDefault="007576AD" w:rsidP="007576AD">
      <w:pPr>
        <w:spacing w:line="276" w:lineRule="auto"/>
        <w:rPr>
          <w:rFonts w:ascii="Arial" w:hAnsi="Arial" w:cs="Arial"/>
          <w:noProof/>
          <w:sz w:val="20"/>
        </w:rPr>
      </w:pPr>
      <w:r>
        <w:rPr>
          <w:rFonts w:ascii="Arial" w:hAnsi="Arial" w:cs="Arial"/>
          <w:i/>
          <w:iCs/>
          <w:noProof/>
          <w:sz w:val="20"/>
        </w:rPr>
        <w:t>By a Christian mind, I believe the Bible means a whole Chris</w:t>
      </w:r>
      <w:r>
        <w:rPr>
          <w:rFonts w:ascii="Arial" w:hAnsi="Arial" w:cs="Arial"/>
          <w:i/>
          <w:iCs/>
          <w:noProof/>
          <w:sz w:val="20"/>
        </w:rPr>
        <w:softHyphen/>
        <w:t>tian outlook that controls our life and our thinking</w:t>
      </w:r>
      <w:r>
        <w:rPr>
          <w:rFonts w:ascii="Arial" w:hAnsi="Arial" w:cs="Arial"/>
          <w:noProof/>
          <w:sz w:val="20"/>
        </w:rPr>
        <w:t>.</w:t>
      </w:r>
    </w:p>
    <w:p w:rsidR="007576AD" w:rsidRDefault="007576AD" w:rsidP="007576AD">
      <w:pPr>
        <w:spacing w:line="276" w:lineRule="auto"/>
        <w:jc w:val="both"/>
        <w:rPr>
          <w:rFonts w:ascii="Arial" w:hAnsi="Arial" w:cs="Arial"/>
          <w:noProof/>
          <w:sz w:val="20"/>
        </w:rPr>
      </w:pPr>
    </w:p>
    <w:p w:rsidR="007576AD" w:rsidRDefault="007576AD" w:rsidP="007576AD">
      <w:pPr>
        <w:spacing w:line="276" w:lineRule="auto"/>
        <w:jc w:val="both"/>
        <w:rPr>
          <w:rFonts w:ascii="Arial" w:hAnsi="Arial" w:cs="Arial"/>
          <w:noProof/>
          <w:sz w:val="20"/>
        </w:rPr>
      </w:pPr>
      <w:r>
        <w:rPr>
          <w:rFonts w:ascii="Arial" w:hAnsi="Arial" w:cs="Arial"/>
          <w:noProof/>
          <w:sz w:val="20"/>
        </w:rPr>
        <w:t>In practice, that is a mind controlled by the Word of God, as I hope to show. The word ‘outlook’ comes nearer to the New Testament ideal than the word ‘mind’ in its present usage. It is a practical and devotional idea as well as an intellectual one. I would, however, hope to put more body into this idea as we go along. At this point, let me say only that I do not believe that we should allow the phrase ‘Christian thinking’, any more than the expression ‘a Christian mind’, should be given a highly intellectual or academic meaning. It may include that, and it does for those who are so gifted. But even an uneducated child has to think, which is a basic human function; and it is in terms of striving for a Christian outlook that our Lord and the New Testa</w:t>
      </w:r>
      <w:r>
        <w:rPr>
          <w:rFonts w:ascii="Arial" w:hAnsi="Arial" w:cs="Arial"/>
          <w:noProof/>
          <w:sz w:val="20"/>
        </w:rPr>
        <w:softHyphen/>
        <w:t>ment writers refer to the minds of illiterate slaves, as well as others. Perhaps ‘Christian thinking’ would do as a definition if it were not inevitable that many people today would give it too intellectual a content. That is why I prefer the word ‘outlook’, and stress its application in my definition. But I will return to this later.</w:t>
      </w:r>
    </w:p>
    <w:p w:rsidR="007576AD" w:rsidRDefault="007576AD" w:rsidP="007576AD">
      <w:pPr>
        <w:spacing w:line="276" w:lineRule="auto"/>
        <w:jc w:val="both"/>
        <w:rPr>
          <w:rFonts w:ascii="Arial" w:hAnsi="Arial" w:cs="Arial"/>
          <w:noProof/>
          <w:sz w:val="20"/>
        </w:rPr>
      </w:pPr>
    </w:p>
    <w:p w:rsidR="007576AD" w:rsidRDefault="007576AD" w:rsidP="007576AD">
      <w:pPr>
        <w:spacing w:line="276" w:lineRule="auto"/>
        <w:jc w:val="both"/>
        <w:rPr>
          <w:rFonts w:ascii="Arial" w:hAnsi="Arial" w:cs="Arial"/>
          <w:noProof/>
          <w:sz w:val="20"/>
        </w:rPr>
      </w:pPr>
      <w:r>
        <w:rPr>
          <w:rFonts w:ascii="Arial" w:hAnsi="Arial" w:cs="Arial"/>
          <w:noProof/>
          <w:sz w:val="20"/>
        </w:rPr>
        <w:t>My point is well illustrated by the fact that, in one place, Paul deliberately expresses the idea of a renewed Christian mind by saying, ‘…be renewed in the spirit of your minds’ (Ephesians 4:23). What he is talking about evidently means a radical change of outlook and inward attitudes and priorities in life, as well as a framework of thoughts or ‘notions’. We are called to change our whole outlook on ourselves, our lives, our friends, our society, and then the whole world. We are to see things with new eyes, and then to work out the implications.</w:t>
      </w:r>
    </w:p>
    <w:p w:rsidR="007576AD" w:rsidRDefault="007576AD" w:rsidP="007576AD">
      <w:pPr>
        <w:pStyle w:val="Heading3"/>
        <w:spacing w:line="276" w:lineRule="auto"/>
        <w:rPr>
          <w:noProof/>
          <w:sz w:val="20"/>
        </w:rPr>
      </w:pPr>
      <w:r>
        <w:rPr>
          <w:noProof/>
          <w:sz w:val="20"/>
        </w:rPr>
        <w:lastRenderedPageBreak/>
        <w:t>Its present-day urgency</w:t>
      </w:r>
    </w:p>
    <w:p w:rsidR="007576AD" w:rsidRDefault="007576AD" w:rsidP="007576AD">
      <w:pPr>
        <w:spacing w:line="276" w:lineRule="auto"/>
        <w:jc w:val="both"/>
        <w:rPr>
          <w:rFonts w:ascii="Arial" w:hAnsi="Arial" w:cs="Arial"/>
          <w:noProof/>
          <w:sz w:val="20"/>
        </w:rPr>
      </w:pPr>
    </w:p>
    <w:p w:rsidR="007576AD" w:rsidRDefault="007576AD" w:rsidP="007576AD">
      <w:pPr>
        <w:pStyle w:val="BodyText"/>
        <w:spacing w:line="276" w:lineRule="auto"/>
        <w:rPr>
          <w:noProof/>
          <w:sz w:val="20"/>
        </w:rPr>
      </w:pPr>
      <w:r>
        <w:rPr>
          <w:noProof/>
          <w:sz w:val="20"/>
        </w:rPr>
        <w:t>The whole subject did not seem so urgent when the majority of people accepted (at least in theory) Christian priorities and Christian morals. It was not so long ago that people used to say, ‘We all believe in the Sermon on the Mount...’ No one in the West would dream of saying that today. Nowadays, we are constantly remind</w:t>
      </w:r>
      <w:r>
        <w:rPr>
          <w:noProof/>
          <w:sz w:val="20"/>
        </w:rPr>
        <w:softHyphen/>
        <w:t>ed of the fact that there is a sharp contrast between Christian and non-Christian values. The world around us, even in western ‘Christendom’, is no longer controlled by Christian tradition. Thinking that is really hostile to a Christian outlook is often taken for granted in the media, in the whole educational process, and in the ordinary relationships of life. Sadly, it easily invades the church. Christian views of marriage, family life, money, and even truth and honesty, are regarded as totally out of date. It is not so much that these things are actually attacked. It is rather that un-Christian attitudes on these and many other matters are taken for granted, and, by a sort of osmosis, our thinking, and, as a result, our lives are in danger of becoming less and less Chris</w:t>
      </w:r>
      <w:r>
        <w:rPr>
          <w:noProof/>
          <w:sz w:val="20"/>
        </w:rPr>
        <w:softHyphen/>
        <w:t>tian if we do not take active steps to counter this.</w:t>
      </w:r>
    </w:p>
    <w:p w:rsidR="007576AD" w:rsidRDefault="007576AD" w:rsidP="007576AD">
      <w:pPr>
        <w:pStyle w:val="BodyText"/>
        <w:spacing w:line="276" w:lineRule="auto"/>
        <w:rPr>
          <w:noProof/>
          <w:sz w:val="20"/>
        </w:rPr>
      </w:pPr>
    </w:p>
    <w:p w:rsidR="007576AD" w:rsidRDefault="007576AD" w:rsidP="007576AD">
      <w:pPr>
        <w:spacing w:line="276" w:lineRule="auto"/>
        <w:jc w:val="both"/>
        <w:rPr>
          <w:rFonts w:ascii="Arial" w:hAnsi="Arial" w:cs="Arial"/>
          <w:noProof/>
          <w:sz w:val="20"/>
        </w:rPr>
      </w:pPr>
      <w:r>
        <w:rPr>
          <w:rFonts w:ascii="Arial" w:hAnsi="Arial" w:cs="Arial"/>
          <w:noProof/>
          <w:sz w:val="20"/>
        </w:rPr>
        <w:t>Marital unfaithfulness, for instance, is taken for granted. Dishonesty in Income Tax returns and sub</w:t>
      </w:r>
      <w:r>
        <w:rPr>
          <w:rFonts w:ascii="Arial" w:hAnsi="Arial" w:cs="Arial"/>
          <w:noProof/>
          <w:sz w:val="20"/>
        </w:rPr>
        <w:softHyphen/>
        <w:t xml:space="preserve">tle materialism are part of the normal way of thinking in society. Businessmen are heard to speak as if they were in business simply to make money, irrespective of worldly or social harm. ‘That’, we are told, ‘is the name of the game.’ </w:t>
      </w:r>
    </w:p>
    <w:p w:rsidR="007576AD" w:rsidRDefault="007576AD" w:rsidP="007576AD">
      <w:pPr>
        <w:spacing w:line="276" w:lineRule="auto"/>
        <w:jc w:val="both"/>
        <w:rPr>
          <w:rFonts w:ascii="Arial" w:hAnsi="Arial" w:cs="Arial"/>
          <w:noProof/>
          <w:sz w:val="20"/>
        </w:rPr>
      </w:pPr>
    </w:p>
    <w:p w:rsidR="007576AD" w:rsidRDefault="007576AD" w:rsidP="007576AD">
      <w:pPr>
        <w:pStyle w:val="BodyText"/>
        <w:spacing w:line="276" w:lineRule="auto"/>
        <w:rPr>
          <w:noProof/>
          <w:sz w:val="20"/>
        </w:rPr>
      </w:pPr>
      <w:r>
        <w:rPr>
          <w:noProof/>
          <w:sz w:val="20"/>
        </w:rPr>
        <w:t>This, of course, was exactly the sort of situation the early church was in, and to which the New Testament epistles were written. It is obvious that not only were these early Christians surrounded by non-Christian ways of thinking and living, but that many of the church members had been part of that society, and had shared its outlook. They now had to make a decisive break with their past and start developing a completely new life. That necessitated a change of mind. Today, as then, we need to have a Christian mind, and also say what that means in contrast with the accepted outlook of our society. We need to be sure that we are honouring God in the way we think and live, and that we are not simply being ‘squeezed into the mould’ of the world around us in thought and lifestyle.</w:t>
      </w:r>
    </w:p>
    <w:p w:rsidR="007576AD" w:rsidRDefault="007576AD" w:rsidP="007576AD">
      <w:pPr>
        <w:pStyle w:val="BodyText"/>
        <w:spacing w:line="276" w:lineRule="auto"/>
        <w:rPr>
          <w:noProof/>
          <w:sz w:val="20"/>
        </w:rPr>
      </w:pPr>
    </w:p>
    <w:p w:rsidR="007576AD" w:rsidRDefault="007576AD" w:rsidP="007576AD">
      <w:pPr>
        <w:spacing w:line="276" w:lineRule="auto"/>
        <w:rPr>
          <w:noProof/>
          <w:sz w:val="20"/>
        </w:rPr>
      </w:pPr>
    </w:p>
    <w:p w:rsidR="007576AD" w:rsidRDefault="007576AD" w:rsidP="007576AD">
      <w:pPr>
        <w:spacing w:line="276" w:lineRule="auto"/>
        <w:rPr>
          <w:noProof/>
          <w:sz w:val="20"/>
        </w:rPr>
      </w:pPr>
    </w:p>
    <w:p w:rsidR="007576AD" w:rsidRDefault="007576AD" w:rsidP="007576AD">
      <w:pPr>
        <w:spacing w:line="276" w:lineRule="auto"/>
        <w:rPr>
          <w:noProof/>
          <w:sz w:val="20"/>
        </w:rPr>
      </w:pPr>
    </w:p>
    <w:p w:rsidR="007576AD" w:rsidRDefault="007576AD" w:rsidP="007576AD">
      <w:pPr>
        <w:spacing w:line="276" w:lineRule="auto"/>
        <w:rPr>
          <w:noProof/>
          <w:sz w:val="20"/>
        </w:rPr>
      </w:pPr>
    </w:p>
    <w:p w:rsidR="007576AD" w:rsidRDefault="007576AD" w:rsidP="007576AD">
      <w:pPr>
        <w:spacing w:line="276" w:lineRule="auto"/>
        <w:rPr>
          <w:noProof/>
          <w:sz w:val="20"/>
        </w:rPr>
      </w:pPr>
    </w:p>
    <w:p w:rsidR="007576AD" w:rsidRDefault="007576AD" w:rsidP="007576AD">
      <w:pPr>
        <w:spacing w:line="276" w:lineRule="auto"/>
        <w:rPr>
          <w:noProof/>
          <w:sz w:val="20"/>
        </w:rPr>
      </w:pPr>
    </w:p>
    <w:p w:rsidR="007576AD" w:rsidRDefault="007576AD" w:rsidP="007576AD">
      <w:pPr>
        <w:spacing w:line="276" w:lineRule="auto"/>
        <w:rPr>
          <w:noProof/>
          <w:sz w:val="20"/>
        </w:rPr>
      </w:pPr>
    </w:p>
    <w:p w:rsidR="007576AD" w:rsidRDefault="007576AD" w:rsidP="007576AD">
      <w:pPr>
        <w:spacing w:line="276" w:lineRule="auto"/>
        <w:rPr>
          <w:noProof/>
          <w:sz w:val="20"/>
        </w:rPr>
      </w:pPr>
    </w:p>
    <w:p w:rsidR="007576AD" w:rsidRDefault="007576AD" w:rsidP="007576AD">
      <w:pPr>
        <w:spacing w:line="276" w:lineRule="auto"/>
        <w:rPr>
          <w:noProof/>
          <w:sz w:val="20"/>
        </w:rPr>
      </w:pPr>
    </w:p>
    <w:p w:rsidR="007576AD" w:rsidRDefault="007576AD" w:rsidP="007576AD">
      <w:pPr>
        <w:spacing w:line="276" w:lineRule="auto"/>
        <w:rPr>
          <w:noProof/>
          <w:sz w:val="20"/>
        </w:rPr>
      </w:pPr>
    </w:p>
    <w:p w:rsidR="007576AD" w:rsidRDefault="007576AD" w:rsidP="007576AD">
      <w:pPr>
        <w:spacing w:line="276" w:lineRule="auto"/>
        <w:rPr>
          <w:noProof/>
          <w:sz w:val="20"/>
        </w:rPr>
      </w:pPr>
    </w:p>
    <w:p w:rsidR="007576AD" w:rsidRDefault="007576AD" w:rsidP="007576AD">
      <w:pPr>
        <w:spacing w:line="276" w:lineRule="auto"/>
        <w:rPr>
          <w:noProof/>
          <w:sz w:val="20"/>
        </w:rPr>
      </w:pPr>
    </w:p>
    <w:p w:rsidR="007576AD" w:rsidRDefault="007576AD" w:rsidP="007576AD">
      <w:pPr>
        <w:spacing w:line="276" w:lineRule="auto"/>
        <w:rPr>
          <w:noProof/>
          <w:sz w:val="20"/>
        </w:rPr>
      </w:pPr>
    </w:p>
    <w:p w:rsidR="007576AD" w:rsidRDefault="007576AD" w:rsidP="007576AD">
      <w:pPr>
        <w:spacing w:line="276" w:lineRule="auto"/>
        <w:rPr>
          <w:noProof/>
          <w:sz w:val="20"/>
        </w:rPr>
      </w:pPr>
    </w:p>
    <w:p w:rsidR="007576AD" w:rsidRDefault="007576AD" w:rsidP="007576AD">
      <w:pPr>
        <w:spacing w:line="276" w:lineRule="auto"/>
        <w:rPr>
          <w:noProof/>
          <w:sz w:val="20"/>
        </w:rPr>
      </w:pPr>
    </w:p>
    <w:p w:rsidR="007576AD" w:rsidRDefault="007576AD" w:rsidP="007576AD">
      <w:pPr>
        <w:spacing w:line="276" w:lineRule="auto"/>
        <w:rPr>
          <w:noProof/>
          <w:sz w:val="20"/>
        </w:rPr>
      </w:pPr>
    </w:p>
    <w:p w:rsidR="007576AD" w:rsidRDefault="007576AD" w:rsidP="007576AD">
      <w:pPr>
        <w:spacing w:line="276" w:lineRule="auto"/>
        <w:rPr>
          <w:noProof/>
          <w:sz w:val="20"/>
        </w:rPr>
      </w:pPr>
    </w:p>
    <w:p w:rsidR="007576AD" w:rsidRDefault="007576AD" w:rsidP="007576AD">
      <w:pPr>
        <w:spacing w:line="276" w:lineRule="auto"/>
        <w:rPr>
          <w:noProof/>
          <w:sz w:val="20"/>
        </w:rPr>
      </w:pPr>
    </w:p>
    <w:p w:rsidR="007576AD" w:rsidRDefault="007576AD" w:rsidP="007576AD">
      <w:pPr>
        <w:spacing w:line="276" w:lineRule="auto"/>
        <w:rPr>
          <w:noProof/>
          <w:sz w:val="20"/>
        </w:rPr>
      </w:pPr>
    </w:p>
    <w:p w:rsidR="007576AD" w:rsidRDefault="007576AD" w:rsidP="007576AD">
      <w:pPr>
        <w:spacing w:line="276" w:lineRule="auto"/>
        <w:rPr>
          <w:noProof/>
          <w:sz w:val="20"/>
        </w:rPr>
      </w:pPr>
    </w:p>
    <w:p w:rsidR="007576AD" w:rsidRDefault="007576AD" w:rsidP="007576AD">
      <w:pPr>
        <w:spacing w:line="276" w:lineRule="auto"/>
        <w:rPr>
          <w:noProof/>
          <w:sz w:val="20"/>
        </w:rPr>
      </w:pPr>
    </w:p>
    <w:p w:rsidR="007576AD" w:rsidRDefault="007576AD" w:rsidP="007576AD">
      <w:pPr>
        <w:spacing w:line="276" w:lineRule="auto"/>
        <w:rPr>
          <w:noProof/>
          <w:sz w:val="20"/>
        </w:rPr>
      </w:pPr>
    </w:p>
    <w:p w:rsidR="007576AD" w:rsidRDefault="007576AD" w:rsidP="007576AD">
      <w:pPr>
        <w:spacing w:line="276" w:lineRule="auto"/>
        <w:rPr>
          <w:noProof/>
          <w:sz w:val="20"/>
        </w:rPr>
      </w:pPr>
    </w:p>
    <w:p w:rsidR="007576AD" w:rsidRDefault="007576AD" w:rsidP="007576AD">
      <w:pPr>
        <w:spacing w:line="276" w:lineRule="auto"/>
        <w:rPr>
          <w:noProof/>
          <w:sz w:val="20"/>
        </w:rPr>
      </w:pPr>
    </w:p>
    <w:p w:rsidR="007576AD" w:rsidRDefault="007576AD" w:rsidP="007576AD">
      <w:pPr>
        <w:spacing w:line="276" w:lineRule="auto"/>
        <w:rPr>
          <w:noProof/>
          <w:sz w:val="20"/>
        </w:rPr>
      </w:pPr>
    </w:p>
    <w:p w:rsidR="007576AD" w:rsidRDefault="007576AD" w:rsidP="007576AD">
      <w:pPr>
        <w:spacing w:line="276" w:lineRule="auto"/>
        <w:rPr>
          <w:noProof/>
          <w:sz w:val="20"/>
        </w:rPr>
      </w:pPr>
    </w:p>
    <w:p w:rsidR="007576AD" w:rsidRDefault="007576AD" w:rsidP="007576AD">
      <w:pPr>
        <w:spacing w:line="276" w:lineRule="auto"/>
        <w:rPr>
          <w:noProof/>
          <w:sz w:val="20"/>
        </w:rPr>
      </w:pPr>
    </w:p>
    <w:p w:rsidR="007576AD" w:rsidRDefault="007576AD" w:rsidP="007576AD">
      <w:pPr>
        <w:spacing w:line="276" w:lineRule="auto"/>
        <w:rPr>
          <w:noProof/>
          <w:sz w:val="20"/>
        </w:rPr>
      </w:pPr>
    </w:p>
    <w:p w:rsidR="007576AD" w:rsidRDefault="007576AD" w:rsidP="007576AD">
      <w:pPr>
        <w:pStyle w:val="Heading4"/>
        <w:spacing w:line="276" w:lineRule="auto"/>
        <w:jc w:val="left"/>
        <w:rPr>
          <w:rFonts w:ascii="Castellar" w:hAnsi="Castellar"/>
          <w:b w:val="0"/>
          <w:bCs w:val="0"/>
          <w:noProof/>
        </w:rPr>
      </w:pPr>
      <w:r>
        <w:rPr>
          <w:rFonts w:ascii="Castellar" w:hAnsi="Castellar"/>
          <w:b w:val="0"/>
          <w:bCs w:val="0"/>
          <w:noProof/>
        </w:rPr>
        <w:lastRenderedPageBreak/>
        <w:t>CHAPTER 2</w:t>
      </w:r>
    </w:p>
    <w:p w:rsidR="007576AD" w:rsidRDefault="007576AD" w:rsidP="007576AD">
      <w:pPr>
        <w:spacing w:line="276" w:lineRule="auto"/>
        <w:rPr>
          <w:rFonts w:ascii="Castellar" w:hAnsi="Castellar" w:cs="Arial"/>
          <w:noProof/>
        </w:rPr>
      </w:pPr>
      <w:r>
        <w:rPr>
          <w:rFonts w:ascii="Castellar" w:hAnsi="Castellar" w:cs="Arial"/>
          <w:noProof/>
        </w:rPr>
        <w:t>A CHRISTIAN MIND FOR PRACTICAL LIVING</w:t>
      </w:r>
    </w:p>
    <w:p w:rsidR="007576AD" w:rsidRDefault="007576AD" w:rsidP="007576AD">
      <w:pPr>
        <w:spacing w:line="276" w:lineRule="auto"/>
        <w:jc w:val="both"/>
        <w:rPr>
          <w:rFonts w:ascii="Arial" w:hAnsi="Arial" w:cs="Arial"/>
          <w:noProof/>
          <w:sz w:val="20"/>
        </w:rPr>
      </w:pPr>
    </w:p>
    <w:p w:rsidR="007576AD" w:rsidRDefault="007576AD" w:rsidP="007576AD">
      <w:pPr>
        <w:spacing w:line="276" w:lineRule="auto"/>
        <w:jc w:val="both"/>
        <w:rPr>
          <w:rFonts w:ascii="Arial" w:hAnsi="Arial" w:cs="Arial"/>
          <w:noProof/>
          <w:sz w:val="20"/>
        </w:rPr>
      </w:pPr>
      <w:r>
        <w:rPr>
          <w:rFonts w:ascii="Arial" w:hAnsi="Arial" w:cs="Arial"/>
          <w:noProof/>
          <w:sz w:val="20"/>
        </w:rPr>
        <w:t>Should a Christian go to law against another Christian? That was a question faced by the church at Corinth. It reminds us that the New Testament epistles were written for people with quite modern problems, for those who, having only recently become Christians, did not automatically find the right answers to their problems. The apostle frequently encouraged them to think towards a solution in a truly Christian way, and to bring revealed truths to bear on their lives, and on what seemed ‘right’ by instinct. This particular problem dealt with by Paul in 1 Corinthians chapter 6 produced a most instructive example of Christian thinking for ordinary church members.</w:t>
      </w:r>
    </w:p>
    <w:p w:rsidR="007576AD" w:rsidRDefault="007576AD" w:rsidP="007576AD">
      <w:pPr>
        <w:spacing w:line="276" w:lineRule="auto"/>
        <w:jc w:val="both"/>
        <w:rPr>
          <w:rFonts w:ascii="Arial" w:hAnsi="Arial" w:cs="Arial"/>
          <w:noProof/>
          <w:sz w:val="20"/>
        </w:rPr>
      </w:pPr>
    </w:p>
    <w:p w:rsidR="007576AD" w:rsidRDefault="007576AD" w:rsidP="007576AD">
      <w:pPr>
        <w:pStyle w:val="Heading2"/>
        <w:spacing w:line="276" w:lineRule="auto"/>
        <w:jc w:val="both"/>
        <w:rPr>
          <w:noProof/>
          <w:sz w:val="20"/>
        </w:rPr>
      </w:pPr>
      <w:r>
        <w:rPr>
          <w:noProof/>
          <w:sz w:val="20"/>
        </w:rPr>
        <w:t>‘Do you not know ...?’</w:t>
      </w:r>
    </w:p>
    <w:p w:rsidR="007576AD" w:rsidRDefault="007576AD" w:rsidP="007576AD">
      <w:pPr>
        <w:spacing w:line="276" w:lineRule="auto"/>
        <w:jc w:val="both"/>
        <w:rPr>
          <w:rFonts w:ascii="Arial" w:hAnsi="Arial" w:cs="Arial"/>
          <w:noProof/>
          <w:sz w:val="20"/>
        </w:rPr>
      </w:pPr>
    </w:p>
    <w:p w:rsidR="007576AD" w:rsidRDefault="007576AD" w:rsidP="007576AD">
      <w:pPr>
        <w:spacing w:line="276" w:lineRule="auto"/>
        <w:jc w:val="both"/>
        <w:rPr>
          <w:rFonts w:ascii="Arial" w:hAnsi="Arial" w:cs="Arial"/>
          <w:noProof/>
          <w:sz w:val="20"/>
        </w:rPr>
      </w:pPr>
      <w:r>
        <w:rPr>
          <w:rFonts w:ascii="Arial" w:hAnsi="Arial" w:cs="Arial"/>
          <w:noProof/>
          <w:sz w:val="20"/>
        </w:rPr>
        <w:t>Paul appealed, first of all, to the fact that Christians have a totally different perspective on life through their knowledge of revealed truth. Six times in this chapter (verses 2,3,9,15-16,19), and also in Romans 6:3,24 and 1 Corinthians 3:16, 5:6, 9:13,24, he says to them, ‘Do you not know that . . .?’ and, in each case, he then refers to some revealed Christian truth, which, as he goes on to show, helps to solve their problems. Let me quote part of the passage:</w:t>
      </w:r>
    </w:p>
    <w:p w:rsidR="007576AD" w:rsidRDefault="007576AD" w:rsidP="007576AD">
      <w:pPr>
        <w:spacing w:line="276" w:lineRule="auto"/>
        <w:jc w:val="both"/>
        <w:rPr>
          <w:rFonts w:ascii="Arial" w:hAnsi="Arial" w:cs="Arial"/>
          <w:noProof/>
          <w:sz w:val="20"/>
        </w:rPr>
      </w:pPr>
    </w:p>
    <w:p w:rsidR="007576AD" w:rsidRDefault="007576AD" w:rsidP="007576AD">
      <w:pPr>
        <w:pStyle w:val="BodyTextIndent"/>
        <w:spacing w:line="276" w:lineRule="auto"/>
        <w:rPr>
          <w:noProof/>
          <w:sz w:val="20"/>
        </w:rPr>
      </w:pPr>
      <w:r>
        <w:rPr>
          <w:noProof/>
          <w:sz w:val="20"/>
        </w:rPr>
        <w:t>‘When one of you has a grievance against a brother, does he dare go to law before the unrighteous instead of the saints? Do you not know that the saints will judge the world? And if the world is to be judged by you, are you incompetent to try trivial cases? Do you not know that we are to judge angels? How much more, matters pertaining to this life! If then you have such cases, why do you lay them before those who are least esteemed by the church? I say this to your shame. Can it be that there is no man among you wise enough to decide between members of the brotherhood, but brother goes to law against brother, and that before unbelievers?’ (Verses 1-6)</w:t>
      </w:r>
    </w:p>
    <w:p w:rsidR="007576AD" w:rsidRDefault="007576AD" w:rsidP="007576AD">
      <w:pPr>
        <w:pStyle w:val="BodyTextIndent"/>
        <w:spacing w:line="276" w:lineRule="auto"/>
        <w:ind w:left="0"/>
        <w:rPr>
          <w:noProof/>
          <w:sz w:val="20"/>
        </w:rPr>
      </w:pPr>
    </w:p>
    <w:p w:rsidR="007576AD" w:rsidRDefault="007576AD" w:rsidP="007576AD">
      <w:pPr>
        <w:pStyle w:val="BodyTextIndent"/>
        <w:spacing w:line="276" w:lineRule="auto"/>
        <w:ind w:left="0"/>
        <w:rPr>
          <w:noProof/>
          <w:sz w:val="20"/>
        </w:rPr>
      </w:pPr>
      <w:r>
        <w:rPr>
          <w:noProof/>
          <w:sz w:val="20"/>
        </w:rPr>
        <w:t>The Apostle then generalises the point, and applies it to other areas of life:</w:t>
      </w:r>
    </w:p>
    <w:p w:rsidR="007576AD" w:rsidRDefault="007576AD" w:rsidP="007576AD">
      <w:pPr>
        <w:spacing w:line="276" w:lineRule="auto"/>
        <w:jc w:val="both"/>
        <w:rPr>
          <w:rFonts w:ascii="Arial" w:hAnsi="Arial" w:cs="Arial"/>
          <w:noProof/>
          <w:sz w:val="20"/>
        </w:rPr>
      </w:pPr>
    </w:p>
    <w:p w:rsidR="007576AD" w:rsidRDefault="007576AD" w:rsidP="007576AD">
      <w:pPr>
        <w:pStyle w:val="BodyTextIndent"/>
        <w:spacing w:line="276" w:lineRule="auto"/>
        <w:rPr>
          <w:noProof/>
          <w:sz w:val="20"/>
        </w:rPr>
      </w:pPr>
      <w:r>
        <w:rPr>
          <w:noProof/>
          <w:sz w:val="20"/>
        </w:rPr>
        <w:t>‘To have lawsuits at all with one another is defeat for you. Why not rather suffer wrong? Why not rather be defrauded? But you yourselves wrong and defraud, and that even your own brethren. Do you not know that the unrighteous will not inherit the kingdom of God.’ (Verses 7-9)</w:t>
      </w:r>
    </w:p>
    <w:p w:rsidR="007576AD" w:rsidRDefault="007576AD" w:rsidP="007576AD">
      <w:pPr>
        <w:spacing w:line="276" w:lineRule="auto"/>
        <w:jc w:val="both"/>
        <w:rPr>
          <w:rFonts w:ascii="Arial" w:hAnsi="Arial" w:cs="Arial"/>
          <w:noProof/>
          <w:sz w:val="20"/>
        </w:rPr>
      </w:pPr>
    </w:p>
    <w:p w:rsidR="007576AD" w:rsidRDefault="007576AD" w:rsidP="007576AD">
      <w:pPr>
        <w:spacing w:line="276" w:lineRule="auto"/>
        <w:jc w:val="both"/>
        <w:rPr>
          <w:rFonts w:ascii="Arial" w:hAnsi="Arial" w:cs="Arial"/>
          <w:noProof/>
          <w:sz w:val="20"/>
        </w:rPr>
      </w:pPr>
      <w:r>
        <w:rPr>
          <w:rFonts w:ascii="Arial" w:hAnsi="Arial" w:cs="Arial"/>
          <w:noProof/>
          <w:sz w:val="20"/>
        </w:rPr>
        <w:t>Here is a typical piece of New Testament writing, and we can learn a great deal from its method. The purely practical problem, ‘Should we go to law with one another?’ is dealt with not with a simple ‘yes’ or ‘no’, but with a reminder of some of the great truths of salvation and eternity taught explicitly by Jesus Christ. (See Matthew 19:28, 24:38-42; Luke 22:30) Then the Christians are shown how these truths bear on their attitude to one another, and to their possessions. And so, on the main question at issue, Paul does not actually say that Christians should never go to law with Christians. He simply makes it look ridiculous! The fact that they had such lawsuits at all, he says, shows that their outlook was wrong. They did not understand the position of the Christian in God’s world, neither did they have the right attitude to fellow-Christians, or to earthly possessions. What they needed was not a new rule, but a whole new perspective on life. Truths about the life to come also have practical consequences in this life.</w:t>
      </w:r>
    </w:p>
    <w:p w:rsidR="007576AD" w:rsidRDefault="007576AD" w:rsidP="007576AD">
      <w:pPr>
        <w:spacing w:line="276" w:lineRule="auto"/>
        <w:jc w:val="both"/>
        <w:rPr>
          <w:rFonts w:ascii="Arial" w:hAnsi="Arial" w:cs="Arial"/>
          <w:noProof/>
          <w:sz w:val="20"/>
        </w:rPr>
      </w:pPr>
    </w:p>
    <w:p w:rsidR="007576AD" w:rsidRDefault="007576AD" w:rsidP="007576AD">
      <w:pPr>
        <w:spacing w:line="276" w:lineRule="auto"/>
        <w:jc w:val="both"/>
        <w:rPr>
          <w:rFonts w:ascii="Arial" w:hAnsi="Arial" w:cs="Arial"/>
          <w:noProof/>
          <w:sz w:val="20"/>
        </w:rPr>
      </w:pPr>
      <w:r>
        <w:rPr>
          <w:rFonts w:ascii="Arial" w:hAnsi="Arial" w:cs="Arial"/>
          <w:noProof/>
          <w:sz w:val="20"/>
        </w:rPr>
        <w:t>The point is generalised still further in the verses that follow:</w:t>
      </w:r>
    </w:p>
    <w:p w:rsidR="007576AD" w:rsidRDefault="007576AD" w:rsidP="007576AD">
      <w:pPr>
        <w:spacing w:line="276" w:lineRule="auto"/>
        <w:jc w:val="both"/>
        <w:rPr>
          <w:rFonts w:ascii="Arial" w:hAnsi="Arial" w:cs="Arial"/>
          <w:noProof/>
          <w:sz w:val="20"/>
        </w:rPr>
      </w:pPr>
    </w:p>
    <w:p w:rsidR="007576AD" w:rsidRDefault="007576AD" w:rsidP="007576AD">
      <w:pPr>
        <w:pStyle w:val="BodyTextIndent"/>
        <w:spacing w:line="276" w:lineRule="auto"/>
        <w:rPr>
          <w:noProof/>
          <w:sz w:val="20"/>
        </w:rPr>
      </w:pPr>
      <w:r>
        <w:rPr>
          <w:noProof/>
          <w:sz w:val="20"/>
        </w:rPr>
        <w:t>‘Do not be deceived; neither the immoral, nor idolaters, nor adulterers, nor sexual perverts, nor thieves, nor the greedy, nor drunkards, nor revilers, nor robbers will inherit the kingdom of God. And such were some of you. But you were washed, you were sanctified…’ (Verses 9-11)</w:t>
      </w:r>
    </w:p>
    <w:p w:rsidR="007576AD" w:rsidRDefault="007576AD" w:rsidP="007576AD">
      <w:pPr>
        <w:spacing w:line="276" w:lineRule="auto"/>
        <w:jc w:val="both"/>
        <w:rPr>
          <w:rFonts w:ascii="Arial" w:hAnsi="Arial" w:cs="Arial"/>
          <w:noProof/>
          <w:sz w:val="20"/>
        </w:rPr>
      </w:pPr>
    </w:p>
    <w:p w:rsidR="007576AD" w:rsidRDefault="007576AD" w:rsidP="007576AD">
      <w:pPr>
        <w:spacing w:line="276" w:lineRule="auto"/>
        <w:jc w:val="both"/>
        <w:rPr>
          <w:rFonts w:ascii="Arial" w:hAnsi="Arial" w:cs="Arial"/>
          <w:noProof/>
          <w:sz w:val="20"/>
        </w:rPr>
      </w:pPr>
      <w:r>
        <w:rPr>
          <w:rFonts w:ascii="Arial" w:hAnsi="Arial" w:cs="Arial"/>
          <w:noProof/>
          <w:sz w:val="20"/>
        </w:rPr>
        <w:t>Plainly, many of them had been living thoroughly disgraceful lives before they became Christians. It was not enough to say ‘Don’t...’ A radical rethink was needed. The whole of life was to come under the scrutiny of their new understanding of God and of the world, and to be set in a new direction. This would start by remembering revealed truth, and then applying it to their lives and outlook. He then concludes:</w:t>
      </w:r>
    </w:p>
    <w:p w:rsidR="007576AD" w:rsidRDefault="007576AD" w:rsidP="007576AD">
      <w:pPr>
        <w:spacing w:line="276" w:lineRule="auto"/>
        <w:jc w:val="both"/>
        <w:rPr>
          <w:rFonts w:ascii="Arial" w:hAnsi="Arial" w:cs="Arial"/>
          <w:noProof/>
          <w:sz w:val="20"/>
        </w:rPr>
      </w:pPr>
    </w:p>
    <w:p w:rsidR="007576AD" w:rsidRDefault="007576AD" w:rsidP="007576AD">
      <w:pPr>
        <w:pStyle w:val="BodyTextIndent"/>
        <w:spacing w:line="276" w:lineRule="auto"/>
        <w:rPr>
          <w:noProof/>
          <w:sz w:val="20"/>
        </w:rPr>
      </w:pPr>
      <w:r>
        <w:rPr>
          <w:noProof/>
          <w:sz w:val="20"/>
        </w:rPr>
        <w:lastRenderedPageBreak/>
        <w:t>‘Do you not know that your body is a temple of the Holy Spirit? (Verse 19)</w:t>
      </w:r>
    </w:p>
    <w:p w:rsidR="007576AD" w:rsidRDefault="007576AD" w:rsidP="007576AD">
      <w:pPr>
        <w:spacing w:line="276" w:lineRule="auto"/>
        <w:jc w:val="both"/>
        <w:rPr>
          <w:rFonts w:ascii="Arial" w:hAnsi="Arial" w:cs="Arial"/>
          <w:noProof/>
          <w:sz w:val="20"/>
        </w:rPr>
      </w:pPr>
    </w:p>
    <w:p w:rsidR="007576AD" w:rsidRDefault="007576AD" w:rsidP="007576AD">
      <w:pPr>
        <w:spacing w:line="276" w:lineRule="auto"/>
        <w:jc w:val="both"/>
        <w:rPr>
          <w:rFonts w:ascii="Arial" w:hAnsi="Arial" w:cs="Arial"/>
          <w:noProof/>
          <w:sz w:val="20"/>
        </w:rPr>
      </w:pPr>
      <w:r>
        <w:rPr>
          <w:rFonts w:ascii="Arial" w:hAnsi="Arial" w:cs="Arial"/>
          <w:noProof/>
          <w:sz w:val="20"/>
        </w:rPr>
        <w:t>Paul lived and taught in Corinth for 18 months, so the Corinthians had a good background of apostolic teaching. That may be why he repeatedly says to them, ‘Do you not know?’ This question, coming ten times in this letter - far more than in any other - seems to carry an element of reproof - ‘Surely you ought to have known better.’</w:t>
      </w:r>
    </w:p>
    <w:p w:rsidR="007576AD" w:rsidRDefault="007576AD" w:rsidP="007576AD">
      <w:pPr>
        <w:spacing w:line="276" w:lineRule="auto"/>
        <w:jc w:val="both"/>
        <w:rPr>
          <w:rFonts w:ascii="Arial" w:hAnsi="Arial" w:cs="Arial"/>
          <w:noProof/>
          <w:sz w:val="20"/>
        </w:rPr>
      </w:pPr>
    </w:p>
    <w:p w:rsidR="007576AD" w:rsidRDefault="007576AD" w:rsidP="007576AD">
      <w:pPr>
        <w:pStyle w:val="Heading1"/>
        <w:spacing w:line="276" w:lineRule="auto"/>
        <w:jc w:val="left"/>
        <w:rPr>
          <w:rFonts w:ascii="Arial" w:hAnsi="Arial" w:cs="Arial"/>
          <w:b/>
          <w:bCs/>
          <w:noProof/>
          <w:sz w:val="20"/>
        </w:rPr>
      </w:pPr>
      <w:r>
        <w:rPr>
          <w:rFonts w:ascii="Arial" w:hAnsi="Arial" w:cs="Arial"/>
          <w:b/>
          <w:bCs/>
          <w:noProof/>
          <w:sz w:val="20"/>
        </w:rPr>
        <w:t>Paul’s method</w:t>
      </w:r>
    </w:p>
    <w:p w:rsidR="007576AD" w:rsidRDefault="007576AD" w:rsidP="007576AD">
      <w:pPr>
        <w:spacing w:line="276" w:lineRule="auto"/>
        <w:jc w:val="both"/>
        <w:rPr>
          <w:rFonts w:ascii="Arial" w:hAnsi="Arial" w:cs="Arial"/>
          <w:noProof/>
          <w:sz w:val="20"/>
        </w:rPr>
      </w:pPr>
    </w:p>
    <w:p w:rsidR="007576AD" w:rsidRDefault="007576AD" w:rsidP="007576AD">
      <w:pPr>
        <w:spacing w:line="276" w:lineRule="auto"/>
        <w:jc w:val="both"/>
        <w:rPr>
          <w:rFonts w:ascii="Arial" w:hAnsi="Arial" w:cs="Arial"/>
          <w:noProof/>
          <w:sz w:val="20"/>
        </w:rPr>
      </w:pPr>
      <w:r>
        <w:rPr>
          <w:rFonts w:ascii="Arial" w:hAnsi="Arial" w:cs="Arial"/>
          <w:noProof/>
          <w:sz w:val="20"/>
        </w:rPr>
        <w:t>The point is this: to solve some day-to-day practical problems in personal or church life, Paul appeals first of all to theological truths that we, today, might think quite impractical. Probably none of us would have thought of the fact that ‘we shall judge angels’ as being the most relevant idea to bring to bear on the question of lawsuits. Part of Paul’s aposto</w:t>
      </w:r>
      <w:r>
        <w:rPr>
          <w:rFonts w:ascii="Arial" w:hAnsi="Arial" w:cs="Arial"/>
          <w:noProof/>
          <w:sz w:val="20"/>
        </w:rPr>
        <w:softHyphen/>
        <w:t>lic wisdom, however, was to show how great truths that seem quite theoretical do - or should - con</w:t>
      </w:r>
      <w:r>
        <w:rPr>
          <w:rFonts w:ascii="Arial" w:hAnsi="Arial" w:cs="Arial"/>
          <w:noProof/>
          <w:sz w:val="20"/>
        </w:rPr>
        <w:softHyphen/>
        <w:t>trol our decisions about very down-to-earth issues. Hence, one of his characteristic group of phrases is, ‘I would have you know’, or ‘We know’, or ‘I remind you’ (Peter adds, ‘I intend always to remind you of these things’), and also the ‘You know’ of this passage. (See 1 Peter 1:18; 2 Peter 1:12, 3:17)  These refer to some matters of revealed truth that we need to know if we are to please God in practice. Often, as here, they refer to the teaching of Christ, or to some explicit Old Testament passage. Just occasionally, they refer to a matter of common observation as in Romans 6:16, though even here it may well be a reference to our Lord’s teaching in Mathew 6:24 - ‘No man can serve two masters’. As Paul asserts in Romans 6:17, ‘But God be thanked, that ye were the servants of sin, but ye have obeyed from the heart that form of doctrine which was delivered you.’</w:t>
      </w:r>
    </w:p>
    <w:p w:rsidR="007576AD" w:rsidRDefault="007576AD" w:rsidP="007576AD">
      <w:pPr>
        <w:spacing w:line="276" w:lineRule="auto"/>
        <w:jc w:val="both"/>
        <w:rPr>
          <w:rFonts w:ascii="Arial" w:hAnsi="Arial" w:cs="Arial"/>
          <w:noProof/>
          <w:sz w:val="20"/>
        </w:rPr>
      </w:pPr>
    </w:p>
    <w:p w:rsidR="007576AD" w:rsidRDefault="007576AD" w:rsidP="007576AD">
      <w:pPr>
        <w:spacing w:line="276" w:lineRule="auto"/>
        <w:jc w:val="both"/>
        <w:rPr>
          <w:rFonts w:ascii="Arial" w:hAnsi="Arial" w:cs="Arial"/>
          <w:noProof/>
          <w:sz w:val="20"/>
        </w:rPr>
      </w:pPr>
      <w:r>
        <w:rPr>
          <w:rFonts w:ascii="Arial" w:hAnsi="Arial" w:cs="Arial"/>
          <w:noProof/>
          <w:sz w:val="20"/>
        </w:rPr>
        <w:t>For the same reason, Paul, in prayer for the churches, gives a big place to praying that they will grow in knowledge. (Ephesians 1:18-19 and Colossians 1:9-10) If they did not know the truth in a real way, they could not apply it; and the result would be a serious failure of life and witness. As I will show, this operates just as much on a straightforward level as it does on a learnèd intellectual level. Indeed, it is sometimes the plain man and woman who find it easiest to put it into practice when the philosophically-minded kill it off with a thousand qualifications.</w:t>
      </w:r>
    </w:p>
    <w:p w:rsidR="007576AD" w:rsidRDefault="007576AD" w:rsidP="007576AD">
      <w:pPr>
        <w:spacing w:line="276" w:lineRule="auto"/>
        <w:jc w:val="both"/>
        <w:rPr>
          <w:rFonts w:ascii="Arial" w:hAnsi="Arial" w:cs="Arial"/>
          <w:noProof/>
          <w:sz w:val="20"/>
        </w:rPr>
      </w:pPr>
    </w:p>
    <w:p w:rsidR="007576AD" w:rsidRDefault="007576AD" w:rsidP="007576AD">
      <w:pPr>
        <w:spacing w:line="276" w:lineRule="auto"/>
        <w:jc w:val="both"/>
        <w:rPr>
          <w:rFonts w:ascii="Arial" w:hAnsi="Arial" w:cs="Arial"/>
          <w:noProof/>
          <w:sz w:val="20"/>
        </w:rPr>
      </w:pPr>
      <w:r>
        <w:rPr>
          <w:rFonts w:ascii="Arial" w:hAnsi="Arial" w:cs="Arial"/>
          <w:noProof/>
          <w:sz w:val="20"/>
        </w:rPr>
        <w:t>In the New Testament, the Christian mind, or ‘renewed mind’, is an idea used chiefly to help us see how revealed truths influence practical living. It is not an appeal to be intellectual but rather to be consistent, an encouragement to be adults and no longer children. Peter, who was not the greatest intellect in the New Testament, speaks in much the same way when he urges:</w:t>
      </w:r>
    </w:p>
    <w:p w:rsidR="007576AD" w:rsidRDefault="007576AD" w:rsidP="007576AD">
      <w:pPr>
        <w:spacing w:line="276" w:lineRule="auto"/>
        <w:jc w:val="both"/>
        <w:rPr>
          <w:rFonts w:ascii="Arial" w:hAnsi="Arial" w:cs="Arial"/>
          <w:noProof/>
          <w:sz w:val="20"/>
        </w:rPr>
      </w:pPr>
    </w:p>
    <w:p w:rsidR="007576AD" w:rsidRDefault="007576AD" w:rsidP="007576AD">
      <w:pPr>
        <w:pStyle w:val="BodyTextIndent"/>
        <w:spacing w:line="276" w:lineRule="auto"/>
        <w:rPr>
          <w:noProof/>
          <w:sz w:val="20"/>
        </w:rPr>
      </w:pPr>
      <w:r>
        <w:rPr>
          <w:noProof/>
          <w:sz w:val="20"/>
        </w:rPr>
        <w:t>‘Therefore gird up your minds, be sober, set your hope fully upon the grace that is coming to you at the revelation of Jesus Christ. As obedient children, do not be conformed to the passions of your former ignorance, but as he who called you is holy, be holy yourselves in all your conduct; since it is written, "You shall be holy, for I am holy.’ (1 Peter 1:13-16)</w:t>
      </w:r>
    </w:p>
    <w:p w:rsidR="007576AD" w:rsidRDefault="007576AD" w:rsidP="007576AD">
      <w:pPr>
        <w:spacing w:line="276" w:lineRule="auto"/>
        <w:jc w:val="both"/>
        <w:rPr>
          <w:rFonts w:ascii="Arial" w:hAnsi="Arial" w:cs="Arial"/>
          <w:noProof/>
          <w:sz w:val="20"/>
        </w:rPr>
      </w:pPr>
    </w:p>
    <w:p w:rsidR="007576AD" w:rsidRDefault="007576AD" w:rsidP="007576AD">
      <w:pPr>
        <w:spacing w:line="276" w:lineRule="auto"/>
        <w:jc w:val="both"/>
        <w:rPr>
          <w:rFonts w:ascii="Arial" w:hAnsi="Arial" w:cs="Arial"/>
          <w:noProof/>
          <w:sz w:val="20"/>
        </w:rPr>
      </w:pPr>
      <w:r>
        <w:rPr>
          <w:rFonts w:ascii="Arial" w:hAnsi="Arial" w:cs="Arial"/>
          <w:noProof/>
          <w:sz w:val="20"/>
        </w:rPr>
        <w:t>The way in which the New Testament speaks of the Christian mind in the area of conduct and morality is a guide to what it is intended for other areas of life that Scripture does not deal with so explicitly or frequently. For example, our study of the New Testament will tell us whether, in the realm of Christian behaviour, we are given a complete set of rules, or just a few broad, general principles which we apply, as best as we can, to the practical problems of our own lives.</w:t>
      </w:r>
    </w:p>
    <w:p w:rsidR="007576AD" w:rsidRDefault="007576AD" w:rsidP="007576AD">
      <w:pPr>
        <w:spacing w:line="276" w:lineRule="auto"/>
        <w:rPr>
          <w:rFonts w:ascii="Arial" w:hAnsi="Arial" w:cs="Arial"/>
          <w:b/>
          <w:bCs/>
          <w:noProof/>
          <w:sz w:val="20"/>
        </w:rPr>
      </w:pPr>
    </w:p>
    <w:p w:rsidR="007576AD" w:rsidRDefault="007576AD" w:rsidP="007576AD">
      <w:pPr>
        <w:pStyle w:val="Heading1"/>
        <w:spacing w:line="276" w:lineRule="auto"/>
        <w:jc w:val="left"/>
        <w:rPr>
          <w:rFonts w:ascii="Arial" w:hAnsi="Arial" w:cs="Arial"/>
          <w:b/>
          <w:bCs/>
          <w:noProof/>
          <w:sz w:val="20"/>
        </w:rPr>
      </w:pPr>
      <w:r>
        <w:rPr>
          <w:rFonts w:ascii="Arial" w:hAnsi="Arial" w:cs="Arial"/>
          <w:b/>
          <w:bCs/>
          <w:noProof/>
          <w:sz w:val="20"/>
        </w:rPr>
        <w:t>The ‘hinge’ passages</w:t>
      </w:r>
    </w:p>
    <w:p w:rsidR="007576AD" w:rsidRDefault="007576AD" w:rsidP="007576AD">
      <w:pPr>
        <w:spacing w:line="276" w:lineRule="auto"/>
        <w:rPr>
          <w:rFonts w:ascii="Arial" w:hAnsi="Arial" w:cs="Arial"/>
          <w:b/>
          <w:bCs/>
          <w:noProof/>
          <w:sz w:val="20"/>
        </w:rPr>
      </w:pPr>
    </w:p>
    <w:p w:rsidR="007576AD" w:rsidRDefault="007576AD" w:rsidP="007576AD">
      <w:pPr>
        <w:pStyle w:val="BodyText2"/>
        <w:spacing w:line="276" w:lineRule="auto"/>
        <w:rPr>
          <w:noProof/>
        </w:rPr>
      </w:pPr>
      <w:r>
        <w:rPr>
          <w:noProof/>
        </w:rPr>
        <w:t xml:space="preserve">The idea of a ‘Christian mind’ comes often in the epistles in what can be called the ‘hinge sections’, that is to say, the sections between the more doctrinal part of the epistles and the more practical teaching. Several of the epistles have this structure. First, there is a short general statement of the aims of the epistle, or of the Christian faith as a whole, and what Paul is praying about that church. Then there is a long section that explains and develops some of the great themes of personal salvation, the gospel of the grace of God in Jesus Christ. Then comes a shorter ‘hinge’ section showing how these truths bear most on our lives. This section usually develops topics such as ‘putting off’ the old man and ‘putting on’ the new man, being ‘in Christ’, or being ‘crucified with Christ’. This ‘hinge’ section then leads on to the final part of the epistle in which the Christian </w:t>
      </w:r>
      <w:r>
        <w:rPr>
          <w:noProof/>
        </w:rPr>
        <w:lastRenderedPageBreak/>
        <w:t>life is set out in more practical detail. This is usually done in relation, first to personal character, and then to the family, the church, and sometimes the state.</w:t>
      </w:r>
    </w:p>
    <w:p w:rsidR="007576AD" w:rsidRDefault="007576AD" w:rsidP="007576AD">
      <w:pPr>
        <w:spacing w:line="276" w:lineRule="auto"/>
        <w:jc w:val="both"/>
        <w:rPr>
          <w:rFonts w:ascii="Arial" w:hAnsi="Arial" w:cs="Arial"/>
          <w:noProof/>
          <w:sz w:val="20"/>
        </w:rPr>
      </w:pPr>
    </w:p>
    <w:p w:rsidR="007576AD" w:rsidRDefault="007576AD" w:rsidP="007576AD">
      <w:pPr>
        <w:spacing w:line="276" w:lineRule="auto"/>
        <w:jc w:val="both"/>
        <w:rPr>
          <w:rFonts w:ascii="Arial" w:hAnsi="Arial" w:cs="Arial"/>
          <w:noProof/>
          <w:sz w:val="20"/>
        </w:rPr>
      </w:pPr>
      <w:r>
        <w:rPr>
          <w:rFonts w:ascii="Arial" w:hAnsi="Arial" w:cs="Arial"/>
          <w:noProof/>
          <w:sz w:val="20"/>
        </w:rPr>
        <w:t>Now, the point for us is, that the theme of the renewed mind comes in the ‘hinge’ section. (See Romans 12:1-2; Ephesians 4:1-24; 1 Peter 1:13-21; Colossians 3:1-4 and, less clearly perhaps, Philippians 2:1-11; and 2 Corinthians 6:1-13. Compare this with Hebrews 10:19-12:4, where chapter 11 provides the illustrations) The ‘hinge’ often starts with ‘Therefore…’ It leads from doctrine to practice, and goes on to an outworking in detail of what it means in daily life. A Christian mind will bear on other aspects of being a Christian, as we will show, but usually relates to conduct. It is so well worked out in terms of conduct, that this is the best place to start if we desire to see what, in practice, the New Testament means. This is important, because it is all too easy to use biblical ideas and phrases in unbiblical ways, and so misunderstand their application to us.</w:t>
      </w:r>
    </w:p>
    <w:p w:rsidR="007576AD" w:rsidRDefault="007576AD" w:rsidP="007576AD">
      <w:pPr>
        <w:spacing w:line="276" w:lineRule="auto"/>
        <w:jc w:val="both"/>
        <w:rPr>
          <w:rFonts w:ascii="Arial" w:hAnsi="Arial" w:cs="Arial"/>
          <w:noProof/>
          <w:sz w:val="20"/>
        </w:rPr>
      </w:pPr>
    </w:p>
    <w:p w:rsidR="007576AD" w:rsidRDefault="007576AD" w:rsidP="007576AD">
      <w:pPr>
        <w:pStyle w:val="Heading1"/>
        <w:spacing w:line="276" w:lineRule="auto"/>
        <w:jc w:val="left"/>
        <w:rPr>
          <w:rFonts w:ascii="Arial" w:hAnsi="Arial" w:cs="Arial"/>
          <w:b/>
          <w:bCs/>
          <w:noProof/>
          <w:sz w:val="20"/>
        </w:rPr>
      </w:pPr>
      <w:r>
        <w:rPr>
          <w:rFonts w:ascii="Arial" w:hAnsi="Arial" w:cs="Arial"/>
          <w:b/>
          <w:bCs/>
          <w:noProof/>
          <w:sz w:val="20"/>
        </w:rPr>
        <w:t>Christian morality</w:t>
      </w:r>
    </w:p>
    <w:p w:rsidR="007576AD" w:rsidRDefault="007576AD" w:rsidP="007576AD">
      <w:pPr>
        <w:spacing w:line="276" w:lineRule="auto"/>
        <w:jc w:val="both"/>
        <w:rPr>
          <w:rFonts w:ascii="Arial" w:hAnsi="Arial" w:cs="Arial"/>
          <w:noProof/>
          <w:sz w:val="20"/>
        </w:rPr>
      </w:pPr>
    </w:p>
    <w:p w:rsidR="007576AD" w:rsidRDefault="007576AD" w:rsidP="007576AD">
      <w:pPr>
        <w:pStyle w:val="BodyText"/>
        <w:spacing w:line="276" w:lineRule="auto"/>
        <w:rPr>
          <w:noProof/>
          <w:sz w:val="20"/>
        </w:rPr>
      </w:pPr>
      <w:r>
        <w:rPr>
          <w:noProof/>
          <w:sz w:val="20"/>
        </w:rPr>
        <w:t>How, then, does a Christian mind work out in the field of practical conduct? Probably, the clearest example is found in Ephesians chapters 4 and 6. Ephesians 4:1-24 is the ‘hinge’ section. In these verses, Paul uses several arguments of a general kind to persuade us that we must seek with all our energies to live a consistent Christian life. It begins:</w:t>
      </w:r>
    </w:p>
    <w:p w:rsidR="007576AD" w:rsidRDefault="007576AD" w:rsidP="007576AD">
      <w:pPr>
        <w:spacing w:line="276" w:lineRule="auto"/>
        <w:jc w:val="both"/>
        <w:rPr>
          <w:rFonts w:ascii="Arial" w:hAnsi="Arial" w:cs="Arial"/>
          <w:noProof/>
          <w:sz w:val="20"/>
        </w:rPr>
      </w:pPr>
    </w:p>
    <w:p w:rsidR="007576AD" w:rsidRDefault="007576AD" w:rsidP="007576AD">
      <w:pPr>
        <w:pStyle w:val="BodyTextIndent"/>
        <w:spacing w:line="276" w:lineRule="auto"/>
        <w:rPr>
          <w:noProof/>
          <w:sz w:val="20"/>
        </w:rPr>
      </w:pPr>
      <w:r>
        <w:rPr>
          <w:noProof/>
          <w:sz w:val="20"/>
        </w:rPr>
        <w:t>‘I, therefore [= in view of all the doctrinal teaching of chapters 1-3], a prisoner for the Lord, beg you to lead a life worthy of the calling to which you have been called, with all lowliness and meekness, with patience, forbearing one another in love, eager to maintain the unity of the Spirit in the bond of peace.’ (Verses 1-3)</w:t>
      </w:r>
    </w:p>
    <w:p w:rsidR="007576AD" w:rsidRDefault="007576AD" w:rsidP="007576AD">
      <w:pPr>
        <w:spacing w:line="276" w:lineRule="auto"/>
        <w:jc w:val="both"/>
        <w:rPr>
          <w:rFonts w:ascii="Arial" w:hAnsi="Arial" w:cs="Arial"/>
          <w:noProof/>
          <w:sz w:val="20"/>
        </w:rPr>
      </w:pPr>
    </w:p>
    <w:p w:rsidR="007576AD" w:rsidRDefault="007576AD" w:rsidP="007576AD">
      <w:pPr>
        <w:spacing w:line="276" w:lineRule="auto"/>
        <w:jc w:val="both"/>
        <w:rPr>
          <w:rFonts w:ascii="Arial" w:hAnsi="Arial" w:cs="Arial"/>
          <w:noProof/>
          <w:sz w:val="20"/>
        </w:rPr>
      </w:pPr>
      <w:r>
        <w:rPr>
          <w:rFonts w:ascii="Arial" w:hAnsi="Arial" w:cs="Arial"/>
          <w:noProof/>
          <w:sz w:val="20"/>
        </w:rPr>
        <w:t>Now, the usual translations hide the fact that the word ‘lowliness’ is more literally translated ‘low</w:t>
      </w:r>
      <w:r>
        <w:rPr>
          <w:rFonts w:ascii="Arial" w:hAnsi="Arial" w:cs="Arial"/>
          <w:noProof/>
          <w:sz w:val="20"/>
        </w:rPr>
        <w:softHyphen/>
        <w:t>liness of mind’. His first word, therefore, appeals to us to have a new mind about ourselves. Understanding the gospel should give us a totally new attitude to ourselves. In the last part of the ‘hinge’ section (verses 17-24), he develops the picture of the mind of the Christian in contrast with the mind they once had as non-Christians. The passage runs like this (italics are mine):</w:t>
      </w:r>
    </w:p>
    <w:p w:rsidR="007576AD" w:rsidRDefault="007576AD" w:rsidP="007576AD">
      <w:pPr>
        <w:spacing w:line="276" w:lineRule="auto"/>
        <w:jc w:val="both"/>
        <w:rPr>
          <w:rFonts w:ascii="Arial" w:hAnsi="Arial" w:cs="Arial"/>
          <w:noProof/>
          <w:sz w:val="20"/>
        </w:rPr>
      </w:pPr>
    </w:p>
    <w:p w:rsidR="007576AD" w:rsidRDefault="007576AD" w:rsidP="007576AD">
      <w:pPr>
        <w:pStyle w:val="BodyTextIndent"/>
        <w:spacing w:line="276" w:lineRule="auto"/>
        <w:rPr>
          <w:noProof/>
          <w:sz w:val="20"/>
        </w:rPr>
      </w:pPr>
      <w:r>
        <w:rPr>
          <w:noProof/>
          <w:sz w:val="20"/>
        </w:rPr>
        <w:t xml:space="preserve">‘Now this I affirm and testify in the Lord, that you must no longer live as the Gentiles do, in the futility of their </w:t>
      </w:r>
      <w:r>
        <w:rPr>
          <w:i/>
          <w:iCs/>
          <w:noProof/>
          <w:sz w:val="20"/>
        </w:rPr>
        <w:t>minds</w:t>
      </w:r>
      <w:r>
        <w:rPr>
          <w:noProof/>
          <w:sz w:val="20"/>
        </w:rPr>
        <w:t xml:space="preserve">; they are darkened in their </w:t>
      </w:r>
      <w:r>
        <w:rPr>
          <w:i/>
          <w:iCs/>
          <w:noProof/>
          <w:sz w:val="20"/>
        </w:rPr>
        <w:t>understanding</w:t>
      </w:r>
      <w:r>
        <w:rPr>
          <w:noProof/>
          <w:sz w:val="20"/>
        </w:rPr>
        <w:t xml:space="preserve">, alienated from the life of God because of the ignorance that is in them, due to their </w:t>
      </w:r>
      <w:r>
        <w:rPr>
          <w:i/>
          <w:iCs/>
          <w:noProof/>
          <w:sz w:val="20"/>
        </w:rPr>
        <w:t>hardness of heart</w:t>
      </w:r>
      <w:r>
        <w:rPr>
          <w:noProof/>
          <w:sz w:val="20"/>
        </w:rPr>
        <w:t>; they have become callous and have given themselves up to licentiousness, greedy to practise every kind of uncleanness. You did not so learn Christ! - assuming that you have heard about him and were taught in him, as the truth is in Jesus.’ (Verses 17-21)</w:t>
      </w:r>
    </w:p>
    <w:p w:rsidR="007576AD" w:rsidRDefault="007576AD" w:rsidP="007576AD">
      <w:pPr>
        <w:spacing w:line="276" w:lineRule="auto"/>
        <w:jc w:val="both"/>
        <w:rPr>
          <w:rFonts w:ascii="Arial" w:hAnsi="Arial" w:cs="Arial"/>
          <w:noProof/>
          <w:sz w:val="20"/>
        </w:rPr>
      </w:pPr>
    </w:p>
    <w:p w:rsidR="007576AD" w:rsidRDefault="007576AD" w:rsidP="007576AD">
      <w:pPr>
        <w:spacing w:line="276" w:lineRule="auto"/>
        <w:jc w:val="both"/>
        <w:rPr>
          <w:rFonts w:ascii="Arial" w:hAnsi="Arial" w:cs="Arial"/>
          <w:noProof/>
          <w:sz w:val="20"/>
        </w:rPr>
      </w:pPr>
      <w:r>
        <w:rPr>
          <w:rFonts w:ascii="Arial" w:hAnsi="Arial" w:cs="Arial"/>
          <w:noProof/>
          <w:sz w:val="20"/>
        </w:rPr>
        <w:t>Note the words ‘minds’, ‘understanding’ and ‘hard</w:t>
      </w:r>
      <w:r>
        <w:rPr>
          <w:rFonts w:ascii="Arial" w:hAnsi="Arial" w:cs="Arial"/>
          <w:noProof/>
          <w:sz w:val="20"/>
        </w:rPr>
        <w:softHyphen/>
        <w:t>ness of heart’. Paul says that non-Christians have given themselves up to all kinds of evil as a result of their state of mind and heart. It is probably best to regard verse 17 as the general statement (‘live in the futility of their minds’), and then verses 18-19 as an explanation for it. Verse 20 is a statement of the contrasting Christian position (you learnt Christ), and verses 21-24 are an explanation of that. So Paul goes on immediately, ‘You did not so learn Christ! ... you were taught ... truth.’</w:t>
      </w:r>
    </w:p>
    <w:p w:rsidR="007576AD" w:rsidRDefault="007576AD" w:rsidP="007576AD">
      <w:pPr>
        <w:spacing w:line="276" w:lineRule="auto"/>
        <w:jc w:val="both"/>
        <w:rPr>
          <w:rFonts w:ascii="Arial" w:hAnsi="Arial" w:cs="Arial"/>
          <w:noProof/>
          <w:sz w:val="20"/>
        </w:rPr>
      </w:pPr>
    </w:p>
    <w:p w:rsidR="007576AD" w:rsidRDefault="007576AD" w:rsidP="007576AD">
      <w:pPr>
        <w:pStyle w:val="BodyText"/>
        <w:spacing w:line="276" w:lineRule="auto"/>
        <w:ind w:left="144"/>
        <w:rPr>
          <w:noProof/>
          <w:sz w:val="20"/>
        </w:rPr>
      </w:pPr>
      <w:r>
        <w:rPr>
          <w:noProof/>
          <w:sz w:val="20"/>
        </w:rPr>
        <w:t>‘You were taught, with regard to your former way of life, to put off your old self, which is being corrupted by its deceitful desires; to be made new [or renewed] in the attitude of your minds; and to put on the new self, created to be like God in true righteousness and holiness.’ (Verses 22-24)</w:t>
      </w:r>
    </w:p>
    <w:p w:rsidR="007576AD" w:rsidRDefault="007576AD" w:rsidP="007576AD">
      <w:pPr>
        <w:spacing w:line="276" w:lineRule="auto"/>
        <w:jc w:val="both"/>
        <w:rPr>
          <w:rFonts w:ascii="Arial" w:hAnsi="Arial" w:cs="Arial"/>
          <w:noProof/>
          <w:sz w:val="20"/>
        </w:rPr>
      </w:pPr>
    </w:p>
    <w:p w:rsidR="007576AD" w:rsidRDefault="007576AD" w:rsidP="007576AD">
      <w:pPr>
        <w:spacing w:line="276" w:lineRule="auto"/>
        <w:jc w:val="both"/>
        <w:rPr>
          <w:rFonts w:ascii="Arial" w:hAnsi="Arial" w:cs="Arial"/>
          <w:noProof/>
          <w:sz w:val="20"/>
        </w:rPr>
      </w:pPr>
      <w:r>
        <w:rPr>
          <w:rFonts w:ascii="Arial" w:hAnsi="Arial" w:cs="Arial"/>
          <w:noProof/>
          <w:sz w:val="20"/>
        </w:rPr>
        <w:t>A wrong mind in the one case, and a right mind in the other are key aspects of the difference between a Christian and a non-Christian. A non-Christian is ignorant, but a Christian has learnt ‘truth as it is in Jesus’. (Ephesians 4:21) A non-Christian suffers from hardness of heart, but a Christian has put off his old nature, and put on a new one. A non-Christian has a futile mind, but a Christian is renewed in the spirit of his mind. If we put this in terms of our Lord’s statement of the great commandment, we could say that a Christian has a new ‘heart and mind’ because he has, by God’s grace, learnt ‘truth as it is in Jesus’. Then we are to work to put off the old life, and put on the new.</w:t>
      </w:r>
    </w:p>
    <w:p w:rsidR="007576AD" w:rsidRDefault="007576AD" w:rsidP="007576AD">
      <w:pPr>
        <w:spacing w:line="276" w:lineRule="auto"/>
        <w:jc w:val="both"/>
        <w:rPr>
          <w:rFonts w:ascii="Arial" w:hAnsi="Arial" w:cs="Arial"/>
          <w:noProof/>
          <w:sz w:val="20"/>
        </w:rPr>
      </w:pPr>
    </w:p>
    <w:p w:rsidR="007576AD" w:rsidRDefault="007576AD" w:rsidP="007576AD">
      <w:pPr>
        <w:spacing w:line="276" w:lineRule="auto"/>
        <w:jc w:val="both"/>
        <w:rPr>
          <w:rFonts w:ascii="Arial" w:hAnsi="Arial" w:cs="Arial"/>
          <w:noProof/>
          <w:sz w:val="20"/>
        </w:rPr>
      </w:pPr>
      <w:r>
        <w:rPr>
          <w:rFonts w:ascii="Arial" w:hAnsi="Arial" w:cs="Arial"/>
          <w:noProof/>
          <w:sz w:val="20"/>
        </w:rPr>
        <w:t xml:space="preserve">Now, at this point, we might have expected Paul to proceed with a general exhortation in terms of love for God and man, developing, for example, what it means to be recreated in the likeness of God in rather devotional terms, or saying something on the need to imitate Christ. On the contrary, he launches out unexpectedly into a series of hard-hitting practical commands. ‘Therefore’ (because you have a new heart, and are being </w:t>
      </w:r>
      <w:r>
        <w:rPr>
          <w:rFonts w:ascii="Arial" w:hAnsi="Arial" w:cs="Arial"/>
          <w:noProof/>
          <w:sz w:val="20"/>
        </w:rPr>
        <w:lastRenderedPageBreak/>
        <w:t>renewed in mind), ‘put away falsehood, and speak truthfully … Do not let the sun go down on your anger … Let the thief no longer steal, but rather let him labour ... Let no evil talk come out of your mouths, but only such as is good for edifying’, ‘Do not get drunk with wine ... but be filled with the Spirit’, ‘Be subject to one another out of reverence for Christ’ (this is applied to the marriage relationship), ‘Children, obey your parents in the Lord, ‘Fathers, do not provoke your children to anger’, ‘Slaves, rendering service with a good will’, ‘Masters, do the same to them.’ The other elements, such as imitation of Christ, and the need to do these things in love because of God’s love for us, are interwoven in verses 1-2 of chapter 5 - ‘Therefore be imitators of God, as beloved children. And walk in love, as Christ loved us and gave himself up for us, a fragrant offering and sacrifice to God.’ The main thrust of the passage, however, is in terms of a precise practical outworking of the Christian life. Imitating God, and walking in love, are not vagueideas, but are seen as fitting within this very practical ‘shape’.</w:t>
      </w:r>
    </w:p>
    <w:p w:rsidR="007576AD" w:rsidRDefault="007576AD" w:rsidP="007576AD">
      <w:pPr>
        <w:spacing w:line="276" w:lineRule="auto"/>
        <w:jc w:val="both"/>
        <w:rPr>
          <w:rFonts w:ascii="Arial" w:hAnsi="Arial" w:cs="Arial"/>
          <w:noProof/>
          <w:sz w:val="20"/>
        </w:rPr>
      </w:pPr>
    </w:p>
    <w:p w:rsidR="007576AD" w:rsidRDefault="007576AD" w:rsidP="007576AD">
      <w:pPr>
        <w:spacing w:line="276" w:lineRule="auto"/>
        <w:jc w:val="both"/>
        <w:rPr>
          <w:rFonts w:ascii="Arial" w:hAnsi="Arial" w:cs="Arial"/>
          <w:noProof/>
          <w:sz w:val="20"/>
        </w:rPr>
      </w:pPr>
      <w:r>
        <w:rPr>
          <w:rFonts w:ascii="Arial" w:hAnsi="Arial" w:cs="Arial"/>
          <w:noProof/>
          <w:sz w:val="20"/>
        </w:rPr>
        <w:t>Now, what can we learn from the fact that the ‘renewed spirit of your mind’ is so suddenly trans</w:t>
      </w:r>
      <w:r>
        <w:rPr>
          <w:rFonts w:ascii="Arial" w:hAnsi="Arial" w:cs="Arial"/>
          <w:noProof/>
          <w:sz w:val="20"/>
        </w:rPr>
        <w:softHyphen/>
        <w:t>lated into this kind of brisk, hard-hitting, ethical exhortation? First of all, the renewal of the mind is essential to sanctification. Without it, our daily lives will fall far short of what pleases God. Secondly, Paul does not say, ‘Love God and do as you like’. He sees that love needs to be guided by commands. There is a school of thought today (usually called ‘situationalism’), which says that the only rule is love, and that the Christian finds a sort of built-in homing device that will enable him to discern in every situation what it means to love. The argument is that any alternative leads to legalism, which we must avoid at all costs. Almost anything, therefore, might be an expression of love. One of the chief advocates of this school gives examples where he thinks that, for instance, adultery can be justified in certain circumstances, if done for reasons of love.’</w:t>
      </w:r>
    </w:p>
    <w:p w:rsidR="007576AD" w:rsidRDefault="007576AD" w:rsidP="007576AD">
      <w:pPr>
        <w:spacing w:line="276" w:lineRule="auto"/>
        <w:jc w:val="both"/>
        <w:rPr>
          <w:rFonts w:ascii="Arial" w:hAnsi="Arial" w:cs="Arial"/>
          <w:noProof/>
          <w:sz w:val="20"/>
        </w:rPr>
      </w:pPr>
    </w:p>
    <w:p w:rsidR="007576AD" w:rsidRDefault="007576AD" w:rsidP="007576AD">
      <w:pPr>
        <w:spacing w:line="276" w:lineRule="auto"/>
        <w:jc w:val="both"/>
        <w:rPr>
          <w:rFonts w:ascii="Arial" w:hAnsi="Arial" w:cs="Arial"/>
          <w:noProof/>
          <w:sz w:val="20"/>
        </w:rPr>
      </w:pPr>
      <w:r>
        <w:rPr>
          <w:rFonts w:ascii="Arial" w:hAnsi="Arial" w:cs="Arial"/>
          <w:noProof/>
          <w:sz w:val="20"/>
        </w:rPr>
        <w:t>The New Testament has no sympathy with this outlook; and those who maintain it fly in the face of the hard-hitting commands of the New Testament. Our Lord himself, and other New Testament writers, clearly does not share in such a view. Jesus himself said, ‘If you love me, you will keep my commandments.’ (John 14:15) The modern situationalist position is attractive partly because, in the minds of those who advocate it, the only alternative seems to be legalism - resorting to a mere set of rules as a sufficient guide to life. But this is not so.</w:t>
      </w:r>
    </w:p>
    <w:p w:rsidR="007576AD" w:rsidRDefault="007576AD" w:rsidP="007576AD">
      <w:pPr>
        <w:spacing w:line="276" w:lineRule="auto"/>
        <w:jc w:val="both"/>
        <w:rPr>
          <w:rFonts w:ascii="Arial" w:hAnsi="Arial" w:cs="Arial"/>
          <w:noProof/>
          <w:sz w:val="20"/>
        </w:rPr>
      </w:pPr>
    </w:p>
    <w:p w:rsidR="007576AD" w:rsidRDefault="007576AD" w:rsidP="007576AD">
      <w:pPr>
        <w:pStyle w:val="Heading1"/>
        <w:spacing w:line="276" w:lineRule="auto"/>
        <w:jc w:val="left"/>
        <w:rPr>
          <w:rFonts w:ascii="Arial" w:hAnsi="Arial" w:cs="Arial"/>
          <w:b/>
          <w:bCs/>
          <w:noProof/>
          <w:sz w:val="20"/>
        </w:rPr>
      </w:pPr>
      <w:r>
        <w:rPr>
          <w:rFonts w:ascii="Arial" w:hAnsi="Arial" w:cs="Arial"/>
          <w:b/>
          <w:bCs/>
          <w:noProof/>
          <w:sz w:val="20"/>
        </w:rPr>
        <w:t>Love has a ‘shape’</w:t>
      </w:r>
    </w:p>
    <w:p w:rsidR="007576AD" w:rsidRDefault="007576AD" w:rsidP="007576AD">
      <w:pPr>
        <w:spacing w:line="276" w:lineRule="auto"/>
        <w:jc w:val="both"/>
        <w:rPr>
          <w:rFonts w:ascii="Arial" w:hAnsi="Arial" w:cs="Arial"/>
          <w:noProof/>
          <w:sz w:val="20"/>
        </w:rPr>
      </w:pPr>
    </w:p>
    <w:p w:rsidR="007576AD" w:rsidRDefault="007576AD" w:rsidP="007576AD">
      <w:pPr>
        <w:spacing w:line="276" w:lineRule="auto"/>
        <w:jc w:val="both"/>
        <w:rPr>
          <w:rFonts w:ascii="Arial" w:hAnsi="Arial" w:cs="Arial"/>
          <w:noProof/>
          <w:sz w:val="20"/>
        </w:rPr>
      </w:pPr>
      <w:r>
        <w:rPr>
          <w:rFonts w:ascii="Arial" w:hAnsi="Arial" w:cs="Arial"/>
          <w:noProof/>
          <w:sz w:val="20"/>
        </w:rPr>
        <w:t>Paul was not a situationalist. Of all people, Paul was also someone whom it is hard to charge with legalism! He spent a large part of his energies during the period when he was writing the epistles, in combating legalism in the church (mainly in Romans, Galatians and Colossians), showing people firstly, that the Law is no way to get to heaven, and secondly, that the insistence on the need to keep the full Jewish law is essentially a denial of Christian teaching. Those who think Paul is inconsistent with himself by including some detailed commands in his epistles simply fall into situationalist false thinking. Paul fought legalism, yet, at the same time, issued ethical commands as Jesus did in his Sermon on the Mount. These points are argued out at length, and repeatedly.</w:t>
      </w:r>
    </w:p>
    <w:p w:rsidR="007576AD" w:rsidRDefault="007576AD" w:rsidP="007576AD">
      <w:pPr>
        <w:spacing w:line="276" w:lineRule="auto"/>
        <w:jc w:val="both"/>
        <w:rPr>
          <w:rFonts w:ascii="Arial" w:hAnsi="Arial" w:cs="Arial"/>
          <w:noProof/>
          <w:sz w:val="20"/>
        </w:rPr>
      </w:pPr>
    </w:p>
    <w:p w:rsidR="007576AD" w:rsidRDefault="007576AD" w:rsidP="007576AD">
      <w:pPr>
        <w:spacing w:line="276" w:lineRule="auto"/>
        <w:jc w:val="both"/>
        <w:rPr>
          <w:rFonts w:ascii="Arial" w:hAnsi="Arial" w:cs="Arial"/>
          <w:noProof/>
          <w:sz w:val="20"/>
        </w:rPr>
      </w:pPr>
      <w:r>
        <w:rPr>
          <w:rFonts w:ascii="Arial" w:hAnsi="Arial" w:cs="Arial"/>
          <w:noProof/>
          <w:sz w:val="20"/>
        </w:rPr>
        <w:t>Paul does not hesitate, therefore, to give us many practical commands, as for example in Ephesians 4-6. Does he then simply substitute a new kind of law or set of rules to replace the Old Testament rules? Evidently not! If one examines in closer detail the kind of thing that he writes in Ephesians 4-6, we see that what he was doing was something quite different. What he did was to take a structure provided largely, if not entirely, by the Ten Commandments and then handle it in a way that exactly followed the example of Christ in the Sermon on the Mount. Jesus explained there some of the Ten Commandments so as to stress the inner attitudes they represented. ‘Thou shalt do no murder’ also means, he said, that we must not hate our brother. ‘Thou shalt not commit adultery’ means that we must not think adulterously. ‘Thou shalt not bear false witness’ implies that our words should always be truthful, and our ‘yes’ means ‘yes’, and our ‘no’, ‘no’.</w:t>
      </w:r>
    </w:p>
    <w:p w:rsidR="007576AD" w:rsidRDefault="007576AD" w:rsidP="007576AD">
      <w:pPr>
        <w:spacing w:line="276" w:lineRule="auto"/>
        <w:jc w:val="both"/>
        <w:rPr>
          <w:rFonts w:ascii="Arial" w:hAnsi="Arial" w:cs="Arial"/>
          <w:noProof/>
          <w:sz w:val="20"/>
        </w:rPr>
      </w:pPr>
    </w:p>
    <w:p w:rsidR="007576AD" w:rsidRDefault="007576AD" w:rsidP="007576AD">
      <w:pPr>
        <w:spacing w:line="276" w:lineRule="auto"/>
        <w:jc w:val="both"/>
        <w:rPr>
          <w:rFonts w:ascii="Arial" w:hAnsi="Arial" w:cs="Arial"/>
          <w:noProof/>
          <w:sz w:val="20"/>
        </w:rPr>
      </w:pPr>
      <w:r>
        <w:rPr>
          <w:rFonts w:ascii="Arial" w:hAnsi="Arial" w:cs="Arial"/>
          <w:noProof/>
          <w:sz w:val="20"/>
        </w:rPr>
        <w:t xml:space="preserve">Paul does not mention the command, ‘Thou shalt not kill (murder)’, but develops the theme of anger and hatred of our neighbour in very much the same way as our Lord did in Matthew 5. Ephesians 4:26 states, ‘Be angry but do not sin; do not let the sun go down on your anger, and give no opportunity to the devil.’ When it comes to stealing (in the Old Testament, ‘Thou shalt not steal’), Paul says here, ‘Let the thief no longer steal, but rather let him labour, doing honest work with his hands, so that he may be able to give to those in need.’ (Ephesians 4:28) He takes the negative commandment about stealing, reaffirms it, then puts it into the context of the positive Christian ideal of an alternative - seeking to put something back into society, and meeting the </w:t>
      </w:r>
      <w:r>
        <w:rPr>
          <w:rFonts w:ascii="Arial" w:hAnsi="Arial" w:cs="Arial"/>
          <w:noProof/>
          <w:sz w:val="20"/>
        </w:rPr>
        <w:lastRenderedPageBreak/>
        <w:t>needs of others, rather than being a parasite. Coveting (which is the tenth commandment) he refers to as idolatry (Ephesians 5:5). In 5:3-14, he gives the Christian expansion of the seventh commandment, and in 6:1-2, he repeats the fifth commandment. He sets it all, however, within a wider context, with the words, ‘Walk in love, as Christ loved us and gave himself up for us, a fragrant offering and sacrifice to God’ (Ephesians 5:2), and shows how the commandments should be carried out (that is, non-legalistically). Paul is offering neither a ‘Love God and do what you like’ view of the Christian life, nor a new Christian legalism. He makes it plain that his overall rule is love, but a love worked out in intelligent application of the known will of God as outlined in the Ten Commandments, and understood as Jesus taught us to understand them. The New Testa</w:t>
      </w:r>
      <w:r>
        <w:rPr>
          <w:rFonts w:ascii="Arial" w:hAnsi="Arial" w:cs="Arial"/>
          <w:noProof/>
          <w:sz w:val="20"/>
        </w:rPr>
        <w:softHyphen/>
        <w:t>ment does not simply re-issue the commandments; it uses them as a framework, but sees them in terms of the gospel of liberty.</w:t>
      </w:r>
    </w:p>
    <w:p w:rsidR="007576AD" w:rsidRDefault="007576AD" w:rsidP="007576AD">
      <w:pPr>
        <w:spacing w:line="276" w:lineRule="auto"/>
        <w:jc w:val="both"/>
        <w:rPr>
          <w:rFonts w:ascii="Arial" w:hAnsi="Arial" w:cs="Arial"/>
          <w:noProof/>
          <w:sz w:val="20"/>
        </w:rPr>
      </w:pPr>
    </w:p>
    <w:p w:rsidR="007576AD" w:rsidRDefault="007576AD" w:rsidP="007576AD">
      <w:pPr>
        <w:spacing w:line="276" w:lineRule="auto"/>
        <w:jc w:val="both"/>
        <w:rPr>
          <w:rFonts w:ascii="Arial" w:hAnsi="Arial" w:cs="Arial"/>
          <w:noProof/>
          <w:sz w:val="20"/>
        </w:rPr>
      </w:pPr>
      <w:r>
        <w:rPr>
          <w:rFonts w:ascii="Arial" w:hAnsi="Arial" w:cs="Arial"/>
          <w:noProof/>
          <w:sz w:val="20"/>
        </w:rPr>
        <w:t>What, then, is Paul giving us by way of a Christian mind in morality? Perhaps the best way of putting it is to say that he emphasises a new spirit, and gives us a ‘struc</w:t>
      </w:r>
      <w:r>
        <w:rPr>
          <w:rFonts w:ascii="Arial" w:hAnsi="Arial" w:cs="Arial"/>
          <w:noProof/>
          <w:sz w:val="20"/>
        </w:rPr>
        <w:softHyphen/>
        <w:t>tured’ ethic. If that sounds rigid, perhaps it would be better to call it a ‘principled’ ethic. He gives us a framework for living, which consists, first of all, of some general principles: ‘walk in love’, ‘speaking the truth’, ‘doing honest work’, etc, and then he provides some particular fixed points which show us what the general principles mean: ‘Be sure of this, that no fornicator or impure man, or one who is covetous (that is an idolater), has any inheritance in the kingdom of Christ and of God.’ (5:5) It is not a new legalism, but a life ruled by the love of God, and love for others, in harmony with the structure of the revealed truth that God has given us (‘love of his commandments’). It is part of a whole Christian outlook in which we hate whatever we know God hates, and love what he loves. What that means in practice has, however, only been made known to us in outline form.</w:t>
      </w:r>
    </w:p>
    <w:p w:rsidR="007576AD" w:rsidRDefault="007576AD" w:rsidP="007576AD">
      <w:pPr>
        <w:spacing w:line="276" w:lineRule="auto"/>
        <w:jc w:val="both"/>
        <w:rPr>
          <w:rFonts w:ascii="Arial" w:hAnsi="Arial" w:cs="Arial"/>
          <w:noProof/>
          <w:sz w:val="20"/>
        </w:rPr>
      </w:pPr>
    </w:p>
    <w:p w:rsidR="007576AD" w:rsidRDefault="007576AD" w:rsidP="007576AD">
      <w:pPr>
        <w:pStyle w:val="BodyText2"/>
        <w:spacing w:line="276" w:lineRule="auto"/>
        <w:rPr>
          <w:noProof/>
        </w:rPr>
      </w:pPr>
      <w:r>
        <w:rPr>
          <w:noProof/>
        </w:rPr>
        <w:t>We have, therefore, not a new rulebook, but a whole approach to practical living based on the things God has been pleased to tell us - theological truths, moral truths, and a few fixed points where God treats us still as children who need a ‘thou shalt’ and ‘thou shalt not’. These few fixed points provide some worked examples and illustrations of what it means to have a Christian mind in morality. There are other well-worked examples in Bible history (for example, the life of David), and in the New Testament some complex issues are discussed at length, such as meat offered to idols, and marriage. The New Testament certainly transforms Old Testament morals; but, despite changes, it leaves the essentials the same, the Sermon on the Mount being our pattern here.</w:t>
      </w:r>
    </w:p>
    <w:p w:rsidR="007576AD" w:rsidRDefault="007576AD" w:rsidP="007576AD">
      <w:pPr>
        <w:spacing w:line="276" w:lineRule="auto"/>
        <w:jc w:val="both"/>
        <w:rPr>
          <w:rFonts w:ascii="Arial" w:hAnsi="Arial" w:cs="Arial"/>
          <w:noProof/>
          <w:sz w:val="20"/>
        </w:rPr>
      </w:pPr>
    </w:p>
    <w:p w:rsidR="007576AD" w:rsidRDefault="007576AD" w:rsidP="007576AD">
      <w:pPr>
        <w:spacing w:line="276" w:lineRule="auto"/>
        <w:jc w:val="both"/>
        <w:rPr>
          <w:rFonts w:ascii="Arial" w:hAnsi="Arial" w:cs="Arial"/>
          <w:noProof/>
          <w:sz w:val="20"/>
        </w:rPr>
      </w:pPr>
      <w:r>
        <w:rPr>
          <w:rFonts w:ascii="Arial" w:hAnsi="Arial" w:cs="Arial"/>
          <w:noProof/>
          <w:sz w:val="20"/>
        </w:rPr>
        <w:t>We are warned by our Lord in the Sermon on the Mount never to think that keeping to the details is the whole of our duty. Our righteousness most go further than that. In Matthew 5:20, Jesus tells us that ‘unless your righteousness exceeds that of the scribes and Pharisees, you will never enter the kingdom of heaven.’ Our life must be the fruit of a new heart and a renewed mind - a whole renewed inner spirit and outlook on life. It is far from legalism, but is not unstructured. Love has a ‘shape in the New Testament.</w:t>
      </w:r>
    </w:p>
    <w:p w:rsidR="007576AD" w:rsidRDefault="007576AD" w:rsidP="007576AD">
      <w:pPr>
        <w:spacing w:line="276" w:lineRule="auto"/>
        <w:jc w:val="both"/>
        <w:rPr>
          <w:rFonts w:ascii="Arial" w:hAnsi="Arial" w:cs="Arial"/>
          <w:noProof/>
          <w:sz w:val="20"/>
        </w:rPr>
      </w:pPr>
    </w:p>
    <w:p w:rsidR="007576AD" w:rsidRDefault="007576AD" w:rsidP="007576AD">
      <w:pPr>
        <w:pStyle w:val="Heading1"/>
        <w:spacing w:line="276" w:lineRule="auto"/>
        <w:jc w:val="left"/>
        <w:rPr>
          <w:rFonts w:ascii="Arial" w:hAnsi="Arial" w:cs="Arial"/>
          <w:b/>
          <w:bCs/>
          <w:noProof/>
          <w:sz w:val="20"/>
        </w:rPr>
      </w:pPr>
      <w:r>
        <w:rPr>
          <w:rFonts w:ascii="Arial" w:hAnsi="Arial" w:cs="Arial"/>
          <w:b/>
          <w:bCs/>
          <w:noProof/>
          <w:sz w:val="20"/>
        </w:rPr>
        <w:t>The starting-point</w:t>
      </w:r>
    </w:p>
    <w:p w:rsidR="007576AD" w:rsidRDefault="007576AD" w:rsidP="007576AD">
      <w:pPr>
        <w:spacing w:line="276" w:lineRule="auto"/>
        <w:jc w:val="both"/>
        <w:rPr>
          <w:rFonts w:ascii="Arial" w:hAnsi="Arial" w:cs="Arial"/>
          <w:b/>
          <w:bCs/>
          <w:noProof/>
          <w:sz w:val="20"/>
        </w:rPr>
      </w:pPr>
    </w:p>
    <w:p w:rsidR="007576AD" w:rsidRDefault="007576AD" w:rsidP="007576AD">
      <w:pPr>
        <w:spacing w:line="276" w:lineRule="auto"/>
        <w:jc w:val="both"/>
        <w:rPr>
          <w:rFonts w:ascii="Arial" w:hAnsi="Arial" w:cs="Arial"/>
          <w:noProof/>
          <w:sz w:val="20"/>
        </w:rPr>
      </w:pPr>
      <w:r>
        <w:rPr>
          <w:rFonts w:ascii="Arial" w:hAnsi="Arial" w:cs="Arial"/>
          <w:noProof/>
          <w:sz w:val="20"/>
        </w:rPr>
        <w:t>The New Testament ‘mind’ about conduct is also far from what some call called ‘praxis’ theology. This school of thought suggests that we start with a sociological or similar analysis of the actual situation, and consider our theological framework in the light of that analysis. I would be bold enough to say that there is not a trace of this approach in the New Testament. In fact, as we have shown in relation to going to law, Paul’s methodology is exactly the opposite. He tells us to remember first the great revealed truths, not to work first with human theories about how society functions. ‘Do you not know...?’ is not followed by a description of society’s functions, and statements on economics, science, psychology or sociology. We can be thankful to these ‘praxis’ theologians for asking us to bring radical criti</w:t>
      </w:r>
      <w:r>
        <w:rPr>
          <w:rFonts w:ascii="Arial" w:hAnsi="Arial" w:cs="Arial"/>
          <w:noProof/>
          <w:sz w:val="20"/>
        </w:rPr>
        <w:softHyphen/>
        <w:t>cism to bear on how our theology works in practice in society and in our lives. But the method they advocate is not true to the New Testament. Our Lord did say, ‘You will know them by their fruits.’ (Mathew 7:16) This we admit. But we must follow the method of the New Testament if we are to arrive at a truly Christian way of developing the Christian life.</w:t>
      </w:r>
    </w:p>
    <w:p w:rsidR="007576AD" w:rsidRDefault="007576AD" w:rsidP="007576AD">
      <w:pPr>
        <w:spacing w:line="276" w:lineRule="auto"/>
        <w:jc w:val="both"/>
        <w:rPr>
          <w:rFonts w:ascii="Arial" w:hAnsi="Arial" w:cs="Arial"/>
          <w:noProof/>
          <w:sz w:val="20"/>
        </w:rPr>
      </w:pPr>
    </w:p>
    <w:p w:rsidR="007576AD" w:rsidRDefault="007576AD" w:rsidP="007576AD">
      <w:pPr>
        <w:spacing w:line="276" w:lineRule="auto"/>
        <w:jc w:val="both"/>
        <w:rPr>
          <w:rFonts w:ascii="Arial" w:hAnsi="Arial" w:cs="Arial"/>
          <w:noProof/>
          <w:sz w:val="20"/>
        </w:rPr>
      </w:pPr>
      <w:r>
        <w:rPr>
          <w:rFonts w:ascii="Arial" w:hAnsi="Arial" w:cs="Arial"/>
          <w:noProof/>
          <w:sz w:val="20"/>
        </w:rPr>
        <w:t>In 1 Corinthians chapters 8-9, we find a discussion about marriage and meat offered to idols. Here, Paul’s ap</w:t>
      </w:r>
      <w:r>
        <w:rPr>
          <w:rFonts w:ascii="Arial" w:hAnsi="Arial" w:cs="Arial"/>
          <w:noProof/>
          <w:sz w:val="20"/>
        </w:rPr>
        <w:softHyphen/>
        <w:t xml:space="preserve">proach is just the same. He starts in the first case with a Christian view of the marriage relationship, and our Lord’s own explicit instructions. In the matter of meat offered to idols, he starts with the Christian view of God and of idols (‘We know that an idol has no real existence, and that there is no God but one’) before grappling with the fact that some Christians do not possess this knowledge, and need to be helped in a loving way. The same ‘Do you not know…?’ phrase is used in relation to two other separate problems in 1 </w:t>
      </w:r>
      <w:r>
        <w:rPr>
          <w:rFonts w:ascii="Arial" w:hAnsi="Arial" w:cs="Arial"/>
          <w:noProof/>
          <w:sz w:val="20"/>
        </w:rPr>
        <w:lastRenderedPageBreak/>
        <w:t>Corinthians, and similar approaches abound in other New Testament passages about Christian morality (for example, 2 Corinth</w:t>
      </w:r>
      <w:r>
        <w:rPr>
          <w:rFonts w:ascii="Arial" w:hAnsi="Arial" w:cs="Arial"/>
          <w:noProof/>
          <w:sz w:val="20"/>
        </w:rPr>
        <w:softHyphen/>
        <w:t>ians 8:9 on giving). Again and again, the apostle works from revealed knowledge to the real nature of the situation.</w:t>
      </w:r>
    </w:p>
    <w:p w:rsidR="007576AD" w:rsidRDefault="007576AD" w:rsidP="007576AD">
      <w:pPr>
        <w:spacing w:line="276" w:lineRule="auto"/>
        <w:jc w:val="both"/>
        <w:rPr>
          <w:rFonts w:ascii="Arial" w:hAnsi="Arial" w:cs="Arial"/>
          <w:noProof/>
          <w:sz w:val="20"/>
        </w:rPr>
      </w:pPr>
    </w:p>
    <w:p w:rsidR="007576AD" w:rsidRDefault="007576AD" w:rsidP="007576AD">
      <w:pPr>
        <w:spacing w:line="276" w:lineRule="auto"/>
        <w:jc w:val="both"/>
        <w:rPr>
          <w:rFonts w:ascii="Arial" w:hAnsi="Arial" w:cs="Arial"/>
          <w:noProof/>
          <w:sz w:val="20"/>
        </w:rPr>
      </w:pPr>
      <w:r>
        <w:rPr>
          <w:rFonts w:ascii="Arial" w:hAnsi="Arial" w:cs="Arial"/>
          <w:noProof/>
          <w:sz w:val="20"/>
        </w:rPr>
        <w:t>In harmony with this, the blessing of God is promised in the Bible to those who study and obey God’s revelation (see as an example, Joshua chapter 1 and Deuteronomy chapters 5-8), not to those who are clever at military strategy (or, today, as we might say, skilled in business methods), or those whose minds are full of the latest knowledge. It is not that we should despise the use of knowledge from whatever source it comes if it is true. Quite the contrary! We want as much knowledge as possible. The point is, the Christian mind is something created essentially by God’s revealed Word coming to bear on us, so that we think according to that. Conclusions based on the latest insights of sociology, or medicine, or educational psychology, are really sociological, medical, and educational; and, even if they happens to be true, they are not distinctively Christian. The Christian should be eager to make use of all truth; but do not let us call this modern knowledge ‘the Christian mind’. The Christian mind values truth from whatever source it comes, but it is largely involved in seeing all of life, including modern knowledge, under the control of God’s Word, which is God’s mind made known to us. Jesus’ response to questions about divorce in Matthew chapter 19 is another good example. The disciples started with the hardships created by difficult marriages. Jesus insisted on taking them back to the creation - ‘In the beginning ... God said...’ What makes the Christian mind distinctly Christian is its dependence on God’s revelation. Yet it shares with non-Christians a respect for any kind of truth.</w:t>
      </w:r>
    </w:p>
    <w:p w:rsidR="007576AD" w:rsidRDefault="007576AD" w:rsidP="007576AD">
      <w:pPr>
        <w:spacing w:line="276" w:lineRule="auto"/>
        <w:jc w:val="both"/>
        <w:rPr>
          <w:rFonts w:ascii="Arial" w:hAnsi="Arial" w:cs="Arial"/>
          <w:noProof/>
          <w:sz w:val="20"/>
        </w:rPr>
      </w:pPr>
    </w:p>
    <w:p w:rsidR="007576AD" w:rsidRDefault="007576AD" w:rsidP="007576AD">
      <w:pPr>
        <w:spacing w:line="276" w:lineRule="auto"/>
        <w:jc w:val="both"/>
        <w:rPr>
          <w:rFonts w:ascii="Arial" w:hAnsi="Arial" w:cs="Arial"/>
          <w:noProof/>
          <w:sz w:val="20"/>
        </w:rPr>
      </w:pPr>
      <w:r>
        <w:rPr>
          <w:rFonts w:ascii="Arial" w:hAnsi="Arial" w:cs="Arial"/>
          <w:noProof/>
          <w:sz w:val="20"/>
        </w:rPr>
        <w:t>Let me take another modern example. In a conference of Christian teachers, the problem arose as to what to do about some pornographic literature that was circulating in school. A variety of possible measures were discussed, and people made suggestions about what should, and should not, go on in the school. After a while, however, a man who was headmaster of a boys’ school got up and described the following programme. He said that looking at the whole problem in what he hoped was a Christian way, he dealt with it by confiscating the literature, and then sent it home with a covering letter to the parents. In this letter, he explained to the parents that he did not regard it as his responsibility what the boy read at home. That was the parents’ responsibility. So he was returning the boy’s magazines to the parents for them to decide what action to take. As headmaster of the school, however, he did have the responsibility of seeing that such literature did not circulate in the school. Would the parents please make sure that, whatever was allowed at home, the boy never again brought such material to school. This solution immediately commended itself to almost everybody present (as indeed it would to many non-Christian teachers). The interesting thing about it, however, was that what this particular headmaster did was to bring to bear on the situation a theological truth that the others had, on the whole, overlooked. He recognised that the Christian must give to the authority of parents the primary place in the moral upbringing of their children. He sought by his method to help them fulfil their God-given duty. He was doing it in such away that he hoped would both strengthen the parental role in educa</w:t>
      </w:r>
      <w:r>
        <w:rPr>
          <w:rFonts w:ascii="Arial" w:hAnsi="Arial" w:cs="Arial"/>
          <w:noProof/>
          <w:sz w:val="20"/>
        </w:rPr>
        <w:softHyphen/>
        <w:t>tion, and gain their co-operation with the school as regards moral education. There are other features of this solution, such as the demarcation of areas of authority, which are interesting; but, the point is, he brought to the situation what other people had missed, a broader Christian view of who was responsi</w:t>
      </w:r>
      <w:r>
        <w:rPr>
          <w:rFonts w:ascii="Arial" w:hAnsi="Arial" w:cs="Arial"/>
          <w:noProof/>
          <w:sz w:val="20"/>
        </w:rPr>
        <w:softHyphen/>
        <w:t xml:space="preserve">ble for moral education, and a whole Christian view of society and its authority structures, including those of parents. </w:t>
      </w:r>
    </w:p>
    <w:p w:rsidR="007576AD" w:rsidRDefault="007576AD" w:rsidP="007576AD">
      <w:pPr>
        <w:spacing w:line="276" w:lineRule="auto"/>
        <w:jc w:val="both"/>
        <w:rPr>
          <w:rFonts w:ascii="Arial" w:hAnsi="Arial" w:cs="Arial"/>
          <w:noProof/>
          <w:sz w:val="20"/>
        </w:rPr>
      </w:pPr>
    </w:p>
    <w:p w:rsidR="007576AD" w:rsidRDefault="007576AD" w:rsidP="007576AD">
      <w:pPr>
        <w:spacing w:line="276" w:lineRule="auto"/>
        <w:jc w:val="both"/>
        <w:rPr>
          <w:rFonts w:ascii="Arial" w:hAnsi="Arial" w:cs="Arial"/>
          <w:noProof/>
          <w:sz w:val="20"/>
        </w:rPr>
      </w:pPr>
      <w:r>
        <w:rPr>
          <w:rFonts w:ascii="Arial" w:hAnsi="Arial" w:cs="Arial"/>
          <w:noProof/>
          <w:sz w:val="20"/>
        </w:rPr>
        <w:t>The New Testament practically never answers an ethical problem with a quick ‘yes’ or ‘no’ on the one hand, or with principles so general that their application is uncertain. Thus, to those who say that Christian morality must be either a matter of love or of legalism, the New Testament answer is that it is primarily love, but a love expressed in the Ten Commandments and other moral principles. In Romans 13, for instance, Paul puts it like this:</w:t>
      </w:r>
    </w:p>
    <w:p w:rsidR="007576AD" w:rsidRDefault="007576AD" w:rsidP="007576AD">
      <w:pPr>
        <w:spacing w:line="276" w:lineRule="auto"/>
        <w:jc w:val="both"/>
        <w:rPr>
          <w:rFonts w:ascii="Arial" w:hAnsi="Arial" w:cs="Arial"/>
          <w:noProof/>
          <w:sz w:val="20"/>
        </w:rPr>
      </w:pPr>
    </w:p>
    <w:p w:rsidR="007576AD" w:rsidRDefault="007576AD" w:rsidP="007576AD">
      <w:pPr>
        <w:spacing w:line="276" w:lineRule="auto"/>
        <w:ind w:left="144"/>
        <w:jc w:val="both"/>
        <w:rPr>
          <w:rFonts w:ascii="Arial" w:hAnsi="Arial" w:cs="Arial"/>
          <w:noProof/>
          <w:sz w:val="20"/>
        </w:rPr>
      </w:pPr>
      <w:r>
        <w:rPr>
          <w:rFonts w:ascii="Arial" w:hAnsi="Arial" w:cs="Arial"/>
          <w:noProof/>
          <w:sz w:val="20"/>
        </w:rPr>
        <w:t>‘Owe no one anything, except to love one another; for he who loves his neighbour has fulfilled the law. The commandments, You shall not commit adultery, You shall not kill, You shall not steal, You shall not covet, and any other commandment, are summed up in this sentence, You shall love your neighbour as yourself. Love does no wrong to a neighbour; therefore love is the fulfilling of the law.’ (Verses 8-10)</w:t>
      </w:r>
    </w:p>
    <w:p w:rsidR="007576AD" w:rsidRDefault="007576AD" w:rsidP="007576AD">
      <w:pPr>
        <w:spacing w:line="276" w:lineRule="auto"/>
        <w:jc w:val="both"/>
        <w:rPr>
          <w:rFonts w:ascii="Arial" w:hAnsi="Arial" w:cs="Arial"/>
          <w:noProof/>
          <w:sz w:val="20"/>
        </w:rPr>
      </w:pPr>
    </w:p>
    <w:p w:rsidR="007576AD" w:rsidRDefault="007576AD" w:rsidP="007576AD">
      <w:pPr>
        <w:spacing w:line="276" w:lineRule="auto"/>
        <w:jc w:val="both"/>
        <w:rPr>
          <w:rFonts w:ascii="Arial" w:hAnsi="Arial" w:cs="Arial"/>
          <w:noProof/>
          <w:sz w:val="20"/>
        </w:rPr>
      </w:pPr>
      <w:r>
        <w:rPr>
          <w:rFonts w:ascii="Arial" w:hAnsi="Arial" w:cs="Arial"/>
          <w:noProof/>
          <w:sz w:val="20"/>
        </w:rPr>
        <w:t xml:space="preserve">Note that love ‘fulfils the law’, and does not ignore or ‘abolish it.’ Consider Matthew 5:17-20, where Jesus first taught this principle. He did not come to abolish the Law and the prophets, but to fulfil them. As so often, Paul followed very carefully the words of Christ. The Law provided a framework for what it means to love, so that the man who says that it was in love that he killed his handicapped baby, or in love that he left his wife and went off with someone else, has to face the fact that this is not what the New Testament means by love, but </w:t>
      </w:r>
      <w:r>
        <w:rPr>
          <w:rFonts w:ascii="Arial" w:hAnsi="Arial" w:cs="Arial"/>
          <w:noProof/>
          <w:sz w:val="20"/>
        </w:rPr>
        <w:lastRenderedPageBreak/>
        <w:t>is a misuse and unbiblical view of love. A ‘situationalist’ once wrote, ‘Love alone, because, as it were, it has a built-in moral compass, enabling it to "home" intuitively upon the deepest need of the other, and can allow itself to be directed completely by the situation.’ But love’s true goals are not that easy to discover. If we were not fallen and ignorant, what he said might be true. But we are both sinful and spiritually blind; so God in his goodness gives us guidelines and structures. He does not, however, give us a complete system of rules and regulations. Note that even the Old Testament Law, in all its complexity in a theocratic society, did not provide a complete system. The New Testament, written for people in a great variety of cultures, is even further from a complete system; and those churches that have tried to develop a complete pastoral rulebook inevitably fall into legalism, as even the Jews in our Lord’s day did in their use of the Old Testament.</w:t>
      </w:r>
    </w:p>
    <w:p w:rsidR="007576AD" w:rsidRDefault="007576AD" w:rsidP="007576AD">
      <w:pPr>
        <w:spacing w:line="276" w:lineRule="auto"/>
        <w:jc w:val="both"/>
        <w:rPr>
          <w:rFonts w:ascii="Arial" w:hAnsi="Arial" w:cs="Arial"/>
          <w:noProof/>
          <w:sz w:val="20"/>
        </w:rPr>
      </w:pPr>
    </w:p>
    <w:p w:rsidR="007576AD" w:rsidRDefault="007576AD" w:rsidP="007576AD">
      <w:pPr>
        <w:spacing w:line="276" w:lineRule="auto"/>
        <w:jc w:val="both"/>
        <w:rPr>
          <w:rFonts w:ascii="Arial" w:hAnsi="Arial" w:cs="Arial"/>
          <w:noProof/>
          <w:sz w:val="20"/>
        </w:rPr>
      </w:pPr>
      <w:r>
        <w:rPr>
          <w:rFonts w:ascii="Arial" w:hAnsi="Arial" w:cs="Arial"/>
          <w:noProof/>
          <w:sz w:val="20"/>
        </w:rPr>
        <w:t>This is not the place to develop a full picture of New Testament morality. There is much more that can be said, but I hope that I have shown enough to prove that the Christian mind applied to morality, and the Christian life in general, is something that differs from both situationalism and legalism. Its method, which is the opposite of the ‘praxis’ approach, is to appeal to revealed truth, letting love be controlled by truth, so as to apply truth to particular situations. The revealed truths in question, however, are just a framework of principles or a structure, leaving us the task of taking responsible decisions in areas where we must apply God’s instruction to new situations and new issues. It is a creative freedom to live out our Christian faith within that framework, and the New Testament stresses that it is indeed true freedom. Thinking by Christians (however intellectual they may be) that does not have this absolute anchorage in God’s revela</w:t>
      </w:r>
      <w:r>
        <w:rPr>
          <w:rFonts w:ascii="Arial" w:hAnsi="Arial" w:cs="Arial"/>
          <w:noProof/>
          <w:sz w:val="20"/>
        </w:rPr>
        <w:softHyphen/>
        <w:t>tion is not properly Christian thinking.</w:t>
      </w:r>
    </w:p>
    <w:p w:rsidR="007576AD" w:rsidRDefault="007576AD" w:rsidP="007576AD">
      <w:pPr>
        <w:spacing w:line="276" w:lineRule="auto"/>
        <w:jc w:val="both"/>
        <w:rPr>
          <w:rFonts w:ascii="Arial" w:hAnsi="Arial" w:cs="Arial"/>
          <w:noProof/>
          <w:sz w:val="20"/>
        </w:rPr>
      </w:pPr>
    </w:p>
    <w:p w:rsidR="007576AD" w:rsidRDefault="007576AD" w:rsidP="007576AD">
      <w:pPr>
        <w:spacing w:line="276" w:lineRule="auto"/>
        <w:jc w:val="both"/>
        <w:rPr>
          <w:rFonts w:ascii="Arial" w:hAnsi="Arial" w:cs="Arial"/>
          <w:noProof/>
          <w:sz w:val="20"/>
        </w:rPr>
      </w:pPr>
      <w:r>
        <w:rPr>
          <w:rFonts w:ascii="Arial" w:hAnsi="Arial" w:cs="Arial"/>
          <w:noProof/>
          <w:sz w:val="20"/>
        </w:rPr>
        <w:t>Paul, therefore, as for example in Galatians chapters 5-6, attacks legalism and stresses love and freedom, and also that, for the Christian, love and freedom express themselves in certain ways by enabling us to live more closely to the way we were created. When the Christian is ruled by the Spirit of God, he has the mind of the Spirit, and displays certain specific fruits of the Spirit, hating and denying certain specific works of the flesh. (See Galatians 5:16-26) We must hold all these elements together, and not oversimplify the Christian life in terms of only one or two of these things, such as ‘freedom in the Spirit’, ‘love’, or ‘commandments’. God did not design us to act like robots, all behaving in an identical programmed way. In Christ, we have life, and we have it more abundantly; but that does not mean that we can go off and ‘do our own thing’. On the contrary, as Paul puts it in 1 Corinth</w:t>
      </w:r>
      <w:r>
        <w:rPr>
          <w:rFonts w:ascii="Arial" w:hAnsi="Arial" w:cs="Arial"/>
          <w:noProof/>
          <w:sz w:val="20"/>
        </w:rPr>
        <w:softHyphen/>
        <w:t>ians 6:15-20: ‘Do you not know that your bodies are the members of Christ? ... Do you not know that your body is the temple of the Holy Spirit within you? ... Therefore glorify God in your body.’ In the course of that passage, he points out that that there are some things a Christian can ‘never’ do, in particular, in using prostitutes. We are not left to look inside ourselves for our moral ‘compass’. We must work out our pattern of life, and our individual decisions, in the light of the love of God, and Christ’s example and teaching expressed in revealed principles, the Bible giving us some illustrations that will guide us in making detailed appli</w:t>
      </w:r>
      <w:r>
        <w:rPr>
          <w:rFonts w:ascii="Arial" w:hAnsi="Arial" w:cs="Arial"/>
          <w:noProof/>
          <w:sz w:val="20"/>
        </w:rPr>
        <w:softHyphen/>
        <w:t>cation. So that is what it is to have a Christian mind in questions of morals.</w:t>
      </w:r>
    </w:p>
    <w:p w:rsidR="007576AD" w:rsidRDefault="007576AD" w:rsidP="007576AD">
      <w:pPr>
        <w:spacing w:line="276" w:lineRule="auto"/>
        <w:jc w:val="both"/>
        <w:rPr>
          <w:rFonts w:ascii="Arial" w:hAnsi="Arial" w:cs="Arial"/>
          <w:noProof/>
          <w:sz w:val="20"/>
        </w:rPr>
      </w:pPr>
    </w:p>
    <w:p w:rsidR="007576AD" w:rsidRDefault="007576AD" w:rsidP="007576AD">
      <w:pPr>
        <w:spacing w:line="276" w:lineRule="auto"/>
        <w:rPr>
          <w:noProof/>
          <w:sz w:val="20"/>
        </w:rPr>
      </w:pPr>
    </w:p>
    <w:p w:rsidR="007576AD" w:rsidRDefault="007576AD" w:rsidP="007576AD">
      <w:pPr>
        <w:spacing w:line="276" w:lineRule="auto"/>
        <w:rPr>
          <w:noProof/>
          <w:sz w:val="20"/>
        </w:rPr>
      </w:pPr>
    </w:p>
    <w:p w:rsidR="007576AD" w:rsidRDefault="007576AD" w:rsidP="007576AD">
      <w:pPr>
        <w:pStyle w:val="Title"/>
        <w:spacing w:line="276" w:lineRule="auto"/>
        <w:jc w:val="left"/>
        <w:rPr>
          <w:rFonts w:ascii="Castellar" w:hAnsi="Castellar"/>
          <w:b w:val="0"/>
          <w:bCs w:val="0"/>
          <w:noProof/>
        </w:rPr>
      </w:pPr>
    </w:p>
    <w:p w:rsidR="007576AD" w:rsidRDefault="007576AD" w:rsidP="007576AD">
      <w:pPr>
        <w:pStyle w:val="Title"/>
        <w:spacing w:line="276" w:lineRule="auto"/>
        <w:jc w:val="left"/>
        <w:rPr>
          <w:rFonts w:ascii="Castellar" w:hAnsi="Castellar"/>
          <w:b w:val="0"/>
          <w:bCs w:val="0"/>
          <w:noProof/>
        </w:rPr>
      </w:pPr>
    </w:p>
    <w:p w:rsidR="007576AD" w:rsidRDefault="007576AD" w:rsidP="007576AD">
      <w:pPr>
        <w:pStyle w:val="Title"/>
        <w:spacing w:line="276" w:lineRule="auto"/>
        <w:jc w:val="left"/>
        <w:rPr>
          <w:rFonts w:ascii="Castellar" w:hAnsi="Castellar"/>
          <w:b w:val="0"/>
          <w:bCs w:val="0"/>
          <w:noProof/>
        </w:rPr>
      </w:pPr>
    </w:p>
    <w:p w:rsidR="007576AD" w:rsidRDefault="007576AD" w:rsidP="007576AD">
      <w:pPr>
        <w:pStyle w:val="Title"/>
        <w:spacing w:line="276" w:lineRule="auto"/>
        <w:jc w:val="left"/>
        <w:rPr>
          <w:rFonts w:ascii="Castellar" w:hAnsi="Castellar"/>
          <w:b w:val="0"/>
          <w:bCs w:val="0"/>
          <w:noProof/>
        </w:rPr>
      </w:pPr>
    </w:p>
    <w:p w:rsidR="007576AD" w:rsidRDefault="007576AD" w:rsidP="007576AD">
      <w:pPr>
        <w:pStyle w:val="Title"/>
        <w:spacing w:line="276" w:lineRule="auto"/>
        <w:jc w:val="left"/>
        <w:rPr>
          <w:rFonts w:ascii="Castellar" w:hAnsi="Castellar"/>
          <w:b w:val="0"/>
          <w:bCs w:val="0"/>
          <w:noProof/>
        </w:rPr>
      </w:pPr>
    </w:p>
    <w:p w:rsidR="007576AD" w:rsidRDefault="007576AD" w:rsidP="007576AD">
      <w:pPr>
        <w:pStyle w:val="Title"/>
        <w:spacing w:line="276" w:lineRule="auto"/>
        <w:jc w:val="left"/>
        <w:rPr>
          <w:rFonts w:ascii="Castellar" w:hAnsi="Castellar"/>
          <w:b w:val="0"/>
          <w:bCs w:val="0"/>
          <w:noProof/>
        </w:rPr>
      </w:pPr>
    </w:p>
    <w:p w:rsidR="007576AD" w:rsidRDefault="007576AD" w:rsidP="007576AD">
      <w:pPr>
        <w:pStyle w:val="Title"/>
        <w:spacing w:line="276" w:lineRule="auto"/>
        <w:jc w:val="left"/>
        <w:rPr>
          <w:rFonts w:ascii="Castellar" w:hAnsi="Castellar"/>
          <w:b w:val="0"/>
          <w:bCs w:val="0"/>
          <w:noProof/>
        </w:rPr>
      </w:pPr>
    </w:p>
    <w:p w:rsidR="007576AD" w:rsidRDefault="007576AD" w:rsidP="007576AD">
      <w:pPr>
        <w:pStyle w:val="Title"/>
        <w:spacing w:line="276" w:lineRule="auto"/>
        <w:jc w:val="left"/>
        <w:rPr>
          <w:rFonts w:ascii="Castellar" w:hAnsi="Castellar"/>
          <w:b w:val="0"/>
          <w:bCs w:val="0"/>
          <w:noProof/>
        </w:rPr>
      </w:pPr>
    </w:p>
    <w:p w:rsidR="007576AD" w:rsidRDefault="007576AD" w:rsidP="007576AD">
      <w:pPr>
        <w:pStyle w:val="Title"/>
        <w:spacing w:line="276" w:lineRule="auto"/>
        <w:jc w:val="left"/>
        <w:rPr>
          <w:rFonts w:ascii="Castellar" w:hAnsi="Castellar"/>
          <w:b w:val="0"/>
          <w:bCs w:val="0"/>
          <w:noProof/>
        </w:rPr>
      </w:pPr>
    </w:p>
    <w:p w:rsidR="007576AD" w:rsidRDefault="007576AD" w:rsidP="007576AD">
      <w:pPr>
        <w:pStyle w:val="Title"/>
        <w:spacing w:line="276" w:lineRule="auto"/>
        <w:jc w:val="left"/>
        <w:rPr>
          <w:rFonts w:ascii="Castellar" w:hAnsi="Castellar"/>
          <w:b w:val="0"/>
          <w:bCs w:val="0"/>
          <w:noProof/>
        </w:rPr>
      </w:pPr>
    </w:p>
    <w:p w:rsidR="007576AD" w:rsidRDefault="007576AD" w:rsidP="007576AD">
      <w:pPr>
        <w:pStyle w:val="Title"/>
        <w:spacing w:line="276" w:lineRule="auto"/>
        <w:jc w:val="left"/>
        <w:rPr>
          <w:rFonts w:ascii="Castellar" w:hAnsi="Castellar"/>
          <w:b w:val="0"/>
          <w:bCs w:val="0"/>
          <w:noProof/>
        </w:rPr>
      </w:pPr>
    </w:p>
    <w:p w:rsidR="007576AD" w:rsidRDefault="004529AF" w:rsidP="007576AD">
      <w:pPr>
        <w:pStyle w:val="Title"/>
        <w:spacing w:line="276" w:lineRule="auto"/>
        <w:jc w:val="left"/>
        <w:rPr>
          <w:rFonts w:ascii="Castellar" w:hAnsi="Castellar"/>
          <w:b w:val="0"/>
          <w:bCs w:val="0"/>
          <w:noProof/>
        </w:rPr>
      </w:pPr>
      <w:r>
        <w:rPr>
          <w:rFonts w:ascii="Castellar" w:hAnsi="Castellar"/>
          <w:b w:val="0"/>
          <w:bCs w:val="0"/>
          <w:noProof/>
        </w:rPr>
        <w:lastRenderedPageBreak/>
        <w:t>C</w:t>
      </w:r>
      <w:r w:rsidR="007576AD">
        <w:rPr>
          <w:rFonts w:ascii="Castellar" w:hAnsi="Castellar"/>
          <w:b w:val="0"/>
          <w:bCs w:val="0"/>
          <w:noProof/>
        </w:rPr>
        <w:t>HAPTER 3</w:t>
      </w:r>
    </w:p>
    <w:p w:rsidR="007576AD" w:rsidRDefault="007576AD" w:rsidP="007576AD">
      <w:pPr>
        <w:spacing w:line="276" w:lineRule="auto"/>
        <w:rPr>
          <w:rFonts w:ascii="Castellar" w:hAnsi="Castellar" w:cs="Arial"/>
          <w:noProof/>
        </w:rPr>
      </w:pPr>
      <w:r>
        <w:rPr>
          <w:rFonts w:ascii="Castellar" w:hAnsi="Castellar" w:cs="Arial"/>
          <w:noProof/>
        </w:rPr>
        <w:t>A CHRISTIAN MIND IN DOCTRINE</w:t>
      </w:r>
    </w:p>
    <w:p w:rsidR="007576AD" w:rsidRDefault="007576AD" w:rsidP="007576AD">
      <w:pPr>
        <w:spacing w:line="276" w:lineRule="auto"/>
        <w:jc w:val="both"/>
        <w:rPr>
          <w:rFonts w:ascii="Arial" w:hAnsi="Arial" w:cs="Arial"/>
          <w:noProof/>
          <w:sz w:val="20"/>
        </w:rPr>
      </w:pPr>
    </w:p>
    <w:p w:rsidR="007576AD" w:rsidRDefault="007576AD" w:rsidP="007576AD">
      <w:pPr>
        <w:spacing w:line="276" w:lineRule="auto"/>
        <w:jc w:val="both"/>
        <w:rPr>
          <w:rFonts w:ascii="Arial" w:hAnsi="Arial" w:cs="Arial"/>
          <w:noProof/>
          <w:sz w:val="20"/>
        </w:rPr>
      </w:pPr>
      <w:r>
        <w:rPr>
          <w:rFonts w:ascii="Arial" w:hAnsi="Arial" w:cs="Arial"/>
          <w:noProof/>
          <w:sz w:val="20"/>
        </w:rPr>
        <w:t>I have argued that we have a clear presentation in the New Testament of Christian morals as ‘a structured (or principled) ethic’. It is not a legalistic system of rules on the one hand, nor situation morality, with only one rule, on the other. It is neither hard and brittle (legalism), nor soft and pliable (situationalism), but as tough as steel. New Testament morality comes to us with the authority of God in revealed guidelines for our acceptance, but also for a careful outworking in our different situa</w:t>
      </w:r>
      <w:r>
        <w:rPr>
          <w:rFonts w:ascii="Arial" w:hAnsi="Arial" w:cs="Arial"/>
          <w:noProof/>
          <w:sz w:val="20"/>
        </w:rPr>
        <w:softHyphen/>
        <w:t>tions. It requires a new heart of love for God and man, but also requires a mind controlled by Scripture and the Holy Spirit, and renewed in its whole outlook.</w:t>
      </w:r>
    </w:p>
    <w:p w:rsidR="007576AD" w:rsidRDefault="007576AD" w:rsidP="007576AD">
      <w:pPr>
        <w:spacing w:line="276" w:lineRule="auto"/>
        <w:jc w:val="both"/>
        <w:rPr>
          <w:rFonts w:ascii="Arial" w:hAnsi="Arial" w:cs="Arial"/>
          <w:noProof/>
          <w:sz w:val="20"/>
        </w:rPr>
      </w:pPr>
    </w:p>
    <w:p w:rsidR="007576AD" w:rsidRDefault="007576AD" w:rsidP="007576AD">
      <w:pPr>
        <w:spacing w:line="276" w:lineRule="auto"/>
        <w:jc w:val="both"/>
        <w:rPr>
          <w:rFonts w:ascii="Arial" w:hAnsi="Arial" w:cs="Arial"/>
          <w:noProof/>
          <w:sz w:val="20"/>
        </w:rPr>
      </w:pPr>
      <w:r>
        <w:rPr>
          <w:rFonts w:ascii="Arial" w:hAnsi="Arial" w:cs="Arial"/>
          <w:noProof/>
          <w:sz w:val="20"/>
        </w:rPr>
        <w:t>If this is true of morality, however, what of Christian doctrine? Is doctrine presented to us as a complete system that hangs together in a unity that cannot be breached without grave injury to the whole? That is a vital question. As we found, Christian morality depends on Christian doctrine. Are we called upon to recall what, to us, may be some obscure Christian truths, in order to solve some very practical questions? If a ‘Christian mind’ means bringing Christian doctrine to bear on our prac</w:t>
      </w:r>
      <w:r>
        <w:rPr>
          <w:rFonts w:ascii="Arial" w:hAnsi="Arial" w:cs="Arial"/>
          <w:noProof/>
          <w:sz w:val="20"/>
        </w:rPr>
        <w:softHyphen/>
        <w:t>tical lives and thinking, we need to be clear as to what sort of a thing Christian doctrine is. Is it a series of independent and unrelated truths, or is there such a thing as a complete network of doctrines that we identify as ‘sound doctrine’ (the Greek means healthy or health-giving; see 2 Timothy 1:7,13 and Titus 1:13), so that alternatives are seen to be ‘unsound’ or positively wrong, undermining the health of the church? Alternatively, do we need a system at all, when our great need is to develop a personal relationship with God?</w:t>
      </w:r>
    </w:p>
    <w:p w:rsidR="007576AD" w:rsidRDefault="007576AD" w:rsidP="007576AD">
      <w:pPr>
        <w:spacing w:line="276" w:lineRule="auto"/>
        <w:jc w:val="both"/>
        <w:rPr>
          <w:rFonts w:ascii="Arial" w:hAnsi="Arial" w:cs="Arial"/>
          <w:noProof/>
          <w:sz w:val="20"/>
        </w:rPr>
      </w:pPr>
    </w:p>
    <w:p w:rsidR="007576AD" w:rsidRDefault="007576AD" w:rsidP="007576AD">
      <w:pPr>
        <w:pStyle w:val="Heading1"/>
        <w:spacing w:line="276" w:lineRule="auto"/>
        <w:jc w:val="both"/>
        <w:rPr>
          <w:rFonts w:ascii="Arial" w:hAnsi="Arial" w:cs="Arial"/>
          <w:b/>
          <w:bCs/>
          <w:noProof/>
          <w:sz w:val="20"/>
        </w:rPr>
      </w:pPr>
      <w:r>
        <w:rPr>
          <w:rFonts w:ascii="Arial" w:hAnsi="Arial" w:cs="Arial"/>
          <w:b/>
          <w:bCs/>
          <w:noProof/>
          <w:sz w:val="20"/>
        </w:rPr>
        <w:t>The claim for objective truth</w:t>
      </w:r>
    </w:p>
    <w:p w:rsidR="007576AD" w:rsidRDefault="007576AD" w:rsidP="007576AD">
      <w:pPr>
        <w:spacing w:line="276" w:lineRule="auto"/>
        <w:jc w:val="both"/>
        <w:rPr>
          <w:rFonts w:ascii="Arial" w:hAnsi="Arial" w:cs="Arial"/>
          <w:noProof/>
          <w:sz w:val="20"/>
        </w:rPr>
      </w:pPr>
    </w:p>
    <w:p w:rsidR="007576AD" w:rsidRDefault="007576AD" w:rsidP="007576AD">
      <w:pPr>
        <w:spacing w:line="276" w:lineRule="auto"/>
        <w:jc w:val="both"/>
        <w:rPr>
          <w:rFonts w:ascii="Arial" w:hAnsi="Arial" w:cs="Arial"/>
          <w:noProof/>
          <w:sz w:val="20"/>
        </w:rPr>
      </w:pPr>
      <w:r>
        <w:rPr>
          <w:rFonts w:ascii="Arial" w:hAnsi="Arial" w:cs="Arial"/>
          <w:noProof/>
          <w:sz w:val="20"/>
        </w:rPr>
        <w:t>First, as Christians, we claim that there is such a thing as objective revealed truth. Indeed, this is a key aspect to having a Christian mind at all. However, this is not a popular claim to make today. We are often told that all beliefs are only a matter of our own interpretation. On this view, no one interpretation has any more authority than another unless it is believed by many clever people. We are told that there may be ‘events’ created by God, such as the incarnation, and the death and resurrection of Christ, but their significance is something for the church to decide. Those decisions as to what is significant in these events will always be culture-bound, and relative. Those who hold this view stress, for instance, that an understanding of the Person of Christ, which we find in the New Testament documents, is only a spiritual interpretation of ‘events’ or of the writers’ experience of Christ. Our task, they say, is to look for truth in those interpretations, and to apply the experiences of the New Testament church to our own lives today.</w:t>
      </w:r>
    </w:p>
    <w:p w:rsidR="007576AD" w:rsidRDefault="007576AD" w:rsidP="007576AD">
      <w:pPr>
        <w:spacing w:line="276" w:lineRule="auto"/>
        <w:jc w:val="both"/>
        <w:rPr>
          <w:rFonts w:ascii="Arial" w:hAnsi="Arial" w:cs="Arial"/>
          <w:noProof/>
          <w:sz w:val="20"/>
        </w:rPr>
      </w:pPr>
    </w:p>
    <w:p w:rsidR="007576AD" w:rsidRDefault="007576AD" w:rsidP="007576AD">
      <w:pPr>
        <w:pStyle w:val="BodyText"/>
        <w:spacing w:line="276" w:lineRule="auto"/>
        <w:rPr>
          <w:noProof/>
          <w:sz w:val="20"/>
        </w:rPr>
      </w:pPr>
      <w:r>
        <w:rPr>
          <w:noProof/>
          <w:sz w:val="20"/>
        </w:rPr>
        <w:t>Many today no longer believe that there is such a things as ‘the faith once for all delivered to the saints’ - ‘Beloved, when I gave all diligence to write unto you of the common salvation, it was needful for me to write unto you, and exhort you that ye should earnestly contend for the faith which was once delivered unto the saints.’ (Jude verse 3)  One suspects that many writers no longer hold that there is such a thing as ‘the Christian faith’ capable of being described in any way. In contrast, listen to Paul in 1 Corinthians 15:3-4,12-14,20-22. Here he is talking about ‘the faith’ as truth given to us, not personal faith.</w:t>
      </w:r>
    </w:p>
    <w:p w:rsidR="007576AD" w:rsidRDefault="007576AD" w:rsidP="007576AD">
      <w:pPr>
        <w:spacing w:line="276" w:lineRule="auto"/>
        <w:jc w:val="both"/>
        <w:rPr>
          <w:rFonts w:ascii="Arial" w:hAnsi="Arial" w:cs="Arial"/>
          <w:noProof/>
          <w:sz w:val="20"/>
        </w:rPr>
      </w:pPr>
    </w:p>
    <w:p w:rsidR="007576AD" w:rsidRDefault="007576AD" w:rsidP="007576AD">
      <w:pPr>
        <w:pStyle w:val="BodyTextIndent"/>
        <w:spacing w:line="276" w:lineRule="auto"/>
        <w:rPr>
          <w:noProof/>
          <w:sz w:val="20"/>
        </w:rPr>
      </w:pPr>
      <w:r>
        <w:rPr>
          <w:noProof/>
          <w:sz w:val="20"/>
        </w:rPr>
        <w:t>‘For I delivered to you as of first importance what I also received, that Christ died for our sins in according to the scriptures, that he was buried, that he was raised on the third day in accordance with the scriptures.’</w:t>
      </w:r>
    </w:p>
    <w:p w:rsidR="007576AD" w:rsidRDefault="007576AD" w:rsidP="007576AD">
      <w:pPr>
        <w:spacing w:line="276" w:lineRule="auto"/>
        <w:jc w:val="both"/>
        <w:rPr>
          <w:rFonts w:ascii="Arial" w:hAnsi="Arial" w:cs="Arial"/>
          <w:noProof/>
          <w:sz w:val="20"/>
        </w:rPr>
      </w:pPr>
    </w:p>
    <w:p w:rsidR="007576AD" w:rsidRDefault="007576AD" w:rsidP="007576AD">
      <w:pPr>
        <w:pStyle w:val="BodyTextIndent"/>
        <w:spacing w:line="276" w:lineRule="auto"/>
        <w:rPr>
          <w:noProof/>
          <w:sz w:val="20"/>
        </w:rPr>
      </w:pPr>
      <w:r>
        <w:rPr>
          <w:noProof/>
          <w:sz w:val="20"/>
        </w:rPr>
        <w:t>‘Now if Christ is preached as raised from the dead, how can some of you say that there is no resurrection of the dead? But if there is no resurrection of the dead, then Christ has not been raised; if Christ has not been raised, then our preaching is in vain and your faith is in vain.’</w:t>
      </w:r>
    </w:p>
    <w:p w:rsidR="007576AD" w:rsidRDefault="007576AD" w:rsidP="007576AD">
      <w:pPr>
        <w:spacing w:line="276" w:lineRule="auto"/>
        <w:jc w:val="both"/>
        <w:rPr>
          <w:rFonts w:ascii="Arial" w:hAnsi="Arial" w:cs="Arial"/>
          <w:noProof/>
          <w:sz w:val="20"/>
        </w:rPr>
      </w:pPr>
    </w:p>
    <w:p w:rsidR="007576AD" w:rsidRDefault="007576AD" w:rsidP="007576AD">
      <w:pPr>
        <w:pStyle w:val="BodyTextIndent"/>
        <w:spacing w:line="276" w:lineRule="auto"/>
        <w:rPr>
          <w:noProof/>
          <w:sz w:val="20"/>
        </w:rPr>
      </w:pPr>
      <w:r>
        <w:rPr>
          <w:noProof/>
          <w:sz w:val="20"/>
        </w:rPr>
        <w:t>‘But, in fact, Christ has been raised from the dead, the firstfruits of those who have fallen asleep. For as by a man came death, by a man has come also the resurrection of the dead. For as in Adam all die, so also in Christ shall all be made alive.’</w:t>
      </w:r>
    </w:p>
    <w:p w:rsidR="007576AD" w:rsidRDefault="007576AD" w:rsidP="007576AD">
      <w:pPr>
        <w:pStyle w:val="BodyTextIndent"/>
        <w:spacing w:line="276" w:lineRule="auto"/>
        <w:ind w:left="0"/>
        <w:rPr>
          <w:noProof/>
          <w:sz w:val="20"/>
        </w:rPr>
      </w:pPr>
    </w:p>
    <w:p w:rsidR="007576AD" w:rsidRDefault="007576AD" w:rsidP="007576AD">
      <w:pPr>
        <w:spacing w:line="276" w:lineRule="auto"/>
        <w:jc w:val="both"/>
        <w:rPr>
          <w:rFonts w:ascii="Arial" w:hAnsi="Arial" w:cs="Arial"/>
          <w:noProof/>
          <w:sz w:val="20"/>
        </w:rPr>
      </w:pPr>
      <w:r>
        <w:rPr>
          <w:rFonts w:ascii="Arial" w:hAnsi="Arial" w:cs="Arial"/>
          <w:noProof/>
          <w:sz w:val="20"/>
        </w:rPr>
        <w:t xml:space="preserve">First, the apostle affirms certain historical facts: ‘Christ died’, and, ‘in fact, he has been ‘raised from the dead’. Then he says that Christ died ‘for our sins’, and that the facts as we find them are ‘according to the scriptures’. He then declares certain interpretations and consequences of those facts for our salvation; for example, ‘in </w:t>
      </w:r>
      <w:r>
        <w:rPr>
          <w:rFonts w:ascii="Arial" w:hAnsi="Arial" w:cs="Arial"/>
          <w:noProof/>
          <w:sz w:val="20"/>
        </w:rPr>
        <w:lastRenderedPageBreak/>
        <w:t>Christ shall all be made alive’. The New Testament Apostles clearly believed not only that God brought certain things to pass, but that he has given us the right understand</w:t>
      </w:r>
      <w:r>
        <w:rPr>
          <w:rFonts w:ascii="Arial" w:hAnsi="Arial" w:cs="Arial"/>
          <w:noProof/>
          <w:sz w:val="20"/>
        </w:rPr>
        <w:softHyphen/>
        <w:t>ing of those events. The fact of the death of Christ is qualified by ‘for our sins in accordance with the scrip</w:t>
      </w:r>
      <w:r>
        <w:rPr>
          <w:rFonts w:ascii="Arial" w:hAnsi="Arial" w:cs="Arial"/>
          <w:noProof/>
          <w:sz w:val="20"/>
        </w:rPr>
        <w:softHyphen/>
        <w:t>tures’. The sense in which his death is for our sins is made clear in the Old Testament Scriptures (see, for example, Isaiah chapter 53); and Paul here (and equally Peter in 1 Peter chapter 2, and John in 1 John chapter 2) affirms the Old Testament interpretation of the facts as God-given truth. There is no reason to accept the events as God-given, and then deny that God has equally given us his meaning (or inter</w:t>
      </w:r>
      <w:r>
        <w:rPr>
          <w:rFonts w:ascii="Arial" w:hAnsi="Arial" w:cs="Arial"/>
          <w:noProof/>
          <w:sz w:val="20"/>
        </w:rPr>
        <w:softHyphen/>
        <w:t>pretation) of those facts. The apostles claimed the same status for their interpretation as their witness to the facts. God was equally capable of giving both in accord</w:t>
      </w:r>
      <w:r>
        <w:rPr>
          <w:rFonts w:ascii="Arial" w:hAnsi="Arial" w:cs="Arial"/>
          <w:noProof/>
          <w:sz w:val="20"/>
        </w:rPr>
        <w:softHyphen/>
        <w:t>ance with the real state of affairs as he saw it. Either the death of Christ was ‘for our sins’ in the Old Testament sense of that phrase, or it was not. The apostles say that it was so. That is a truth about the way things actually are in God’s universe, as much as the fact that Christ died on the cross. Either there is, or there is not, a future physical resurrection for those who are ‘in Christ’. Jesus and all the New Testament writers say that there is.</w:t>
      </w:r>
    </w:p>
    <w:p w:rsidR="007576AD" w:rsidRDefault="007576AD" w:rsidP="007576AD">
      <w:pPr>
        <w:spacing w:line="276" w:lineRule="auto"/>
        <w:jc w:val="both"/>
        <w:rPr>
          <w:rFonts w:ascii="Arial" w:hAnsi="Arial" w:cs="Arial"/>
          <w:noProof/>
          <w:sz w:val="20"/>
        </w:rPr>
      </w:pPr>
    </w:p>
    <w:p w:rsidR="007576AD" w:rsidRDefault="007576AD" w:rsidP="007576AD">
      <w:pPr>
        <w:spacing w:line="276" w:lineRule="auto"/>
        <w:jc w:val="both"/>
        <w:rPr>
          <w:rFonts w:ascii="Arial" w:hAnsi="Arial" w:cs="Arial"/>
          <w:noProof/>
          <w:sz w:val="20"/>
        </w:rPr>
      </w:pPr>
      <w:r>
        <w:rPr>
          <w:rFonts w:ascii="Arial" w:hAnsi="Arial" w:cs="Arial"/>
          <w:noProof/>
          <w:sz w:val="20"/>
        </w:rPr>
        <w:t>There can be no serious doubt that Jesus and his carefully instructed disciples believed and taught that they were passing on the truth to us. That is to say, they believed that they were, by God’s revelation, able to tell us things that are, in fact, the case in God’s universe and express them in words that were expected to convey truth to us. Jesus, for instance, repeatedly made this claim, and so did the apostles. (See John 1:1-5 and Galatians 1:6-9) Like Jesus (in Mark 13:32–33), the apostles knew that their knowledge was limited, and also that certain questions could not be answered by a simple ‘yes’ or ‘no’ (for example, in Mark 12:23 - ‘In the resurrection whose wife will she be?’ or in 1 Corinthians 7 - ‘Is a man wrong to marry?’). But they did not hesitate to say that those things that were revealed were the truth, or the Word of God, as they called it on other occasions.</w:t>
      </w:r>
    </w:p>
    <w:p w:rsidR="007576AD" w:rsidRDefault="007576AD" w:rsidP="007576AD">
      <w:pPr>
        <w:spacing w:line="276" w:lineRule="auto"/>
        <w:jc w:val="both"/>
        <w:rPr>
          <w:rFonts w:ascii="Arial" w:hAnsi="Arial" w:cs="Arial"/>
          <w:noProof/>
          <w:sz w:val="20"/>
        </w:rPr>
      </w:pPr>
    </w:p>
    <w:p w:rsidR="007576AD" w:rsidRDefault="007576AD" w:rsidP="007576AD">
      <w:pPr>
        <w:pStyle w:val="BodyTextIndent"/>
        <w:spacing w:line="276" w:lineRule="auto"/>
        <w:rPr>
          <w:noProof/>
          <w:sz w:val="20"/>
        </w:rPr>
      </w:pPr>
      <w:r>
        <w:rPr>
          <w:noProof/>
          <w:sz w:val="20"/>
        </w:rPr>
        <w:t xml:space="preserve">‘Wherefore God also hath highly exalted him, and given him a name which is above every name: that at the name of Jesus every knee should bow, of things in heaven, and things in earth, and things under the earth; and that every tongue should confess that Jesus Christ is Lord, to the glory of God the Father. Wherefore, my beloved, as ye have always obeyed, not as in my presence only, but now much more in my absence, work out your own salvation with fear and trembling. For it is God which worketh in you both to will and to do of his good pleasure.’ (Philippians 2: 9-13) </w:t>
      </w:r>
    </w:p>
    <w:p w:rsidR="007576AD" w:rsidRDefault="007576AD" w:rsidP="007576AD">
      <w:pPr>
        <w:pStyle w:val="BodyTextIndent"/>
        <w:spacing w:line="276" w:lineRule="auto"/>
        <w:rPr>
          <w:noProof/>
          <w:sz w:val="20"/>
        </w:rPr>
      </w:pPr>
    </w:p>
    <w:p w:rsidR="007576AD" w:rsidRDefault="007576AD" w:rsidP="007576AD">
      <w:pPr>
        <w:pStyle w:val="BodyTextIndent"/>
        <w:spacing w:line="276" w:lineRule="auto"/>
        <w:ind w:left="0"/>
        <w:rPr>
          <w:noProof/>
          <w:sz w:val="20"/>
        </w:rPr>
      </w:pPr>
      <w:r>
        <w:rPr>
          <w:noProof/>
          <w:sz w:val="20"/>
        </w:rPr>
        <w:t>This is a most controversial statement - especially as it says something important about the afterlife, with a very challenging application in verses 12-13. Well, how can Christians say this? The answer is that they do so only because God has been kind enough to tell them that it is true. Biblical Christianity is absolutely committed to the fact that God has spoken, and has spoken to tell us what is true, so that we may respond to the truth and not to an opinion. To read these words can be a joyful aspect of worship; but only because we know these truths are we led on into worship.</w:t>
      </w:r>
    </w:p>
    <w:p w:rsidR="007576AD" w:rsidRDefault="007576AD" w:rsidP="007576AD">
      <w:pPr>
        <w:spacing w:line="276" w:lineRule="auto"/>
        <w:jc w:val="both"/>
        <w:rPr>
          <w:rFonts w:ascii="Arial" w:hAnsi="Arial" w:cs="Arial"/>
          <w:noProof/>
          <w:sz w:val="20"/>
        </w:rPr>
      </w:pPr>
    </w:p>
    <w:p w:rsidR="007576AD" w:rsidRDefault="007576AD" w:rsidP="007576AD">
      <w:pPr>
        <w:spacing w:line="276" w:lineRule="auto"/>
        <w:jc w:val="both"/>
        <w:rPr>
          <w:rFonts w:ascii="Arial" w:hAnsi="Arial" w:cs="Arial"/>
          <w:b/>
          <w:bCs/>
          <w:noProof/>
          <w:sz w:val="20"/>
        </w:rPr>
      </w:pPr>
      <w:r>
        <w:rPr>
          <w:rFonts w:ascii="Arial" w:hAnsi="Arial" w:cs="Arial"/>
          <w:b/>
          <w:bCs/>
          <w:noProof/>
          <w:sz w:val="20"/>
        </w:rPr>
        <w:t>How complete is the revelation?</w:t>
      </w:r>
    </w:p>
    <w:p w:rsidR="007576AD" w:rsidRDefault="007576AD" w:rsidP="007576AD">
      <w:pPr>
        <w:spacing w:line="276" w:lineRule="auto"/>
        <w:jc w:val="both"/>
        <w:rPr>
          <w:rFonts w:ascii="Arial" w:hAnsi="Arial" w:cs="Arial"/>
          <w:noProof/>
          <w:sz w:val="20"/>
        </w:rPr>
      </w:pPr>
    </w:p>
    <w:p w:rsidR="007576AD" w:rsidRDefault="007576AD" w:rsidP="007576AD">
      <w:pPr>
        <w:spacing w:line="276" w:lineRule="auto"/>
        <w:jc w:val="both"/>
        <w:rPr>
          <w:rFonts w:ascii="Arial" w:hAnsi="Arial" w:cs="Arial"/>
          <w:noProof/>
          <w:sz w:val="20"/>
        </w:rPr>
      </w:pPr>
      <w:r>
        <w:rPr>
          <w:rFonts w:ascii="Arial" w:hAnsi="Arial" w:cs="Arial"/>
          <w:noProof/>
          <w:sz w:val="20"/>
        </w:rPr>
        <w:t>Our formulations (Creeds, Statements of Faith, Confessions, etc) of revealed truth are, of course, not infallible. Our scientific understanding of the physical world is also imperfect, but it does enable us to build reliable bridges, aeroplanes, computers, and cell phones. Our creeds are sufficiently near to the actual state of affairs in God’s world for us to rely on their working.</w:t>
      </w:r>
    </w:p>
    <w:p w:rsidR="007576AD" w:rsidRDefault="007576AD" w:rsidP="007576AD">
      <w:pPr>
        <w:spacing w:line="276" w:lineRule="auto"/>
        <w:jc w:val="both"/>
        <w:rPr>
          <w:rFonts w:ascii="Arial" w:hAnsi="Arial" w:cs="Arial"/>
          <w:noProof/>
          <w:sz w:val="20"/>
        </w:rPr>
      </w:pPr>
    </w:p>
    <w:p w:rsidR="007576AD" w:rsidRDefault="007576AD" w:rsidP="007576AD">
      <w:pPr>
        <w:spacing w:line="276" w:lineRule="auto"/>
        <w:jc w:val="both"/>
        <w:rPr>
          <w:rFonts w:ascii="Arial" w:hAnsi="Arial" w:cs="Arial"/>
          <w:noProof/>
          <w:sz w:val="20"/>
        </w:rPr>
      </w:pPr>
      <w:r>
        <w:rPr>
          <w:rFonts w:ascii="Arial" w:hAnsi="Arial" w:cs="Arial"/>
          <w:noProof/>
          <w:sz w:val="20"/>
        </w:rPr>
        <w:t>The New Testament doctrine of revelation is that God has given us sufficient revealed knowledge to live by. In 2 Timothy 3, Paul describes in verses 1-9 the chaotic situation that was shortly to arise in the church. People claiming to be believers would come with all sorts of errors, heresies, and immoralities. What was Timothy to do in this situ</w:t>
      </w:r>
      <w:r>
        <w:rPr>
          <w:rFonts w:ascii="Arial" w:hAnsi="Arial" w:cs="Arial"/>
          <w:noProof/>
          <w:sz w:val="20"/>
        </w:rPr>
        <w:softHyphen/>
        <w:t xml:space="preserve">ation? The answer in verses 13-18 is that, although ‘evil men and impostors will go on from bad to worse’, Timothy must go back to ‘what you have learned and have firmly believed, knowing from whom you learned it’ (that is, from the apostles). </w:t>
      </w:r>
    </w:p>
    <w:p w:rsidR="004529AF" w:rsidRDefault="004529AF" w:rsidP="007576AD">
      <w:pPr>
        <w:spacing w:line="276" w:lineRule="auto"/>
        <w:jc w:val="both"/>
        <w:rPr>
          <w:rFonts w:ascii="Arial" w:hAnsi="Arial" w:cs="Arial"/>
          <w:noProof/>
          <w:sz w:val="20"/>
        </w:rPr>
      </w:pPr>
    </w:p>
    <w:p w:rsidR="007576AD" w:rsidRDefault="007576AD" w:rsidP="007576AD">
      <w:pPr>
        <w:spacing w:line="276" w:lineRule="auto"/>
        <w:jc w:val="both"/>
        <w:rPr>
          <w:rFonts w:ascii="Arial" w:hAnsi="Arial" w:cs="Arial"/>
          <w:noProof/>
          <w:sz w:val="20"/>
        </w:rPr>
      </w:pPr>
      <w:r>
        <w:rPr>
          <w:rFonts w:ascii="Arial" w:hAnsi="Arial" w:cs="Arial"/>
          <w:noProof/>
          <w:sz w:val="20"/>
        </w:rPr>
        <w:t xml:space="preserve">Paul continues: ‘…and how from childhood you have been acquainted with the sacred writings’ (that is, the Old Testament). For, he says, ‘all scripture is inspired by God ... that the man of God may be complete, equipped for every good work’. Not here or anywhere else does he say that God has revealed everything. Jesus particularly said that he could not reveal the date of his Second Coming. What Paul said was that God had ‘breathed out’ the Scriptures so that men may have enough wisdom for the whole of the Christian life. When an important church leader said (or is reported to have said) at a Church of England Synod that the </w:t>
      </w:r>
      <w:r>
        <w:rPr>
          <w:rFonts w:ascii="Arial" w:hAnsi="Arial" w:cs="Arial"/>
          <w:noProof/>
          <w:sz w:val="20"/>
        </w:rPr>
        <w:lastRenderedPageBreak/>
        <w:t>idea of the inspiration of the Bible was ‘too general and too vague to argue about or be of value, because writers and musicians were also inspired’, he forgot that the Bible word translated ‘inspired’ is literally ‘God-breathed’ - that is, ‘expired’ rather than inspired. That is a totally differentidea from musical or literary inspiration. Thus the Scriptures are sufficient; and even though poetic insight, psychology, sociology and philoso</w:t>
      </w:r>
      <w:r>
        <w:rPr>
          <w:rFonts w:ascii="Arial" w:hAnsi="Arial" w:cs="Arial"/>
          <w:noProof/>
          <w:sz w:val="20"/>
        </w:rPr>
        <w:softHyphen/>
        <w:t>phy, etc, can be useful in some circumstances, we do not need them to be ‘complete, equipped for every good work’.</w:t>
      </w:r>
    </w:p>
    <w:p w:rsidR="007576AD" w:rsidRDefault="007576AD" w:rsidP="007576AD">
      <w:pPr>
        <w:spacing w:line="276" w:lineRule="auto"/>
        <w:jc w:val="both"/>
        <w:rPr>
          <w:rFonts w:ascii="Arial" w:hAnsi="Arial" w:cs="Arial"/>
          <w:noProof/>
          <w:sz w:val="20"/>
        </w:rPr>
      </w:pPr>
    </w:p>
    <w:p w:rsidR="007576AD" w:rsidRDefault="007576AD" w:rsidP="007576AD">
      <w:pPr>
        <w:spacing w:line="276" w:lineRule="auto"/>
        <w:jc w:val="both"/>
        <w:rPr>
          <w:rFonts w:ascii="Arial" w:hAnsi="Arial" w:cs="Arial"/>
          <w:noProof/>
          <w:sz w:val="20"/>
        </w:rPr>
      </w:pPr>
      <w:r>
        <w:rPr>
          <w:rFonts w:ascii="Arial" w:hAnsi="Arial" w:cs="Arial"/>
          <w:noProof/>
          <w:sz w:val="20"/>
        </w:rPr>
        <w:t>Here, in 2 Timothy 3, Paul also makes plain the aim of revelation. It is not given just to satisfy our intellectual curiosity, or to provide a philosophical system for its own sake. It is given so that, both in the life of the church and of the individual, we have enough to go on to live a life that is pleasing to God, and avoid the errors that matter. It is ‘for teaching, for reproof, for correction, and for training in righteousness.’ (Verse 16) Its purpose is not to make the man of God complete for other interesting but relatively unimportant, purposes, or the principles of physical or psychological health, which things our culture prompts us to value.</w:t>
      </w:r>
    </w:p>
    <w:p w:rsidR="007576AD" w:rsidRDefault="007576AD" w:rsidP="007576AD">
      <w:pPr>
        <w:spacing w:line="276" w:lineRule="auto"/>
        <w:jc w:val="both"/>
        <w:rPr>
          <w:rFonts w:ascii="Arial" w:hAnsi="Arial" w:cs="Arial"/>
          <w:noProof/>
          <w:sz w:val="20"/>
        </w:rPr>
      </w:pPr>
    </w:p>
    <w:p w:rsidR="007576AD" w:rsidRDefault="007576AD" w:rsidP="007576AD">
      <w:pPr>
        <w:spacing w:line="276" w:lineRule="auto"/>
        <w:jc w:val="both"/>
        <w:rPr>
          <w:rFonts w:ascii="Arial" w:hAnsi="Arial" w:cs="Arial"/>
          <w:b/>
          <w:bCs/>
          <w:noProof/>
          <w:sz w:val="20"/>
        </w:rPr>
      </w:pPr>
      <w:r>
        <w:rPr>
          <w:rFonts w:ascii="Arial" w:hAnsi="Arial" w:cs="Arial"/>
          <w:b/>
          <w:bCs/>
          <w:noProof/>
          <w:sz w:val="20"/>
        </w:rPr>
        <w:t>What kind of a doctrinal system?</w:t>
      </w:r>
    </w:p>
    <w:p w:rsidR="007576AD" w:rsidRDefault="007576AD" w:rsidP="007576AD">
      <w:pPr>
        <w:spacing w:line="276" w:lineRule="auto"/>
        <w:jc w:val="both"/>
        <w:rPr>
          <w:rFonts w:ascii="Arial" w:hAnsi="Arial" w:cs="Arial"/>
          <w:b/>
          <w:bCs/>
          <w:noProof/>
          <w:sz w:val="20"/>
        </w:rPr>
      </w:pPr>
    </w:p>
    <w:p w:rsidR="007576AD" w:rsidRDefault="007576AD" w:rsidP="007576AD">
      <w:pPr>
        <w:spacing w:line="276" w:lineRule="auto"/>
        <w:jc w:val="both"/>
        <w:rPr>
          <w:rFonts w:ascii="Arial" w:hAnsi="Arial" w:cs="Arial"/>
          <w:noProof/>
          <w:sz w:val="20"/>
        </w:rPr>
      </w:pPr>
      <w:r>
        <w:rPr>
          <w:rFonts w:ascii="Arial" w:hAnsi="Arial" w:cs="Arial"/>
          <w:noProof/>
          <w:sz w:val="20"/>
        </w:rPr>
        <w:t>Have we been given a complete doctrinal system? The first answer to this question, as we have seen already, is that we are given truth, those truths that God wants us to know, so that we may live by them. But do these truths form a system or not? Is there a suitable biblical and theological philosophy that we can spell out and put in writing in our own generation? The answer I am suggesting is that, as in Christian morality, we have a framework, but not a complete system. In the Bible, Christian doctrine forms a ‘structured theology’. We have a framework of particular truths that fit together, and are inter-related, and are not a collection of unrelated truths. There is a unifying theme, but there is more than one separate strand, not always exactly connected to the others. For this position, there are three main arguments:</w:t>
      </w:r>
    </w:p>
    <w:p w:rsidR="007576AD" w:rsidRDefault="007576AD" w:rsidP="007576AD">
      <w:pPr>
        <w:spacing w:line="276" w:lineRule="auto"/>
        <w:jc w:val="both"/>
        <w:rPr>
          <w:rFonts w:ascii="Arial" w:hAnsi="Arial" w:cs="Arial"/>
          <w:noProof/>
          <w:sz w:val="20"/>
        </w:rPr>
      </w:pPr>
    </w:p>
    <w:p w:rsidR="007576AD" w:rsidRDefault="007576AD" w:rsidP="007576AD">
      <w:pPr>
        <w:pStyle w:val="Heading2"/>
        <w:spacing w:line="276" w:lineRule="auto"/>
        <w:rPr>
          <w:noProof/>
          <w:sz w:val="20"/>
        </w:rPr>
      </w:pPr>
      <w:r>
        <w:rPr>
          <w:noProof/>
          <w:sz w:val="20"/>
        </w:rPr>
        <w:t>Christ the truth</w:t>
      </w:r>
    </w:p>
    <w:p w:rsidR="007576AD" w:rsidRDefault="007576AD" w:rsidP="007576AD">
      <w:pPr>
        <w:spacing w:line="276" w:lineRule="auto"/>
        <w:jc w:val="both"/>
        <w:rPr>
          <w:rFonts w:ascii="Arial" w:hAnsi="Arial" w:cs="Arial"/>
          <w:b/>
          <w:bCs/>
          <w:noProof/>
          <w:sz w:val="20"/>
        </w:rPr>
      </w:pPr>
    </w:p>
    <w:p w:rsidR="007576AD" w:rsidRDefault="007576AD" w:rsidP="007576AD">
      <w:pPr>
        <w:spacing w:line="276" w:lineRule="auto"/>
        <w:jc w:val="both"/>
        <w:rPr>
          <w:rFonts w:ascii="Arial" w:hAnsi="Arial" w:cs="Arial"/>
          <w:noProof/>
          <w:sz w:val="20"/>
        </w:rPr>
      </w:pPr>
      <w:r>
        <w:rPr>
          <w:rFonts w:ascii="Arial" w:hAnsi="Arial" w:cs="Arial"/>
          <w:noProof/>
          <w:sz w:val="20"/>
        </w:rPr>
        <w:t>Firstly, truth in the New Testament is repeatedly spoken of as expressed not in a system, but in a Person - the Person of Jesus Christ. He said, ‘l am the truth.’ Paul, when writing about the Christian mind in Ephesians, speaks, as we have seen, of ‘the truth as it is in Jesus’. He does not say, ‘the truth as it is expressed in my theological system’. Other passages emphasise this same fact. Hebrews 1:1-4, for instance, stresses that, although in the past, God spoke by the prophets in many and various ways’, now, ‘in these last days he has spoken to us by a Son’. Here is a marked contrast between the truths that were given in times past to the prophets (and that, of course, emphasises their value and reliability), and the fuller and finally complete revelation in a different form. The new form of truth is a Person, Christ himself, not a new intellectual theological scheme. The capstone of Christian theology is not a key idea or ‘notion’, it is Jesus himself who is the ‘headstone of the corner’. (Matthew 21:42; Mark 12:10; Luke 20:17; Acts 4:11) We search in vain, and are sadly likely to distort the truth, if we look for unity in something like a doctrinal system, or the theological equivalent of some key scientific theory that appears to unify a great deal of knowledge. The unity of Christian revelation is in Christ, not in a theological system.</w:t>
      </w:r>
    </w:p>
    <w:p w:rsidR="007576AD" w:rsidRDefault="007576AD" w:rsidP="007576AD">
      <w:pPr>
        <w:spacing w:line="276" w:lineRule="auto"/>
        <w:jc w:val="both"/>
        <w:rPr>
          <w:rFonts w:ascii="Arial" w:hAnsi="Arial" w:cs="Arial"/>
          <w:noProof/>
          <w:sz w:val="20"/>
        </w:rPr>
      </w:pPr>
    </w:p>
    <w:p w:rsidR="007576AD" w:rsidRDefault="007576AD" w:rsidP="007576AD">
      <w:pPr>
        <w:spacing w:line="276" w:lineRule="auto"/>
        <w:jc w:val="both"/>
        <w:rPr>
          <w:rFonts w:ascii="Arial" w:hAnsi="Arial" w:cs="Arial"/>
          <w:noProof/>
          <w:sz w:val="20"/>
        </w:rPr>
      </w:pPr>
      <w:r>
        <w:rPr>
          <w:rFonts w:ascii="Arial" w:hAnsi="Arial" w:cs="Arial"/>
          <w:noProof/>
          <w:sz w:val="20"/>
        </w:rPr>
        <w:t>This has very far-reaching consequences. It means that Christian doctrine is not just an assembling of truths, however well they are put together. Christian doctrine has a new dimension. Our knowledge of God, and man, and salvation, and eternity, is not to be thought of as less than embodied in the Person of Jesus Christ. The passage in 1 Corinthians 1, which we discussed earlier, dealing with human wisdom and divine wisdom, comes to a close with these words: ‘Christ Jesus, whom God made our wisdom, our righteousness and sanctification and redemption; therefore, as it is written, "Let him who boasts, boast of the Lord."‘</w:t>
      </w:r>
    </w:p>
    <w:p w:rsidR="007576AD" w:rsidRDefault="007576AD" w:rsidP="007576AD">
      <w:pPr>
        <w:spacing w:line="276" w:lineRule="auto"/>
        <w:jc w:val="both"/>
        <w:rPr>
          <w:rFonts w:ascii="Arial" w:hAnsi="Arial" w:cs="Arial"/>
          <w:noProof/>
          <w:sz w:val="20"/>
        </w:rPr>
      </w:pPr>
    </w:p>
    <w:p w:rsidR="007576AD" w:rsidRDefault="007576AD" w:rsidP="007576AD">
      <w:pPr>
        <w:spacing w:line="276" w:lineRule="auto"/>
        <w:jc w:val="both"/>
        <w:rPr>
          <w:rFonts w:ascii="Arial" w:hAnsi="Arial" w:cs="Arial"/>
          <w:noProof/>
          <w:sz w:val="20"/>
        </w:rPr>
      </w:pPr>
      <w:r>
        <w:rPr>
          <w:rFonts w:ascii="Arial" w:hAnsi="Arial" w:cs="Arial"/>
          <w:noProof/>
          <w:sz w:val="20"/>
        </w:rPr>
        <w:t>One amazing result of all this, for which we must be deeply thankful, is that we do not have to be clever to have a profound faith. Even a simple child can grasp the heart of the matter, and consequently the unifying theme of all theology, morality and philosophy, when he has personal faith in Jesus Christ as the One who is above all, and ‘in whom are hid all the treasures of wisdom and knowledge.’ (Colossians 2:3) Thus Jesus said, ‘I praise you, Father, Lord of heaven and earth, because you have hidden these things from the wise and learned, and revealed them to little children. Yes, Father, for this was your good pleasure.’ (Matthew 11:25-26, NIV)</w:t>
      </w:r>
    </w:p>
    <w:p w:rsidR="007576AD" w:rsidRDefault="007576AD" w:rsidP="007576AD">
      <w:pPr>
        <w:spacing w:line="276" w:lineRule="auto"/>
        <w:jc w:val="both"/>
        <w:rPr>
          <w:rFonts w:ascii="Arial" w:hAnsi="Arial" w:cs="Arial"/>
          <w:noProof/>
          <w:sz w:val="20"/>
        </w:rPr>
      </w:pPr>
    </w:p>
    <w:p w:rsidR="007576AD" w:rsidRDefault="007576AD" w:rsidP="007576AD">
      <w:pPr>
        <w:pStyle w:val="Heading2"/>
        <w:spacing w:line="276" w:lineRule="auto"/>
        <w:rPr>
          <w:noProof/>
          <w:sz w:val="20"/>
        </w:rPr>
      </w:pPr>
      <w:r>
        <w:rPr>
          <w:noProof/>
          <w:sz w:val="20"/>
        </w:rPr>
        <w:lastRenderedPageBreak/>
        <w:t>Revealed truths</w:t>
      </w:r>
    </w:p>
    <w:p w:rsidR="007576AD" w:rsidRDefault="007576AD" w:rsidP="007576AD">
      <w:pPr>
        <w:spacing w:line="276" w:lineRule="auto"/>
        <w:jc w:val="both"/>
        <w:rPr>
          <w:rFonts w:ascii="Arial" w:hAnsi="Arial" w:cs="Arial"/>
          <w:b/>
          <w:bCs/>
          <w:noProof/>
          <w:sz w:val="20"/>
        </w:rPr>
      </w:pPr>
    </w:p>
    <w:p w:rsidR="007576AD" w:rsidRDefault="007576AD" w:rsidP="007576AD">
      <w:pPr>
        <w:spacing w:line="276" w:lineRule="auto"/>
        <w:jc w:val="both"/>
        <w:rPr>
          <w:rFonts w:ascii="Arial" w:hAnsi="Arial" w:cs="Arial"/>
          <w:noProof/>
          <w:sz w:val="20"/>
        </w:rPr>
      </w:pPr>
      <w:r>
        <w:rPr>
          <w:rFonts w:ascii="Arial" w:hAnsi="Arial" w:cs="Arial"/>
          <w:noProof/>
          <w:sz w:val="20"/>
        </w:rPr>
        <w:t>Secondly, there is a wide range of teaching (doctrines or truths) additional to what sits easily under this heading. The passage we have just considered in Hebrews 1:1-4 makes it plain that there are truths in the Old Testament revelation. They are unified and caught together in the one great revelation of Christ; but they are also, in their own right, truths of God’s Word - ‘In the past … God spoke’. It is all too easy to make the entirely correct emphasis on the unity of ‘truth that is in Jesus’ an excuse for downgrading the clear teachings of the Old Testament that Jesus and his disciples affirmed. We must, for instance, allow the Old Testament teach</w:t>
      </w:r>
      <w:r>
        <w:rPr>
          <w:rFonts w:ascii="Arial" w:hAnsi="Arial" w:cs="Arial"/>
          <w:noProof/>
          <w:sz w:val="20"/>
        </w:rPr>
        <w:softHyphen/>
        <w:t>ing of God as Creator and Lord of history to stand, even before we have seen the relationship of that teach</w:t>
      </w:r>
      <w:r>
        <w:rPr>
          <w:rFonts w:ascii="Arial" w:hAnsi="Arial" w:cs="Arial"/>
          <w:noProof/>
          <w:sz w:val="20"/>
        </w:rPr>
        <w:softHyphen/>
        <w:t>ing to Christ as the agent of creation and the Lord of time. There are doctrines that relate primarily to the truth of God as Father and Creator, and others that relate primarily to the truth of God the Holy Spirit, even though they all relate also to God the Son.</w:t>
      </w:r>
    </w:p>
    <w:p w:rsidR="007576AD" w:rsidRDefault="007576AD" w:rsidP="007576AD">
      <w:pPr>
        <w:spacing w:line="276" w:lineRule="auto"/>
        <w:jc w:val="both"/>
        <w:rPr>
          <w:rFonts w:ascii="Arial" w:hAnsi="Arial" w:cs="Arial"/>
          <w:noProof/>
          <w:sz w:val="20"/>
        </w:rPr>
      </w:pPr>
    </w:p>
    <w:p w:rsidR="007576AD" w:rsidRDefault="007576AD" w:rsidP="007576AD">
      <w:pPr>
        <w:spacing w:line="276" w:lineRule="auto"/>
        <w:jc w:val="both"/>
        <w:rPr>
          <w:rFonts w:ascii="Arial" w:hAnsi="Arial" w:cs="Arial"/>
          <w:noProof/>
          <w:sz w:val="20"/>
        </w:rPr>
      </w:pPr>
      <w:r>
        <w:rPr>
          <w:rFonts w:ascii="Arial" w:hAnsi="Arial" w:cs="Arial"/>
          <w:noProof/>
          <w:sz w:val="20"/>
        </w:rPr>
        <w:t>Those who want to maintain that everything is ade</w:t>
      </w:r>
      <w:r>
        <w:rPr>
          <w:rFonts w:ascii="Arial" w:hAnsi="Arial" w:cs="Arial"/>
          <w:noProof/>
          <w:sz w:val="20"/>
        </w:rPr>
        <w:softHyphen/>
        <w:t>quately summarised in speaking of ‘the truth as it is in Jesus’ are sometimes (but not always) found to be using this truth to avoid other biblical teaching. The result is a doctrinally shapeless Christianity, parallel with the shapeless view of ‘love’ that we have already noted in morality. At the least, it has led to a Christianity whose ‘shape’ can be readily moulded to serve the particular favourite emphasis of different Christian writers.</w:t>
      </w:r>
    </w:p>
    <w:p w:rsidR="007576AD" w:rsidRDefault="007576AD" w:rsidP="007576AD">
      <w:pPr>
        <w:spacing w:line="276" w:lineRule="auto"/>
        <w:jc w:val="both"/>
        <w:rPr>
          <w:rFonts w:ascii="Arial" w:hAnsi="Arial" w:cs="Arial"/>
          <w:noProof/>
          <w:sz w:val="20"/>
        </w:rPr>
      </w:pPr>
    </w:p>
    <w:p w:rsidR="007576AD" w:rsidRDefault="007576AD" w:rsidP="007576AD">
      <w:pPr>
        <w:spacing w:line="276" w:lineRule="auto"/>
        <w:jc w:val="both"/>
        <w:rPr>
          <w:rFonts w:ascii="Arial" w:hAnsi="Arial" w:cs="Arial"/>
          <w:noProof/>
          <w:sz w:val="20"/>
        </w:rPr>
      </w:pPr>
      <w:r>
        <w:rPr>
          <w:rFonts w:ascii="Arial" w:hAnsi="Arial" w:cs="Arial"/>
          <w:noProof/>
          <w:sz w:val="20"/>
        </w:rPr>
        <w:t>This view could be called the doctrinal equivalent of ‘situationalism’ in morality. We must never forget that Jesus is the supreme expression of truth, and that all truth is united in him, just as we must not forget that love is the supreme expression of Christian morality. But God, in his goodness, has also given us particular truths. To state this is not to downgrade Jesus, any more than to say that some ethical truths downgrade love as the supreme ethical principle. We accept the way the Bible gives us truth. Both situational morality, and the attempt to state all doctrine in terms of ‘Jesus only’, owe much, I believe, to the philosophical mood of our day. They are part of our secular culture; but we aim to be biblical Christians, not just ‘modern’ men and women.</w:t>
      </w:r>
    </w:p>
    <w:p w:rsidR="007576AD" w:rsidRDefault="007576AD" w:rsidP="007576AD">
      <w:pPr>
        <w:spacing w:line="276" w:lineRule="auto"/>
        <w:jc w:val="both"/>
        <w:rPr>
          <w:rFonts w:ascii="Arial" w:hAnsi="Arial" w:cs="Arial"/>
          <w:noProof/>
          <w:sz w:val="20"/>
        </w:rPr>
      </w:pPr>
    </w:p>
    <w:p w:rsidR="007576AD" w:rsidRDefault="007576AD" w:rsidP="007576AD">
      <w:pPr>
        <w:pStyle w:val="Heading2"/>
        <w:spacing w:line="276" w:lineRule="auto"/>
        <w:rPr>
          <w:noProof/>
          <w:sz w:val="20"/>
        </w:rPr>
      </w:pPr>
      <w:r>
        <w:rPr>
          <w:noProof/>
          <w:sz w:val="20"/>
        </w:rPr>
        <w:t>An incomplete system</w:t>
      </w:r>
    </w:p>
    <w:p w:rsidR="007576AD" w:rsidRDefault="007576AD" w:rsidP="007576AD">
      <w:pPr>
        <w:spacing w:line="276" w:lineRule="auto"/>
        <w:jc w:val="both"/>
        <w:rPr>
          <w:rFonts w:ascii="Arial" w:hAnsi="Arial" w:cs="Arial"/>
          <w:b/>
          <w:bCs/>
          <w:noProof/>
          <w:sz w:val="20"/>
        </w:rPr>
      </w:pPr>
    </w:p>
    <w:p w:rsidR="007576AD" w:rsidRDefault="007576AD" w:rsidP="007576AD">
      <w:pPr>
        <w:spacing w:line="276" w:lineRule="auto"/>
        <w:jc w:val="both"/>
        <w:rPr>
          <w:rFonts w:ascii="Arial" w:hAnsi="Arial" w:cs="Arial"/>
          <w:noProof/>
          <w:sz w:val="20"/>
        </w:rPr>
      </w:pPr>
      <w:r>
        <w:rPr>
          <w:rFonts w:ascii="Arial" w:hAnsi="Arial" w:cs="Arial"/>
          <w:noProof/>
          <w:sz w:val="20"/>
        </w:rPr>
        <w:t>Thirdly, the Bible nowhere gives us a complete system. If a fully worked out system of doctrine is what we need, then presumably we would find it in the Bible. Indeed, the very fact that it has not been given to us is a warning that there are dangers in relying too much on systems. The New Testament speaks of ‘the pattern of sound words’ (2 Timothy 1:13). Paul, in Romans 6:17, talks of being ‘obedient from the heart to the standard [or pattern] of teaching to which you were committed’. Both passages stress that this pattern is there for us to follow and obey. These truths must control our minds and our lives. This, and similar phrases, clearly indicates that the truths do fit together and form a unity. The word used in 2 Timothy 1 and Romans 6 for ‘pattern’ or ‘standard’ means not a complete picture, but an outline sketch for Christians to fill in. The particular truths of the New Testament are part of the pattern, and, as a result, they relate to one another, and, to some extent, depend on one another. In some respects, the modern word ‘network’ corresponds to the biblical word ‘pattern’. In a net, a break at one point tends to spread out more and more widely. Especially when under tension, the net will be distorted in shape and function if even only one strand breaks. The effect of that break will be greatest on the other threads that are nearest to it. You can see the same thing in a spider’s web when one strand breaks.</w:t>
      </w:r>
    </w:p>
    <w:p w:rsidR="007576AD" w:rsidRDefault="007576AD" w:rsidP="007576AD">
      <w:pPr>
        <w:spacing w:line="276" w:lineRule="auto"/>
        <w:jc w:val="both"/>
        <w:rPr>
          <w:rFonts w:ascii="Arial" w:hAnsi="Arial" w:cs="Arial"/>
          <w:noProof/>
          <w:sz w:val="20"/>
        </w:rPr>
      </w:pPr>
    </w:p>
    <w:p w:rsidR="007576AD" w:rsidRDefault="007576AD" w:rsidP="007576AD">
      <w:pPr>
        <w:spacing w:line="276" w:lineRule="auto"/>
        <w:jc w:val="both"/>
        <w:rPr>
          <w:rFonts w:ascii="Arial" w:hAnsi="Arial" w:cs="Arial"/>
          <w:noProof/>
          <w:sz w:val="20"/>
        </w:rPr>
      </w:pPr>
      <w:r>
        <w:rPr>
          <w:rFonts w:ascii="Arial" w:hAnsi="Arial" w:cs="Arial"/>
          <w:noProof/>
          <w:sz w:val="20"/>
        </w:rPr>
        <w:t>Now, Christian doctrine is like such a net. If you deny one of the major strands of truth, it soon begins to affect the rest, starting with those truths that lie nearest to it. Deny, for instance, the deity of Christ, and, if we are at all consistent in our thinking, the nature of his death is immediately altered. Next, the authority of his practical teaching goes. Finally, the view of the nature of the church is undermined so that, within a generation or so, even the church loses its authority, and cannot hold together what was once solid by faith in the divine Saviour. Or again, to start with a less basic truth: if we teach that the human body is in itself evil, this error will work outward towards other doctrines, and has historically resulted either in false asceticism, or (as in the Gnostic tradition) in the view that sin done in the body doesn’t really matter. But that turns much of the New Testament on its head. Righteous living obviously matters intensely. So, we see in these two examples a remote error working through to an area where it is obviously wrong. There is in the New Testament a pattern of inter-related truths, which reinforce and clarify one another. We must make sure that our mind and heart are controlled by this pattern. We may allow the use of the word ‘system’ to describe this, so long as it is made dear that it is an incomplete system.</w:t>
      </w:r>
    </w:p>
    <w:p w:rsidR="007576AD" w:rsidRDefault="007576AD" w:rsidP="007576AD">
      <w:pPr>
        <w:spacing w:line="276" w:lineRule="auto"/>
        <w:jc w:val="both"/>
        <w:rPr>
          <w:rFonts w:ascii="Arial" w:hAnsi="Arial" w:cs="Arial"/>
          <w:noProof/>
          <w:sz w:val="20"/>
        </w:rPr>
      </w:pPr>
      <w:r>
        <w:rPr>
          <w:rFonts w:ascii="Arial" w:hAnsi="Arial" w:cs="Arial"/>
          <w:noProof/>
          <w:sz w:val="20"/>
        </w:rPr>
        <w:lastRenderedPageBreak/>
        <w:t>Recently, I read an article in which the author attacked all ideas of a systematic theology. He claimed, quite correctly, that our system is in Christ and in his Person. He went on, however, to say that the whole idea of a system ‘starting with sin and justification and going on to sanctification and glorification’ owed more to books of systematic theology than to the New Testament, and should be abandoned. We should, he said, just preach Christ and him crucified, and not have any system beyond that.</w:t>
      </w:r>
    </w:p>
    <w:p w:rsidR="007576AD" w:rsidRDefault="007576AD" w:rsidP="007576AD">
      <w:pPr>
        <w:spacing w:line="276" w:lineRule="auto"/>
        <w:jc w:val="both"/>
        <w:rPr>
          <w:rFonts w:ascii="Arial" w:hAnsi="Arial" w:cs="Arial"/>
          <w:noProof/>
          <w:sz w:val="20"/>
        </w:rPr>
      </w:pPr>
    </w:p>
    <w:p w:rsidR="007576AD" w:rsidRDefault="007576AD" w:rsidP="007576AD">
      <w:pPr>
        <w:spacing w:line="276" w:lineRule="auto"/>
        <w:jc w:val="both"/>
        <w:rPr>
          <w:rFonts w:ascii="Arial" w:hAnsi="Arial" w:cs="Arial"/>
          <w:noProof/>
          <w:sz w:val="20"/>
        </w:rPr>
      </w:pPr>
      <w:r>
        <w:rPr>
          <w:rFonts w:ascii="Arial" w:hAnsi="Arial" w:cs="Arial"/>
          <w:noProof/>
          <w:sz w:val="20"/>
        </w:rPr>
        <w:t>The short answer to that assertion is to say that, in fact, the Epistle to the Romans was written before the books of systematic theology that our friend was criticising - centuries before! If we ask why Romans is a much more systematic setting out of doctrine than the other epistles, there are some obvious reasons. Paul had never visited Rome. In Corinth and Ephesus he had lived and taught for more than a year, not much earlier before he wrote his letters. In other epistles, he was dealing with the particular needs of people he knew and had taught, at least for a short time. Only Romans and Colossians among Paul’s epistles were explicitly written to people who had never had the advantage of basic groundwork teach</w:t>
      </w:r>
      <w:r>
        <w:rPr>
          <w:rFonts w:ascii="Arial" w:hAnsi="Arial" w:cs="Arial"/>
          <w:noProof/>
          <w:sz w:val="20"/>
        </w:rPr>
        <w:softHyphen/>
        <w:t>ing from the Apostle himself. Colossians is strik</w:t>
      </w:r>
      <w:r>
        <w:rPr>
          <w:rFonts w:ascii="Arial" w:hAnsi="Arial" w:cs="Arial"/>
          <w:noProof/>
          <w:sz w:val="20"/>
        </w:rPr>
        <w:softHyphen/>
        <w:t>ingly systematic in a different way, but, in that letter, Paul was dealing with a special problem (as in Galatians and Philippians). Only in Romans does he seem to have been at liberty to give an outline of the gospel and its implications that was relatively free from the constraints of an urgent need to refute particular errors or moral faults, though he does, of course, address himself to a number of disputed issues on the way, such as the relationships of Jews and Gentiles.</w:t>
      </w:r>
    </w:p>
    <w:p w:rsidR="007576AD" w:rsidRDefault="007576AD" w:rsidP="007576AD">
      <w:pPr>
        <w:spacing w:line="276" w:lineRule="auto"/>
        <w:jc w:val="both"/>
        <w:rPr>
          <w:rFonts w:ascii="Arial" w:hAnsi="Arial" w:cs="Arial"/>
          <w:noProof/>
          <w:sz w:val="20"/>
        </w:rPr>
      </w:pPr>
    </w:p>
    <w:p w:rsidR="007576AD" w:rsidRDefault="007576AD" w:rsidP="007576AD">
      <w:pPr>
        <w:spacing w:line="276" w:lineRule="auto"/>
        <w:jc w:val="both"/>
        <w:rPr>
          <w:rFonts w:ascii="Arial" w:hAnsi="Arial" w:cs="Arial"/>
          <w:noProof/>
          <w:sz w:val="20"/>
        </w:rPr>
      </w:pPr>
      <w:r>
        <w:rPr>
          <w:rFonts w:ascii="Arial" w:hAnsi="Arial" w:cs="Arial"/>
          <w:noProof/>
          <w:sz w:val="20"/>
        </w:rPr>
        <w:t>In any case, here (and in Colossians) he does provide us with an outline that is more systematic. Yes, there is a ‘pattern’ of doctrine that holds together, but it is not presented to us in anything like a complete system such as is found in a textbook of systematic theology.</w:t>
      </w:r>
    </w:p>
    <w:p w:rsidR="007576AD" w:rsidRDefault="007576AD" w:rsidP="007576AD">
      <w:pPr>
        <w:spacing w:line="276" w:lineRule="auto"/>
        <w:jc w:val="both"/>
        <w:rPr>
          <w:rFonts w:ascii="Arial" w:hAnsi="Arial" w:cs="Arial"/>
          <w:noProof/>
          <w:sz w:val="20"/>
        </w:rPr>
      </w:pPr>
    </w:p>
    <w:p w:rsidR="007576AD" w:rsidRDefault="007576AD" w:rsidP="007576AD">
      <w:pPr>
        <w:spacing w:line="276" w:lineRule="auto"/>
        <w:jc w:val="both"/>
        <w:rPr>
          <w:rFonts w:ascii="Arial" w:hAnsi="Arial" w:cs="Arial"/>
          <w:noProof/>
          <w:sz w:val="20"/>
        </w:rPr>
      </w:pPr>
      <w:r>
        <w:rPr>
          <w:rFonts w:ascii="Arial" w:hAnsi="Arial" w:cs="Arial"/>
          <w:noProof/>
          <w:sz w:val="20"/>
        </w:rPr>
        <w:t>This does not mean that to write systematic theology is wrong. On the contrary, there is great value in working out how the basic framework of New Testament doctrine leads us into a clearer understanding of biblical teaching in a more detailed way. The Old Testament background, for instance, may clarify and confirm New Testament teaching where it may be compressed into a few phrases that would be difficult to fully understand without an Old Testament context. Consider, for example, the meaning of the phrase ‘lamb of God’, and its bearing on the doctrine of the atonement.</w:t>
      </w:r>
    </w:p>
    <w:p w:rsidR="007576AD" w:rsidRDefault="007576AD" w:rsidP="007576AD">
      <w:pPr>
        <w:spacing w:line="276" w:lineRule="auto"/>
        <w:jc w:val="both"/>
        <w:rPr>
          <w:rFonts w:ascii="Arial" w:hAnsi="Arial" w:cs="Arial"/>
          <w:noProof/>
          <w:sz w:val="20"/>
        </w:rPr>
      </w:pPr>
      <w:r>
        <w:rPr>
          <w:rFonts w:ascii="Arial" w:hAnsi="Arial" w:cs="Arial"/>
          <w:noProof/>
          <w:sz w:val="20"/>
        </w:rPr>
        <w:t>Romans, for instance, does not include a systematic setting out of the doctrine of man, though many ele</w:t>
      </w:r>
      <w:r>
        <w:rPr>
          <w:rFonts w:ascii="Arial" w:hAnsi="Arial" w:cs="Arial"/>
          <w:noProof/>
          <w:sz w:val="20"/>
        </w:rPr>
        <w:softHyphen/>
        <w:t>ments of it are there. Indeed, no particular New Testa</w:t>
      </w:r>
      <w:r>
        <w:rPr>
          <w:rFonts w:ascii="Arial" w:hAnsi="Arial" w:cs="Arial"/>
          <w:noProof/>
          <w:sz w:val="20"/>
        </w:rPr>
        <w:softHyphen/>
        <w:t>ment passage in itself sets it out systematically. It is evident, however, that the main outlines of a doctrine of man are referred to in different places so that we can see that Christians were in no doubt about its chief features. There is value in trying to spell it out systematically by inferring it from the teaching that we do have. At the very least, it saves us the work of starting from scratch every time a new issue arises that involves this doctrine. Indeed, today, a grasp of the outline of Christian doctrine is more important than ever. Christians sometimes come up with the most naïve and unbiblical teaching, only because they fail to see that it is inconsistent with other things that are clearly taught in the Bible. Those who want us to preach ‘only Christ’ in the sense I have already mentioned must be aware of how that has allowed in some bizarre and unbiblical teaching because it was not held alongside an emphasis both on particular biblical truths, and an understanding of how they fit together.</w:t>
      </w:r>
    </w:p>
    <w:p w:rsidR="007576AD" w:rsidRDefault="007576AD" w:rsidP="007576AD">
      <w:pPr>
        <w:spacing w:line="276" w:lineRule="auto"/>
        <w:jc w:val="both"/>
        <w:rPr>
          <w:rFonts w:ascii="Arial" w:hAnsi="Arial" w:cs="Arial"/>
          <w:noProof/>
          <w:sz w:val="20"/>
        </w:rPr>
      </w:pPr>
    </w:p>
    <w:p w:rsidR="007576AD" w:rsidRDefault="007576AD" w:rsidP="007576AD">
      <w:pPr>
        <w:spacing w:line="276" w:lineRule="auto"/>
        <w:jc w:val="both"/>
        <w:rPr>
          <w:rFonts w:ascii="Arial" w:hAnsi="Arial" w:cs="Arial"/>
          <w:noProof/>
          <w:sz w:val="20"/>
        </w:rPr>
      </w:pPr>
      <w:r>
        <w:rPr>
          <w:rFonts w:ascii="Arial" w:hAnsi="Arial" w:cs="Arial"/>
          <w:noProof/>
          <w:sz w:val="20"/>
        </w:rPr>
        <w:t>Take an example. Some scholars have thought that Paul may have changed his teaching about the Second Coming in the course of his life, so that he later repudi</w:t>
      </w:r>
      <w:r>
        <w:rPr>
          <w:rFonts w:ascii="Arial" w:hAnsi="Arial" w:cs="Arial"/>
          <w:noProof/>
          <w:sz w:val="20"/>
        </w:rPr>
        <w:softHyphen/>
        <w:t>ated views that he held earlier. Some of these writers are shocked when they discover the implications of that view. At first, they do not see that in that case we are faced with the task of choosing between the earlier and the later Paul as an authoritative Apostle. They usually assume the later Paul was right and the earlier mistaken. Well, the earlier is more likely to have been closer to the teaching of Christ. Now, if the earlier Paul is mistaken, does that mean that Christ was mistaken? If Christ was mistaken in this, in what other doctrines was he mistaken? If, on the other hand, the later Paul was mistaken, how many of the other ‘developed’ doctrines taught by Paul were also mistaken? The chain-effect of this error (which some of those concerned have now withdrawn) was not realised until they did a little more thinking about the systematic (networking) aspects of doctrine.</w:t>
      </w:r>
    </w:p>
    <w:p w:rsidR="007576AD" w:rsidRDefault="007576AD" w:rsidP="007576AD">
      <w:pPr>
        <w:spacing w:line="276" w:lineRule="auto"/>
        <w:jc w:val="both"/>
        <w:rPr>
          <w:rFonts w:ascii="Arial" w:hAnsi="Arial" w:cs="Arial"/>
          <w:noProof/>
          <w:sz w:val="20"/>
        </w:rPr>
      </w:pPr>
    </w:p>
    <w:p w:rsidR="007576AD" w:rsidRDefault="007576AD" w:rsidP="007576AD">
      <w:pPr>
        <w:pStyle w:val="Heading2"/>
        <w:spacing w:line="276" w:lineRule="auto"/>
        <w:rPr>
          <w:noProof/>
          <w:sz w:val="20"/>
        </w:rPr>
      </w:pPr>
      <w:r>
        <w:rPr>
          <w:noProof/>
          <w:sz w:val="20"/>
        </w:rPr>
        <w:t>Can we create a systematic theology?</w:t>
      </w:r>
    </w:p>
    <w:p w:rsidR="007576AD" w:rsidRDefault="007576AD" w:rsidP="007576AD">
      <w:pPr>
        <w:spacing w:line="276" w:lineRule="auto"/>
        <w:jc w:val="both"/>
        <w:rPr>
          <w:rFonts w:ascii="Arial" w:hAnsi="Arial" w:cs="Arial"/>
          <w:noProof/>
          <w:sz w:val="20"/>
        </w:rPr>
      </w:pPr>
    </w:p>
    <w:p w:rsidR="007576AD" w:rsidRDefault="007576AD" w:rsidP="007576AD">
      <w:pPr>
        <w:spacing w:line="276" w:lineRule="auto"/>
        <w:jc w:val="both"/>
        <w:rPr>
          <w:rFonts w:ascii="Arial" w:hAnsi="Arial" w:cs="Arial"/>
          <w:noProof/>
          <w:sz w:val="20"/>
        </w:rPr>
      </w:pPr>
      <w:r>
        <w:rPr>
          <w:rFonts w:ascii="Arial" w:hAnsi="Arial" w:cs="Arial"/>
          <w:noProof/>
          <w:sz w:val="20"/>
        </w:rPr>
        <w:t xml:space="preserve">We have to face the fact that, when different people set out to erect a complete systematic theology based on the Bible, they do not always end up with exactly the same result. There is massive agreement on the main areas; but for some there are also some differences both of emphasis and substance. Can we be certain </w:t>
      </w:r>
      <w:r>
        <w:rPr>
          <w:rFonts w:ascii="Arial" w:hAnsi="Arial" w:cs="Arial"/>
          <w:noProof/>
          <w:sz w:val="20"/>
        </w:rPr>
        <w:lastRenderedPageBreak/>
        <w:t>which one is right, or are all of them equally in error? We have a Reformed (Calvinistic), Lutheran, Methodist, Anglican and Brethren system of Christian doctrine, and they are not always identical. The task of creating a biblical outline of inter-related doctrine is obviously not as simple as it seems. How can we explain this situation?</w:t>
      </w:r>
    </w:p>
    <w:p w:rsidR="007576AD" w:rsidRDefault="007576AD" w:rsidP="007576AD">
      <w:pPr>
        <w:spacing w:line="276" w:lineRule="auto"/>
        <w:jc w:val="both"/>
        <w:rPr>
          <w:rFonts w:ascii="Arial" w:hAnsi="Arial" w:cs="Arial"/>
          <w:noProof/>
          <w:sz w:val="20"/>
        </w:rPr>
      </w:pPr>
    </w:p>
    <w:p w:rsidR="007576AD" w:rsidRDefault="007576AD" w:rsidP="007576AD">
      <w:pPr>
        <w:spacing w:line="276" w:lineRule="auto"/>
        <w:jc w:val="both"/>
        <w:rPr>
          <w:rFonts w:ascii="Arial" w:hAnsi="Arial" w:cs="Arial"/>
          <w:noProof/>
          <w:sz w:val="20"/>
        </w:rPr>
      </w:pPr>
      <w:r>
        <w:rPr>
          <w:rFonts w:ascii="Arial" w:hAnsi="Arial" w:cs="Arial"/>
          <w:noProof/>
          <w:sz w:val="20"/>
        </w:rPr>
        <w:t>If we accept the authority of the Bible, and there is a very large area of agreement, together with many agreed statements of particular doctrines. How is it that we put them together differently? The answer is obvious. First, we are talking about God. We have great difficulty in science in arriving at agreed statements about some aspects of the physical world. How much more are we bound to find difficulty in talking about God the Creator! It is true that we can be sure of certain scientific facts, just as we can be sure of certain theological truths, because they are so widely based on such a variety of data (scientific or biblical, as the case may be). But, in theology, we are acutely aware that we are trying to describe things too big for the human mind. If God has revealed his holiness, his love and grace, and his sovereignty, then we will hold those things with assur</w:t>
      </w:r>
      <w:r>
        <w:rPr>
          <w:rFonts w:ascii="Arial" w:hAnsi="Arial" w:cs="Arial"/>
          <w:noProof/>
          <w:sz w:val="20"/>
        </w:rPr>
        <w:softHyphen/>
        <w:t>ance; but we are bound to confess that they are only a small part of God’s character, and that we cannot com</w:t>
      </w:r>
      <w:r>
        <w:rPr>
          <w:rFonts w:ascii="Arial" w:hAnsi="Arial" w:cs="Arial"/>
          <w:noProof/>
          <w:sz w:val="20"/>
        </w:rPr>
        <w:softHyphen/>
        <w:t>prehend the whole. We can cope only with what God has been pleased to reveal. We must never forget the element of mystery and awe before the living God, even when he has made aspects of the truth plain to us. No theologian is big enough to hold everything in a perfect relationship.</w:t>
      </w:r>
    </w:p>
    <w:p w:rsidR="007576AD" w:rsidRDefault="007576AD" w:rsidP="007576AD">
      <w:pPr>
        <w:spacing w:line="276" w:lineRule="auto"/>
        <w:jc w:val="both"/>
        <w:rPr>
          <w:rFonts w:ascii="Arial" w:hAnsi="Arial" w:cs="Arial"/>
          <w:noProof/>
          <w:sz w:val="20"/>
        </w:rPr>
      </w:pPr>
    </w:p>
    <w:p w:rsidR="007576AD" w:rsidRDefault="007576AD" w:rsidP="007576AD">
      <w:pPr>
        <w:spacing w:line="276" w:lineRule="auto"/>
        <w:jc w:val="both"/>
        <w:rPr>
          <w:rFonts w:ascii="Arial" w:hAnsi="Arial" w:cs="Arial"/>
          <w:noProof/>
          <w:sz w:val="20"/>
        </w:rPr>
      </w:pPr>
      <w:r>
        <w:rPr>
          <w:rFonts w:ascii="Arial" w:hAnsi="Arial" w:cs="Arial"/>
          <w:noProof/>
          <w:sz w:val="20"/>
        </w:rPr>
        <w:t>Secondly, every systematic theologian must admit that there are some biblical passages, and some biblical truths, that do not fit comfortably together in his system. The system tries to cope with all the data, but they do not fit easily at some points.</w:t>
      </w:r>
    </w:p>
    <w:p w:rsidR="007576AD" w:rsidRDefault="007576AD" w:rsidP="007576AD">
      <w:pPr>
        <w:spacing w:line="276" w:lineRule="auto"/>
        <w:jc w:val="both"/>
        <w:rPr>
          <w:rFonts w:ascii="Arial" w:hAnsi="Arial" w:cs="Arial"/>
          <w:noProof/>
          <w:sz w:val="20"/>
        </w:rPr>
      </w:pPr>
    </w:p>
    <w:p w:rsidR="007576AD" w:rsidRDefault="007576AD" w:rsidP="007576AD">
      <w:pPr>
        <w:spacing w:line="276" w:lineRule="auto"/>
        <w:jc w:val="both"/>
        <w:rPr>
          <w:rFonts w:ascii="Arial" w:hAnsi="Arial" w:cs="Arial"/>
          <w:noProof/>
          <w:sz w:val="20"/>
        </w:rPr>
      </w:pPr>
      <w:r>
        <w:rPr>
          <w:rFonts w:ascii="Arial" w:hAnsi="Arial" w:cs="Arial"/>
          <w:noProof/>
          <w:sz w:val="20"/>
        </w:rPr>
        <w:t>Thirdly, all such systems are a kind of short cut. Lacking explicit biblical teaching in some areas, we fill in the gaps with what seem to be convincing deductions from the things that are clear. The result has the strengths and weaknesses of any short cut. It enables us to cover the ground without endless hesitation and complications, but it leaves the sure ground of a well-marked path for unmapped territory. In the course of time, a short cut may become well marked also; but, at the moment, it is not on the map, and involves some measure of departure from certainty.</w:t>
      </w:r>
    </w:p>
    <w:p w:rsidR="007576AD" w:rsidRDefault="007576AD" w:rsidP="007576AD">
      <w:pPr>
        <w:spacing w:line="276" w:lineRule="auto"/>
        <w:jc w:val="both"/>
        <w:rPr>
          <w:rFonts w:ascii="Arial" w:hAnsi="Arial" w:cs="Arial"/>
          <w:noProof/>
          <w:sz w:val="20"/>
        </w:rPr>
      </w:pPr>
    </w:p>
    <w:p w:rsidR="007576AD" w:rsidRDefault="007576AD" w:rsidP="007576AD">
      <w:pPr>
        <w:spacing w:line="276" w:lineRule="auto"/>
        <w:jc w:val="both"/>
        <w:rPr>
          <w:rFonts w:ascii="Arial" w:hAnsi="Arial" w:cs="Arial"/>
          <w:noProof/>
          <w:sz w:val="20"/>
        </w:rPr>
      </w:pPr>
      <w:r>
        <w:rPr>
          <w:rFonts w:ascii="Arial" w:hAnsi="Arial" w:cs="Arial"/>
          <w:noProof/>
          <w:sz w:val="20"/>
        </w:rPr>
        <w:t>We find ourselves in the position of a pilot in an aeroplane flying over the mountains on a cloudy day. He is able to see all the peaks, but, if there is a belt of cloud at 2,000 metres, he can’t see how the separate mountains are related to one another, or what the actual terrain is like in between. Nevertheless, he can see enough to know exactly where to fly, and where not to fly. He has no doubt about that! It is only when he comes below the level of clear visibility that he has to work out from his experience in other mountainous regions where the valleys are likely to be; and here he has to rely on radar rather than vision or guesswork; his guesses are often wrong.</w:t>
      </w:r>
    </w:p>
    <w:p w:rsidR="007576AD" w:rsidRDefault="007576AD" w:rsidP="007576AD">
      <w:pPr>
        <w:spacing w:line="276" w:lineRule="auto"/>
        <w:jc w:val="both"/>
        <w:rPr>
          <w:rFonts w:ascii="Arial" w:hAnsi="Arial" w:cs="Arial"/>
          <w:noProof/>
          <w:sz w:val="20"/>
        </w:rPr>
      </w:pPr>
    </w:p>
    <w:p w:rsidR="007576AD" w:rsidRDefault="007576AD" w:rsidP="007576AD">
      <w:pPr>
        <w:spacing w:line="276" w:lineRule="auto"/>
        <w:jc w:val="both"/>
        <w:rPr>
          <w:rFonts w:ascii="Arial" w:hAnsi="Arial" w:cs="Arial"/>
          <w:noProof/>
          <w:sz w:val="20"/>
        </w:rPr>
      </w:pPr>
      <w:r>
        <w:rPr>
          <w:rFonts w:ascii="Arial" w:hAnsi="Arial" w:cs="Arial"/>
          <w:noProof/>
          <w:sz w:val="20"/>
        </w:rPr>
        <w:t>We are confronted with alternative systems of biblical theology, and each copes better with some aspects of biblical teaching, and with some aspects of life and thought, than others. Historically, for instance, the Calvinistic system coped best of all with the world of culture, politics, education, science and philosophy. It has its weak points, however, in some areas; compared with the Methodist and Brethren traditions, it is limited in stirring up missionary enthusiasm. When people in this tradition are constantly fed with a wide reading and exposition of the Bible, then, like the other systems, they are preserved from the weaknesses to which that system is most open, and still retain the beauty of a faith that is truly Christ-centred. Those in the ‘Reformed’ tradition, however, who think they have nothing biblical to learn from the Methodist and Charismatic traditions are sadly blind - and vice versa.</w:t>
      </w:r>
    </w:p>
    <w:p w:rsidR="007576AD" w:rsidRDefault="007576AD" w:rsidP="007576AD">
      <w:pPr>
        <w:spacing w:line="276" w:lineRule="auto"/>
        <w:jc w:val="both"/>
        <w:rPr>
          <w:rFonts w:ascii="Arial" w:hAnsi="Arial" w:cs="Arial"/>
          <w:noProof/>
          <w:sz w:val="20"/>
        </w:rPr>
      </w:pPr>
    </w:p>
    <w:p w:rsidR="007576AD" w:rsidRDefault="007576AD" w:rsidP="007576AD">
      <w:pPr>
        <w:spacing w:line="276" w:lineRule="auto"/>
        <w:jc w:val="both"/>
        <w:rPr>
          <w:rFonts w:ascii="Arial" w:hAnsi="Arial" w:cs="Arial"/>
          <w:noProof/>
          <w:sz w:val="20"/>
        </w:rPr>
      </w:pPr>
      <w:r>
        <w:rPr>
          <w:rFonts w:ascii="Arial" w:hAnsi="Arial" w:cs="Arial"/>
          <w:noProof/>
          <w:sz w:val="20"/>
        </w:rPr>
        <w:t>Every system has, at times, been in danger of taking the place that properly belongs to personal faith in, and devotion to, Christ, but that is no reason for avoiding a system. Indeed, we must systematise our faith to some extent if we are to think as Christians at all, and if we are to possess the tools to grapple with particular situations without enormous labour. A system, then, is a necessary short cut; and, as we have seen, the Bible itself systematises doctrine to some extent, and clearly sets out a ‘pattern’.</w:t>
      </w:r>
    </w:p>
    <w:p w:rsidR="007576AD" w:rsidRDefault="007576AD" w:rsidP="007576AD">
      <w:pPr>
        <w:spacing w:line="276" w:lineRule="auto"/>
        <w:jc w:val="both"/>
        <w:rPr>
          <w:rFonts w:ascii="Arial" w:hAnsi="Arial" w:cs="Arial"/>
          <w:noProof/>
          <w:sz w:val="20"/>
        </w:rPr>
      </w:pPr>
    </w:p>
    <w:p w:rsidR="007576AD" w:rsidRDefault="007576AD" w:rsidP="007576AD">
      <w:pPr>
        <w:pStyle w:val="Heading2"/>
        <w:spacing w:line="276" w:lineRule="auto"/>
        <w:rPr>
          <w:noProof/>
          <w:sz w:val="20"/>
        </w:rPr>
      </w:pPr>
      <w:r>
        <w:rPr>
          <w:noProof/>
          <w:sz w:val="20"/>
        </w:rPr>
        <w:t>Is all doctrine uncertain?</w:t>
      </w:r>
    </w:p>
    <w:p w:rsidR="007576AD" w:rsidRDefault="007576AD" w:rsidP="007576AD">
      <w:pPr>
        <w:spacing w:line="276" w:lineRule="auto"/>
        <w:jc w:val="both"/>
        <w:rPr>
          <w:rFonts w:ascii="Arial" w:hAnsi="Arial" w:cs="Arial"/>
          <w:noProof/>
          <w:sz w:val="20"/>
        </w:rPr>
      </w:pPr>
    </w:p>
    <w:p w:rsidR="007576AD" w:rsidRDefault="007576AD" w:rsidP="007576AD">
      <w:pPr>
        <w:spacing w:line="276" w:lineRule="auto"/>
        <w:jc w:val="both"/>
        <w:rPr>
          <w:rFonts w:ascii="Arial" w:hAnsi="Arial" w:cs="Arial"/>
          <w:noProof/>
          <w:sz w:val="20"/>
        </w:rPr>
      </w:pPr>
      <w:r>
        <w:rPr>
          <w:rFonts w:ascii="Arial" w:hAnsi="Arial" w:cs="Arial"/>
          <w:noProof/>
          <w:sz w:val="20"/>
        </w:rPr>
        <w:t>Certainly, the doubt about finding an adequate and complete system, and the fact that the Bible does not set out a full systematic theology, must not lead us to believe that Christian doctrine is unsure and uncer</w:t>
      </w:r>
      <w:r>
        <w:rPr>
          <w:rFonts w:ascii="Arial" w:hAnsi="Arial" w:cs="Arial"/>
          <w:noProof/>
          <w:sz w:val="20"/>
        </w:rPr>
        <w:softHyphen/>
        <w:t xml:space="preserve">tain. If </w:t>
      </w:r>
      <w:r>
        <w:rPr>
          <w:rFonts w:ascii="Arial" w:hAnsi="Arial" w:cs="Arial"/>
          <w:noProof/>
          <w:sz w:val="20"/>
        </w:rPr>
        <w:lastRenderedPageBreak/>
        <w:t xml:space="preserve">God has spoken, and spoken in such a way that he gives us words and ideas that we ourselves can use to describe his Person and work, we are not only timid but disloyal if we refuse to use them. Take an obvious example: if the Bible says that God is love, and that he is holy (and it does both), it is not intellectual modesty but pride that makes us refuse to declare both, and to preach both, with confidence, even if the relationship between the two is not adequately resolved in our minds. Or again, if man cannot save himself by any moral or religious activity, and is totally dead spiritually, and can be saved only through the entirely undeserved mercy of God, then we should say so, even if we are not so confident as to say how these truths relate to the call for a response to the gospel by men. </w:t>
      </w:r>
    </w:p>
    <w:p w:rsidR="007576AD" w:rsidRDefault="007576AD" w:rsidP="007576AD">
      <w:pPr>
        <w:spacing w:line="276" w:lineRule="auto"/>
        <w:jc w:val="both"/>
        <w:rPr>
          <w:rFonts w:ascii="Arial" w:hAnsi="Arial" w:cs="Arial"/>
          <w:noProof/>
          <w:sz w:val="20"/>
        </w:rPr>
      </w:pPr>
    </w:p>
    <w:p w:rsidR="007576AD" w:rsidRDefault="007576AD" w:rsidP="007576AD">
      <w:pPr>
        <w:spacing w:line="276" w:lineRule="auto"/>
        <w:jc w:val="both"/>
        <w:rPr>
          <w:rFonts w:ascii="Arial" w:hAnsi="Arial" w:cs="Arial"/>
          <w:noProof/>
          <w:sz w:val="20"/>
        </w:rPr>
      </w:pPr>
      <w:r>
        <w:rPr>
          <w:rFonts w:ascii="Arial" w:hAnsi="Arial" w:cs="Arial"/>
          <w:noProof/>
          <w:sz w:val="20"/>
        </w:rPr>
        <w:t>To return to the example of the pilot flying over the mountains: the fact that we do not see the whole picture must not bring us to assume that we have not been shown some of it so clearly that we have more than enough of the picture to go on steering our thinking and living. We affirm with confidence whatever has been given to us clearly. These considerations lead us to insist on a distinction between, on the one hand, those truths that are undoubtedly the teaching of the Bible and, on the other hand, those that are inferred from those truths, or drawn from less clear Bible statements. They may be very compelling inferen</w:t>
      </w:r>
      <w:r>
        <w:rPr>
          <w:rFonts w:ascii="Arial" w:hAnsi="Arial" w:cs="Arial"/>
          <w:noProof/>
          <w:sz w:val="20"/>
        </w:rPr>
        <w:softHyphen/>
        <w:t>ces, and personally we cannot doubt them. But this is where Oliver Cromwell’s plea to the Church of Scotland comes in: ‘I beseech you, in the bowels of Christ, think it possible you may he mistaken.’ He was talking about the way they had worked out their (mutually agreed) faith in the area of practical politics. We must avoid the temptation in affirming conclusions based on inference from biblical truth as if they were as certain as those things clearly taught in the Bible. The desire for intellectual tidiness should be resisted when it leads us to be dogmatic about what is not clearly stated in Scripture.</w:t>
      </w:r>
    </w:p>
    <w:p w:rsidR="007576AD" w:rsidRDefault="007576AD" w:rsidP="007576AD">
      <w:pPr>
        <w:spacing w:line="276" w:lineRule="auto"/>
        <w:jc w:val="both"/>
        <w:rPr>
          <w:rFonts w:ascii="Arial" w:hAnsi="Arial" w:cs="Arial"/>
          <w:noProof/>
          <w:sz w:val="20"/>
        </w:rPr>
      </w:pPr>
    </w:p>
    <w:p w:rsidR="007576AD" w:rsidRDefault="007576AD" w:rsidP="007576AD">
      <w:pPr>
        <w:pStyle w:val="BodyText"/>
        <w:spacing w:line="276" w:lineRule="auto"/>
        <w:rPr>
          <w:noProof/>
          <w:sz w:val="20"/>
        </w:rPr>
      </w:pPr>
      <w:r>
        <w:rPr>
          <w:noProof/>
          <w:sz w:val="20"/>
        </w:rPr>
        <w:t xml:space="preserve">If we do not make this distinction, one or both of two results will follow. On the one hand, we may become known chiefly for things that are really incidental, things that happen to be controversial or of interest to society. Our political stance, for instance, may become the chief thing by which we are recognised, or our views on pacificism, drinking alcohol, baptism, the date of the Second Coming, church leadership, or charismatic gifts. On the other hand, we may fall into the trap of finding ourselves regarding all truths as of equal importance, so that we dismiss as heretics anyone who doesn’t share in every detail of our system. This is clearly not the New Testament position. Paul is constantly urging Christians of somewhat different views and practices to be of one mind, and work together, because they hold the </w:t>
      </w:r>
      <w:r>
        <w:rPr>
          <w:i/>
          <w:iCs/>
          <w:noProof/>
          <w:sz w:val="20"/>
        </w:rPr>
        <w:t>essentials</w:t>
      </w:r>
      <w:r>
        <w:rPr>
          <w:noProof/>
          <w:sz w:val="20"/>
        </w:rPr>
        <w:t xml:space="preserve"> of the Christian faith and life in common. (See Romans 14:1-5) It is as vital today as it was then, that we distinguish between those things that are undoubtedly God’s revelation, and behind which we must unite, and other things which, though we may need to form a policy, we cannot make any difference of opinion a matter of priority. For instance, you either do, or do not, have regional bishops in your church; but the Bible does not give us clear direction in this. It is also hard to find in a practice a system that remains open to the practice both of infant baptism and believers’ baptism. We must decide which side to follow, but acknowledge that there are other views. However, within limits, these are questions altogether secondary to the revealed truths plainly taught in the Bible. If they are vital, they would surely have been taught more clearly in the Bible.</w:t>
      </w:r>
    </w:p>
    <w:p w:rsidR="007576AD" w:rsidRDefault="007576AD" w:rsidP="007576AD">
      <w:pPr>
        <w:pStyle w:val="BodyText"/>
        <w:spacing w:line="276" w:lineRule="auto"/>
        <w:rPr>
          <w:noProof/>
          <w:sz w:val="20"/>
        </w:rPr>
      </w:pPr>
    </w:p>
    <w:p w:rsidR="007576AD" w:rsidRDefault="007576AD" w:rsidP="007576AD">
      <w:pPr>
        <w:pStyle w:val="Heading2"/>
        <w:spacing w:line="276" w:lineRule="auto"/>
        <w:rPr>
          <w:noProof/>
          <w:sz w:val="20"/>
        </w:rPr>
      </w:pPr>
      <w:r>
        <w:rPr>
          <w:noProof/>
          <w:sz w:val="20"/>
        </w:rPr>
        <w:t>The doctrinal basis of a Christian mind</w:t>
      </w:r>
    </w:p>
    <w:p w:rsidR="007576AD" w:rsidRDefault="007576AD" w:rsidP="007576AD">
      <w:pPr>
        <w:spacing w:line="276" w:lineRule="auto"/>
        <w:jc w:val="both"/>
        <w:rPr>
          <w:rFonts w:ascii="Arial" w:hAnsi="Arial" w:cs="Arial"/>
          <w:b/>
          <w:bCs/>
          <w:noProof/>
          <w:sz w:val="20"/>
        </w:rPr>
      </w:pPr>
    </w:p>
    <w:p w:rsidR="007576AD" w:rsidRDefault="007576AD" w:rsidP="007576AD">
      <w:pPr>
        <w:spacing w:line="276" w:lineRule="auto"/>
        <w:jc w:val="both"/>
        <w:rPr>
          <w:rFonts w:ascii="Arial" w:hAnsi="Arial" w:cs="Arial"/>
          <w:noProof/>
          <w:sz w:val="20"/>
        </w:rPr>
      </w:pPr>
      <w:r>
        <w:rPr>
          <w:rFonts w:ascii="Arial" w:hAnsi="Arial" w:cs="Arial"/>
          <w:noProof/>
          <w:sz w:val="20"/>
        </w:rPr>
        <w:t>We find ourselves, then, in a very strong position. As Christians, we believe with the New Testament writers that God has spoken. As we have seen from Hebrews 1:1-4, he spoke in times past in the Old Testament, but now, in these last days, supremely and finally in his Son. He also speaks (as Hebrews 2 goes on to say) in the ‘word’ that ‘was declared at first by the Lord, and … attested to us by those who heard him’. Not forgetting that the Word of God is supremely Jesus himself, the New Testament also speaks of the gospel as ‘the word of God’ (see 1 Thessalonians 2:13), and the whole Chris</w:t>
      </w:r>
      <w:r>
        <w:rPr>
          <w:rFonts w:ascii="Arial" w:hAnsi="Arial" w:cs="Arial"/>
          <w:noProof/>
          <w:sz w:val="20"/>
        </w:rPr>
        <w:softHyphen/>
        <w:t>tian revelation in the same phrase (see 1 Peter 1:22-25) - ‘God has spoken’. We have a word from God that has a content that we can spell out. Our duty is to try to understand and apply it correctly. We are not just thinking up and comparing opinions and systems. We are concerned to state and obey God’s truth, which he has so graciously given to us. Like the scientist who has only some of the facts, we have to say that we cannot see the whole yet, but we can, nevertheless, be certain of those aspects that we can see.</w:t>
      </w:r>
    </w:p>
    <w:p w:rsidR="007576AD" w:rsidRDefault="007576AD" w:rsidP="007576AD">
      <w:pPr>
        <w:spacing w:line="276" w:lineRule="auto"/>
        <w:jc w:val="both"/>
        <w:rPr>
          <w:rFonts w:ascii="Arial" w:hAnsi="Arial" w:cs="Arial"/>
          <w:noProof/>
          <w:sz w:val="20"/>
        </w:rPr>
      </w:pPr>
    </w:p>
    <w:p w:rsidR="007576AD" w:rsidRDefault="007576AD" w:rsidP="007576AD">
      <w:pPr>
        <w:spacing w:line="276" w:lineRule="auto"/>
        <w:jc w:val="both"/>
        <w:rPr>
          <w:rFonts w:ascii="Arial" w:hAnsi="Arial" w:cs="Arial"/>
          <w:noProof/>
          <w:sz w:val="20"/>
        </w:rPr>
      </w:pPr>
      <w:r>
        <w:rPr>
          <w:rFonts w:ascii="Arial" w:hAnsi="Arial" w:cs="Arial"/>
          <w:noProof/>
          <w:sz w:val="20"/>
        </w:rPr>
        <w:t xml:space="preserve">Unless we hold to this conviction, we cannot really talk about having a ‘Christian mind’ in any meaningful sense. I have argued that a Christian mind arises out of revealed doctrine. The Christian mind must be remoulded to operate by the truths that God has given; and, although they do not make up a complete system, </w:t>
      </w:r>
      <w:r>
        <w:rPr>
          <w:rFonts w:ascii="Arial" w:hAnsi="Arial" w:cs="Arial"/>
          <w:noProof/>
          <w:sz w:val="20"/>
        </w:rPr>
        <w:lastRenderedPageBreak/>
        <w:t>and although on the other hand they are all summarised ‘in Christ’, they also provide an outline of truths that relate to each other, and so form, however incomplete, a system or pattern of health-giving teachings.</w:t>
      </w:r>
    </w:p>
    <w:p w:rsidR="007576AD" w:rsidRDefault="007576AD" w:rsidP="007576AD">
      <w:pPr>
        <w:spacing w:line="276" w:lineRule="auto"/>
        <w:jc w:val="both"/>
        <w:rPr>
          <w:rFonts w:ascii="Arial" w:hAnsi="Arial" w:cs="Arial"/>
          <w:noProof/>
          <w:sz w:val="20"/>
        </w:rPr>
      </w:pPr>
    </w:p>
    <w:p w:rsidR="007576AD" w:rsidRDefault="007576AD" w:rsidP="007576AD">
      <w:pPr>
        <w:spacing w:line="276" w:lineRule="auto"/>
        <w:jc w:val="both"/>
        <w:rPr>
          <w:rFonts w:ascii="Arial" w:hAnsi="Arial" w:cs="Arial"/>
          <w:noProof/>
          <w:sz w:val="20"/>
        </w:rPr>
      </w:pPr>
    </w:p>
    <w:p w:rsidR="007576AD" w:rsidRDefault="007576AD" w:rsidP="007576AD">
      <w:pPr>
        <w:spacing w:line="276" w:lineRule="auto"/>
        <w:jc w:val="both"/>
        <w:rPr>
          <w:rFonts w:ascii="Arial" w:hAnsi="Arial" w:cs="Arial"/>
          <w:noProof/>
          <w:sz w:val="20"/>
        </w:rPr>
      </w:pPr>
    </w:p>
    <w:p w:rsidR="007576AD" w:rsidRDefault="007576AD" w:rsidP="007576AD">
      <w:pPr>
        <w:spacing w:line="276" w:lineRule="auto"/>
        <w:rPr>
          <w:noProof/>
          <w:sz w:val="20"/>
        </w:rPr>
      </w:pPr>
    </w:p>
    <w:p w:rsidR="007576AD" w:rsidRDefault="007576AD" w:rsidP="007576AD">
      <w:pPr>
        <w:spacing w:line="276" w:lineRule="auto"/>
        <w:rPr>
          <w:noProof/>
          <w:sz w:val="20"/>
        </w:rPr>
      </w:pPr>
    </w:p>
    <w:p w:rsidR="007576AD" w:rsidRDefault="007576AD" w:rsidP="007576AD">
      <w:pPr>
        <w:spacing w:line="276" w:lineRule="auto"/>
        <w:rPr>
          <w:noProof/>
          <w:sz w:val="20"/>
        </w:rPr>
      </w:pPr>
    </w:p>
    <w:p w:rsidR="007576AD" w:rsidRDefault="007576AD" w:rsidP="007576AD">
      <w:pPr>
        <w:spacing w:line="276" w:lineRule="auto"/>
        <w:rPr>
          <w:noProof/>
          <w:sz w:val="20"/>
        </w:rPr>
      </w:pPr>
    </w:p>
    <w:p w:rsidR="007576AD" w:rsidRDefault="007576AD" w:rsidP="007576AD">
      <w:pPr>
        <w:spacing w:line="276" w:lineRule="auto"/>
        <w:rPr>
          <w:noProof/>
          <w:sz w:val="20"/>
        </w:rPr>
      </w:pPr>
    </w:p>
    <w:p w:rsidR="007576AD" w:rsidRDefault="007576AD" w:rsidP="007576AD">
      <w:pPr>
        <w:spacing w:line="276" w:lineRule="auto"/>
        <w:rPr>
          <w:noProof/>
          <w:sz w:val="20"/>
        </w:rPr>
      </w:pPr>
    </w:p>
    <w:p w:rsidR="007576AD" w:rsidRDefault="007576AD" w:rsidP="007576AD">
      <w:pPr>
        <w:spacing w:line="276" w:lineRule="auto"/>
        <w:rPr>
          <w:noProof/>
          <w:sz w:val="20"/>
        </w:rPr>
      </w:pPr>
    </w:p>
    <w:p w:rsidR="007576AD" w:rsidRDefault="007576AD" w:rsidP="007576AD">
      <w:pPr>
        <w:spacing w:line="276" w:lineRule="auto"/>
        <w:rPr>
          <w:noProof/>
          <w:sz w:val="20"/>
        </w:rPr>
      </w:pPr>
    </w:p>
    <w:p w:rsidR="007576AD" w:rsidRDefault="007576AD" w:rsidP="007576AD">
      <w:pPr>
        <w:spacing w:line="276" w:lineRule="auto"/>
        <w:rPr>
          <w:noProof/>
          <w:sz w:val="20"/>
        </w:rPr>
      </w:pPr>
    </w:p>
    <w:p w:rsidR="007576AD" w:rsidRDefault="007576AD" w:rsidP="007576AD">
      <w:pPr>
        <w:spacing w:line="276" w:lineRule="auto"/>
        <w:rPr>
          <w:noProof/>
          <w:sz w:val="20"/>
        </w:rPr>
      </w:pPr>
    </w:p>
    <w:p w:rsidR="007576AD" w:rsidRDefault="007576AD" w:rsidP="007576AD">
      <w:pPr>
        <w:spacing w:line="276" w:lineRule="auto"/>
        <w:jc w:val="center"/>
        <w:rPr>
          <w:rFonts w:ascii="Arial" w:hAnsi="Arial" w:cs="Arial"/>
          <w:b/>
          <w:bCs/>
          <w:noProof/>
          <w:sz w:val="20"/>
        </w:rPr>
      </w:pPr>
    </w:p>
    <w:p w:rsidR="007576AD" w:rsidRDefault="007576AD" w:rsidP="007576AD">
      <w:pPr>
        <w:spacing w:line="276" w:lineRule="auto"/>
        <w:jc w:val="center"/>
        <w:rPr>
          <w:rFonts w:ascii="Arial" w:hAnsi="Arial" w:cs="Arial"/>
          <w:b/>
          <w:bCs/>
          <w:noProof/>
          <w:sz w:val="20"/>
        </w:rPr>
      </w:pPr>
    </w:p>
    <w:p w:rsidR="007576AD" w:rsidRDefault="007576AD" w:rsidP="007576AD">
      <w:pPr>
        <w:spacing w:line="276" w:lineRule="auto"/>
        <w:jc w:val="center"/>
        <w:rPr>
          <w:rFonts w:ascii="Arial" w:hAnsi="Arial" w:cs="Arial"/>
          <w:b/>
          <w:bCs/>
          <w:noProof/>
          <w:sz w:val="20"/>
        </w:rPr>
      </w:pPr>
    </w:p>
    <w:p w:rsidR="007576AD" w:rsidRDefault="007576AD" w:rsidP="007576AD">
      <w:pPr>
        <w:spacing w:line="276" w:lineRule="auto"/>
        <w:jc w:val="center"/>
        <w:rPr>
          <w:rFonts w:ascii="Arial" w:hAnsi="Arial" w:cs="Arial"/>
          <w:b/>
          <w:bCs/>
          <w:noProof/>
          <w:sz w:val="20"/>
        </w:rPr>
      </w:pPr>
    </w:p>
    <w:p w:rsidR="007576AD" w:rsidRDefault="007576AD" w:rsidP="007576AD">
      <w:pPr>
        <w:spacing w:line="276" w:lineRule="auto"/>
        <w:jc w:val="center"/>
        <w:rPr>
          <w:rFonts w:ascii="Arial" w:hAnsi="Arial" w:cs="Arial"/>
          <w:b/>
          <w:bCs/>
          <w:noProof/>
          <w:sz w:val="20"/>
        </w:rPr>
      </w:pPr>
    </w:p>
    <w:p w:rsidR="007576AD" w:rsidRDefault="007576AD" w:rsidP="007576AD">
      <w:pPr>
        <w:spacing w:line="276" w:lineRule="auto"/>
        <w:jc w:val="center"/>
        <w:rPr>
          <w:rFonts w:ascii="Arial" w:hAnsi="Arial" w:cs="Arial"/>
          <w:b/>
          <w:bCs/>
          <w:noProof/>
          <w:sz w:val="20"/>
        </w:rPr>
      </w:pPr>
    </w:p>
    <w:p w:rsidR="007576AD" w:rsidRDefault="007576AD" w:rsidP="007576AD">
      <w:pPr>
        <w:spacing w:line="276" w:lineRule="auto"/>
        <w:jc w:val="center"/>
        <w:rPr>
          <w:rFonts w:ascii="Arial" w:hAnsi="Arial" w:cs="Arial"/>
          <w:b/>
          <w:bCs/>
          <w:noProof/>
          <w:sz w:val="20"/>
        </w:rPr>
      </w:pPr>
    </w:p>
    <w:p w:rsidR="007576AD" w:rsidRDefault="007576AD" w:rsidP="007576AD">
      <w:pPr>
        <w:spacing w:line="276" w:lineRule="auto"/>
        <w:jc w:val="center"/>
        <w:rPr>
          <w:rFonts w:ascii="Arial" w:hAnsi="Arial" w:cs="Arial"/>
          <w:b/>
          <w:bCs/>
          <w:noProof/>
          <w:sz w:val="20"/>
        </w:rPr>
      </w:pPr>
    </w:p>
    <w:p w:rsidR="007576AD" w:rsidRDefault="007576AD" w:rsidP="007576AD">
      <w:pPr>
        <w:spacing w:line="276" w:lineRule="auto"/>
        <w:jc w:val="center"/>
        <w:rPr>
          <w:rFonts w:ascii="Arial" w:hAnsi="Arial" w:cs="Arial"/>
          <w:b/>
          <w:bCs/>
          <w:noProof/>
          <w:sz w:val="20"/>
        </w:rPr>
      </w:pPr>
    </w:p>
    <w:p w:rsidR="007576AD" w:rsidRDefault="007576AD" w:rsidP="007576AD">
      <w:pPr>
        <w:spacing w:line="276" w:lineRule="auto"/>
        <w:jc w:val="center"/>
        <w:rPr>
          <w:rFonts w:ascii="Arial" w:hAnsi="Arial" w:cs="Arial"/>
          <w:b/>
          <w:bCs/>
          <w:noProof/>
          <w:sz w:val="20"/>
        </w:rPr>
      </w:pPr>
    </w:p>
    <w:p w:rsidR="007576AD" w:rsidRDefault="007576AD" w:rsidP="007576AD">
      <w:pPr>
        <w:spacing w:line="276" w:lineRule="auto"/>
        <w:jc w:val="center"/>
        <w:rPr>
          <w:rFonts w:ascii="Arial" w:hAnsi="Arial" w:cs="Arial"/>
          <w:b/>
          <w:bCs/>
          <w:noProof/>
          <w:sz w:val="20"/>
        </w:rPr>
      </w:pPr>
    </w:p>
    <w:p w:rsidR="007576AD" w:rsidRDefault="007576AD" w:rsidP="007576AD">
      <w:pPr>
        <w:spacing w:line="276" w:lineRule="auto"/>
        <w:jc w:val="center"/>
        <w:rPr>
          <w:rFonts w:ascii="Arial" w:hAnsi="Arial" w:cs="Arial"/>
          <w:b/>
          <w:bCs/>
          <w:noProof/>
          <w:sz w:val="20"/>
        </w:rPr>
      </w:pPr>
    </w:p>
    <w:p w:rsidR="007576AD" w:rsidRDefault="007576AD" w:rsidP="007576AD">
      <w:pPr>
        <w:spacing w:line="276" w:lineRule="auto"/>
        <w:jc w:val="center"/>
        <w:rPr>
          <w:rFonts w:ascii="Arial" w:hAnsi="Arial" w:cs="Arial"/>
          <w:b/>
          <w:bCs/>
          <w:noProof/>
          <w:sz w:val="20"/>
        </w:rPr>
      </w:pPr>
    </w:p>
    <w:p w:rsidR="007576AD" w:rsidRDefault="007576AD" w:rsidP="007576AD">
      <w:pPr>
        <w:spacing w:line="276" w:lineRule="auto"/>
        <w:jc w:val="center"/>
        <w:rPr>
          <w:rFonts w:ascii="Arial" w:hAnsi="Arial" w:cs="Arial"/>
          <w:b/>
          <w:bCs/>
          <w:noProof/>
          <w:sz w:val="20"/>
        </w:rPr>
      </w:pPr>
    </w:p>
    <w:p w:rsidR="007576AD" w:rsidRDefault="007576AD" w:rsidP="007576AD">
      <w:pPr>
        <w:spacing w:line="276" w:lineRule="auto"/>
        <w:jc w:val="center"/>
        <w:rPr>
          <w:rFonts w:ascii="Arial" w:hAnsi="Arial" w:cs="Arial"/>
          <w:b/>
          <w:bCs/>
          <w:noProof/>
          <w:sz w:val="20"/>
        </w:rPr>
      </w:pPr>
    </w:p>
    <w:p w:rsidR="007576AD" w:rsidRDefault="007576AD" w:rsidP="007576AD">
      <w:pPr>
        <w:spacing w:line="276" w:lineRule="auto"/>
        <w:jc w:val="center"/>
        <w:rPr>
          <w:rFonts w:ascii="Arial" w:hAnsi="Arial" w:cs="Arial"/>
          <w:b/>
          <w:bCs/>
          <w:noProof/>
          <w:sz w:val="20"/>
        </w:rPr>
      </w:pPr>
    </w:p>
    <w:p w:rsidR="007576AD" w:rsidRDefault="007576AD" w:rsidP="007576AD">
      <w:pPr>
        <w:spacing w:line="276" w:lineRule="auto"/>
        <w:jc w:val="center"/>
        <w:rPr>
          <w:rFonts w:ascii="Arial" w:hAnsi="Arial" w:cs="Arial"/>
          <w:b/>
          <w:bCs/>
          <w:noProof/>
          <w:sz w:val="20"/>
        </w:rPr>
      </w:pPr>
    </w:p>
    <w:p w:rsidR="007576AD" w:rsidRDefault="007576AD" w:rsidP="007576AD">
      <w:pPr>
        <w:spacing w:line="276" w:lineRule="auto"/>
        <w:jc w:val="center"/>
        <w:rPr>
          <w:rFonts w:ascii="Arial" w:hAnsi="Arial" w:cs="Arial"/>
          <w:b/>
          <w:bCs/>
          <w:noProof/>
          <w:sz w:val="20"/>
        </w:rPr>
      </w:pPr>
    </w:p>
    <w:p w:rsidR="007576AD" w:rsidRDefault="007576AD" w:rsidP="007576AD">
      <w:pPr>
        <w:spacing w:line="276" w:lineRule="auto"/>
        <w:jc w:val="center"/>
        <w:rPr>
          <w:rFonts w:ascii="Arial" w:hAnsi="Arial" w:cs="Arial"/>
          <w:b/>
          <w:bCs/>
          <w:noProof/>
          <w:sz w:val="20"/>
        </w:rPr>
      </w:pPr>
    </w:p>
    <w:p w:rsidR="007576AD" w:rsidRDefault="007576AD" w:rsidP="007576AD">
      <w:pPr>
        <w:spacing w:line="276" w:lineRule="auto"/>
        <w:jc w:val="center"/>
        <w:rPr>
          <w:rFonts w:ascii="Arial" w:hAnsi="Arial" w:cs="Arial"/>
          <w:b/>
          <w:bCs/>
          <w:noProof/>
          <w:sz w:val="20"/>
        </w:rPr>
      </w:pPr>
    </w:p>
    <w:p w:rsidR="007576AD" w:rsidRDefault="007576AD" w:rsidP="007576AD">
      <w:pPr>
        <w:spacing w:line="276" w:lineRule="auto"/>
        <w:jc w:val="center"/>
        <w:rPr>
          <w:rFonts w:ascii="Arial" w:hAnsi="Arial" w:cs="Arial"/>
          <w:b/>
          <w:bCs/>
          <w:noProof/>
          <w:sz w:val="20"/>
        </w:rPr>
      </w:pPr>
    </w:p>
    <w:p w:rsidR="007576AD" w:rsidRDefault="007576AD" w:rsidP="007576AD">
      <w:pPr>
        <w:spacing w:line="276" w:lineRule="auto"/>
        <w:jc w:val="center"/>
        <w:rPr>
          <w:rFonts w:ascii="Arial" w:hAnsi="Arial" w:cs="Arial"/>
          <w:b/>
          <w:bCs/>
          <w:noProof/>
          <w:sz w:val="20"/>
        </w:rPr>
      </w:pPr>
    </w:p>
    <w:p w:rsidR="007576AD" w:rsidRDefault="007576AD" w:rsidP="007576AD">
      <w:pPr>
        <w:spacing w:line="276" w:lineRule="auto"/>
        <w:jc w:val="center"/>
        <w:rPr>
          <w:rFonts w:ascii="Arial" w:hAnsi="Arial" w:cs="Arial"/>
          <w:b/>
          <w:bCs/>
          <w:noProof/>
          <w:sz w:val="20"/>
        </w:rPr>
      </w:pPr>
    </w:p>
    <w:p w:rsidR="007576AD" w:rsidRDefault="007576AD" w:rsidP="007576AD">
      <w:pPr>
        <w:spacing w:line="276" w:lineRule="auto"/>
        <w:jc w:val="center"/>
        <w:rPr>
          <w:rFonts w:ascii="Arial" w:hAnsi="Arial" w:cs="Arial"/>
          <w:b/>
          <w:bCs/>
          <w:noProof/>
          <w:sz w:val="20"/>
        </w:rPr>
      </w:pPr>
    </w:p>
    <w:p w:rsidR="007576AD" w:rsidRDefault="007576AD" w:rsidP="007576AD">
      <w:pPr>
        <w:spacing w:line="276" w:lineRule="auto"/>
        <w:jc w:val="center"/>
        <w:rPr>
          <w:rFonts w:ascii="Arial" w:hAnsi="Arial" w:cs="Arial"/>
          <w:b/>
          <w:bCs/>
          <w:noProof/>
          <w:sz w:val="20"/>
        </w:rPr>
      </w:pPr>
    </w:p>
    <w:p w:rsidR="007576AD" w:rsidRDefault="007576AD" w:rsidP="007576AD">
      <w:pPr>
        <w:spacing w:line="276" w:lineRule="auto"/>
        <w:jc w:val="center"/>
        <w:rPr>
          <w:rFonts w:ascii="Arial" w:hAnsi="Arial" w:cs="Arial"/>
          <w:b/>
          <w:bCs/>
          <w:noProof/>
          <w:sz w:val="20"/>
        </w:rPr>
      </w:pPr>
    </w:p>
    <w:p w:rsidR="007576AD" w:rsidRDefault="007576AD" w:rsidP="007576AD">
      <w:pPr>
        <w:spacing w:line="276" w:lineRule="auto"/>
        <w:jc w:val="center"/>
        <w:rPr>
          <w:rFonts w:ascii="Arial" w:hAnsi="Arial" w:cs="Arial"/>
          <w:b/>
          <w:bCs/>
          <w:noProof/>
          <w:sz w:val="20"/>
        </w:rPr>
      </w:pPr>
    </w:p>
    <w:p w:rsidR="007576AD" w:rsidRDefault="007576AD" w:rsidP="007576AD">
      <w:pPr>
        <w:spacing w:line="276" w:lineRule="auto"/>
        <w:jc w:val="center"/>
        <w:rPr>
          <w:rFonts w:ascii="Arial" w:hAnsi="Arial" w:cs="Arial"/>
          <w:b/>
          <w:bCs/>
          <w:noProof/>
          <w:sz w:val="20"/>
        </w:rPr>
      </w:pPr>
    </w:p>
    <w:p w:rsidR="007576AD" w:rsidRDefault="007576AD" w:rsidP="007576AD">
      <w:pPr>
        <w:spacing w:line="276" w:lineRule="auto"/>
        <w:jc w:val="center"/>
        <w:rPr>
          <w:rFonts w:ascii="Arial" w:hAnsi="Arial" w:cs="Arial"/>
          <w:b/>
          <w:bCs/>
          <w:noProof/>
          <w:sz w:val="20"/>
        </w:rPr>
      </w:pPr>
    </w:p>
    <w:p w:rsidR="007576AD" w:rsidRDefault="007576AD" w:rsidP="007576AD">
      <w:pPr>
        <w:spacing w:line="276" w:lineRule="auto"/>
        <w:jc w:val="center"/>
        <w:rPr>
          <w:rFonts w:ascii="Arial" w:hAnsi="Arial" w:cs="Arial"/>
          <w:b/>
          <w:bCs/>
          <w:noProof/>
          <w:sz w:val="20"/>
        </w:rPr>
      </w:pPr>
    </w:p>
    <w:p w:rsidR="007576AD" w:rsidRDefault="007576AD" w:rsidP="007576AD">
      <w:pPr>
        <w:spacing w:line="276" w:lineRule="auto"/>
        <w:jc w:val="center"/>
        <w:rPr>
          <w:rFonts w:ascii="Arial" w:hAnsi="Arial" w:cs="Arial"/>
          <w:b/>
          <w:bCs/>
          <w:noProof/>
          <w:sz w:val="20"/>
        </w:rPr>
      </w:pPr>
    </w:p>
    <w:p w:rsidR="007576AD" w:rsidRDefault="007576AD" w:rsidP="007576AD">
      <w:pPr>
        <w:spacing w:line="276" w:lineRule="auto"/>
        <w:jc w:val="center"/>
        <w:rPr>
          <w:rFonts w:ascii="Arial" w:hAnsi="Arial" w:cs="Arial"/>
          <w:b/>
          <w:bCs/>
          <w:noProof/>
          <w:sz w:val="20"/>
        </w:rPr>
      </w:pPr>
    </w:p>
    <w:p w:rsidR="007576AD" w:rsidRDefault="007576AD" w:rsidP="007576AD">
      <w:pPr>
        <w:spacing w:line="276" w:lineRule="auto"/>
        <w:jc w:val="center"/>
        <w:rPr>
          <w:rFonts w:ascii="Arial" w:hAnsi="Arial" w:cs="Arial"/>
          <w:b/>
          <w:bCs/>
          <w:noProof/>
          <w:sz w:val="20"/>
        </w:rPr>
      </w:pPr>
    </w:p>
    <w:p w:rsidR="007576AD" w:rsidRDefault="007576AD" w:rsidP="007576AD">
      <w:pPr>
        <w:spacing w:line="276" w:lineRule="auto"/>
        <w:jc w:val="center"/>
        <w:rPr>
          <w:rFonts w:ascii="Arial" w:hAnsi="Arial" w:cs="Arial"/>
          <w:b/>
          <w:bCs/>
          <w:noProof/>
          <w:sz w:val="20"/>
        </w:rPr>
      </w:pPr>
    </w:p>
    <w:p w:rsidR="007576AD" w:rsidRDefault="007576AD" w:rsidP="007576AD">
      <w:pPr>
        <w:spacing w:line="276" w:lineRule="auto"/>
        <w:jc w:val="center"/>
        <w:rPr>
          <w:rFonts w:ascii="Arial" w:hAnsi="Arial" w:cs="Arial"/>
          <w:b/>
          <w:bCs/>
          <w:noProof/>
          <w:sz w:val="20"/>
        </w:rPr>
      </w:pPr>
    </w:p>
    <w:p w:rsidR="007576AD" w:rsidRDefault="007576AD" w:rsidP="007576AD">
      <w:pPr>
        <w:spacing w:line="276" w:lineRule="auto"/>
        <w:jc w:val="center"/>
        <w:rPr>
          <w:rFonts w:ascii="Arial" w:hAnsi="Arial" w:cs="Arial"/>
          <w:b/>
          <w:bCs/>
          <w:noProof/>
          <w:sz w:val="20"/>
        </w:rPr>
      </w:pPr>
    </w:p>
    <w:p w:rsidR="007576AD" w:rsidRDefault="007576AD" w:rsidP="007576AD">
      <w:pPr>
        <w:spacing w:line="276" w:lineRule="auto"/>
        <w:jc w:val="center"/>
        <w:rPr>
          <w:rFonts w:ascii="Arial" w:hAnsi="Arial" w:cs="Arial"/>
          <w:b/>
          <w:bCs/>
          <w:noProof/>
          <w:sz w:val="20"/>
        </w:rPr>
      </w:pPr>
    </w:p>
    <w:p w:rsidR="004529AF" w:rsidRDefault="004529AF" w:rsidP="007576AD">
      <w:pPr>
        <w:pStyle w:val="Heading4"/>
        <w:spacing w:line="276" w:lineRule="auto"/>
        <w:jc w:val="left"/>
        <w:rPr>
          <w:rFonts w:ascii="Castellar" w:hAnsi="Castellar"/>
          <w:b w:val="0"/>
          <w:bCs w:val="0"/>
          <w:noProof/>
        </w:rPr>
      </w:pPr>
    </w:p>
    <w:p w:rsidR="004529AF" w:rsidRDefault="004529AF" w:rsidP="007576AD">
      <w:pPr>
        <w:pStyle w:val="Heading4"/>
        <w:spacing w:line="276" w:lineRule="auto"/>
        <w:jc w:val="left"/>
        <w:rPr>
          <w:rFonts w:ascii="Castellar" w:hAnsi="Castellar"/>
          <w:b w:val="0"/>
          <w:bCs w:val="0"/>
          <w:noProof/>
        </w:rPr>
      </w:pPr>
    </w:p>
    <w:p w:rsidR="007576AD" w:rsidRDefault="007576AD" w:rsidP="007576AD">
      <w:pPr>
        <w:pStyle w:val="Heading4"/>
        <w:spacing w:line="276" w:lineRule="auto"/>
        <w:jc w:val="left"/>
        <w:rPr>
          <w:rFonts w:ascii="Castellar" w:hAnsi="Castellar"/>
          <w:b w:val="0"/>
          <w:bCs w:val="0"/>
          <w:noProof/>
        </w:rPr>
      </w:pPr>
      <w:r>
        <w:rPr>
          <w:rFonts w:ascii="Castellar" w:hAnsi="Castellar"/>
          <w:b w:val="0"/>
          <w:bCs w:val="0"/>
          <w:noProof/>
        </w:rPr>
        <w:t>Chapter 4</w:t>
      </w:r>
    </w:p>
    <w:p w:rsidR="007576AD" w:rsidRDefault="007576AD" w:rsidP="007576AD">
      <w:pPr>
        <w:spacing w:line="276" w:lineRule="auto"/>
        <w:rPr>
          <w:rFonts w:ascii="Castellar" w:hAnsi="Castellar" w:cs="Arial"/>
          <w:noProof/>
        </w:rPr>
      </w:pPr>
      <w:r>
        <w:rPr>
          <w:rFonts w:ascii="Castellar" w:hAnsi="Castellar" w:cs="Arial"/>
          <w:noProof/>
        </w:rPr>
        <w:t>A Christian philosophy, or a piecemeal approach?</w:t>
      </w:r>
    </w:p>
    <w:p w:rsidR="007576AD" w:rsidRDefault="007576AD" w:rsidP="007576AD">
      <w:pPr>
        <w:spacing w:line="276" w:lineRule="auto"/>
        <w:jc w:val="both"/>
        <w:rPr>
          <w:rFonts w:ascii="Arial" w:hAnsi="Arial" w:cs="Arial"/>
          <w:noProof/>
          <w:sz w:val="20"/>
        </w:rPr>
      </w:pPr>
    </w:p>
    <w:p w:rsidR="007576AD" w:rsidRDefault="007576AD" w:rsidP="007576AD">
      <w:pPr>
        <w:spacing w:line="276" w:lineRule="auto"/>
        <w:jc w:val="both"/>
        <w:rPr>
          <w:rFonts w:ascii="Arial" w:hAnsi="Arial" w:cs="Arial"/>
          <w:noProof/>
          <w:sz w:val="20"/>
        </w:rPr>
      </w:pPr>
      <w:r>
        <w:rPr>
          <w:rFonts w:ascii="Arial" w:hAnsi="Arial" w:cs="Arial"/>
          <w:noProof/>
          <w:sz w:val="20"/>
        </w:rPr>
        <w:t>If the Bible does not give us a complete system of morals or doctrine, it seems improbable that we will be able to construct confidently a complete Christian philosophy or ‘worldview’. It may be possible to form an outline, but a complete structure would involve some very questionable shortcuts and guesswork. That might help our thinking in the area of philosophy and theoretical approaches to life, but, even more, in another two areas, I want to argue that it also has serious dangers. Nevertheless, although we should be very cautious about any attempt to construct a complete Christian philosophy, I also want to argue that, in the Bible, we have more than a bit by bit, or informal, approach to problems. We can, and indeed we must, approach problems of life and thought, not only in terms of particular biblical truths, but also attitudes that make up a Christian outlook, created by God’s revelation, which moulds our thinking about the important things in our life.</w:t>
      </w:r>
    </w:p>
    <w:p w:rsidR="007576AD" w:rsidRDefault="007576AD" w:rsidP="007576AD">
      <w:pPr>
        <w:spacing w:line="276" w:lineRule="auto"/>
        <w:jc w:val="both"/>
        <w:rPr>
          <w:rFonts w:ascii="Arial" w:hAnsi="Arial" w:cs="Arial"/>
          <w:noProof/>
          <w:sz w:val="20"/>
        </w:rPr>
      </w:pPr>
    </w:p>
    <w:p w:rsidR="007576AD" w:rsidRDefault="007576AD" w:rsidP="007576AD">
      <w:pPr>
        <w:spacing w:line="276" w:lineRule="auto"/>
        <w:jc w:val="both"/>
        <w:rPr>
          <w:rFonts w:ascii="Arial" w:hAnsi="Arial" w:cs="Arial"/>
          <w:noProof/>
          <w:sz w:val="20"/>
        </w:rPr>
      </w:pPr>
      <w:r>
        <w:rPr>
          <w:rFonts w:ascii="Arial" w:hAnsi="Arial" w:cs="Arial"/>
          <w:noProof/>
          <w:sz w:val="20"/>
        </w:rPr>
        <w:t>Sometimes, the best approach is an informal appeal to a particular truth, or even to a particular verse where it is found. Our Lord himself responded to Satan’s temptations in that way. Three times he replied: ‘It is written...’, refusing to allow any further argument (Matthew 4:1-11). David similarly was urged by his companions in arms to kill King Saul when the oppor</w:t>
      </w:r>
      <w:r>
        <w:rPr>
          <w:rFonts w:ascii="Arial" w:hAnsi="Arial" w:cs="Arial"/>
          <w:noProof/>
          <w:sz w:val="20"/>
        </w:rPr>
        <w:softHyphen/>
        <w:t>tunity arose. He replied with a blunt, ‘I will not put forth my hand against my lord; for he is the LORD’S anointed.’ (1 Samuel 24:10) End of discussion! When the same kind of opportunity, and the same pressure from his friends, was repeated soon afterwards, David gave the same reply. He then, however, added that he believed in God’s providence to remove Saul at the right time, and in the right way. (See 1 Samuel 26:10-11) He first made an informal response; but when further argument could not be avoided, he backed it up from within the theological framework of his faith in God’s sovereignty in the world. So it is with us today. There are times when the problems are simple problems of obedi</w:t>
      </w:r>
      <w:r>
        <w:rPr>
          <w:rFonts w:ascii="Arial" w:hAnsi="Arial" w:cs="Arial"/>
          <w:noProof/>
          <w:sz w:val="20"/>
        </w:rPr>
        <w:softHyphen/>
        <w:t>ence, and we must obey. If people (or the devil) argue with us, we may have to look to the broader Christian perspective provided by our knowledge of God and his ways; but there is nothing to be ashamed of in an informal response, which may provide sufficient guidance, and save a lot of further discussion and possible compromise.</w:t>
      </w:r>
    </w:p>
    <w:p w:rsidR="007576AD" w:rsidRDefault="007576AD" w:rsidP="007576AD">
      <w:pPr>
        <w:spacing w:line="276" w:lineRule="auto"/>
        <w:jc w:val="both"/>
        <w:rPr>
          <w:rFonts w:ascii="Arial" w:hAnsi="Arial" w:cs="Arial"/>
          <w:noProof/>
          <w:sz w:val="20"/>
        </w:rPr>
      </w:pPr>
    </w:p>
    <w:p w:rsidR="007576AD" w:rsidRDefault="007576AD" w:rsidP="007576AD">
      <w:pPr>
        <w:spacing w:line="276" w:lineRule="auto"/>
        <w:jc w:val="both"/>
        <w:rPr>
          <w:rFonts w:ascii="Arial" w:hAnsi="Arial" w:cs="Arial"/>
          <w:noProof/>
          <w:sz w:val="20"/>
        </w:rPr>
      </w:pPr>
      <w:r>
        <w:rPr>
          <w:rFonts w:ascii="Arial" w:hAnsi="Arial" w:cs="Arial"/>
          <w:noProof/>
          <w:sz w:val="20"/>
        </w:rPr>
        <w:t>Our Lord’s example is surely an encouragement here. If we are tempted to steal, it should be sufficient to repeat to ourselves, ‘Thou shalt not steal’. A too complicated approach sometimes misses the sharp end of biblical commands.</w:t>
      </w:r>
    </w:p>
    <w:p w:rsidR="007576AD" w:rsidRDefault="007576AD" w:rsidP="007576AD">
      <w:pPr>
        <w:spacing w:line="276" w:lineRule="auto"/>
        <w:jc w:val="both"/>
        <w:rPr>
          <w:rFonts w:ascii="Arial" w:hAnsi="Arial" w:cs="Arial"/>
          <w:noProof/>
          <w:sz w:val="20"/>
        </w:rPr>
      </w:pPr>
    </w:p>
    <w:p w:rsidR="007576AD" w:rsidRDefault="007576AD" w:rsidP="007576AD">
      <w:pPr>
        <w:pStyle w:val="Heading1"/>
        <w:spacing w:line="276" w:lineRule="auto"/>
        <w:jc w:val="left"/>
        <w:rPr>
          <w:rFonts w:ascii="Arial" w:hAnsi="Arial" w:cs="Arial"/>
          <w:b/>
          <w:bCs/>
          <w:noProof/>
          <w:sz w:val="20"/>
        </w:rPr>
      </w:pPr>
      <w:r>
        <w:rPr>
          <w:rFonts w:ascii="Arial" w:hAnsi="Arial" w:cs="Arial"/>
          <w:b/>
          <w:bCs/>
          <w:noProof/>
          <w:sz w:val="20"/>
        </w:rPr>
        <w:t>A New Testament example</w:t>
      </w:r>
    </w:p>
    <w:p w:rsidR="007576AD" w:rsidRDefault="007576AD" w:rsidP="007576AD">
      <w:pPr>
        <w:spacing w:line="276" w:lineRule="auto"/>
        <w:jc w:val="both"/>
        <w:rPr>
          <w:rFonts w:ascii="Arial" w:hAnsi="Arial" w:cs="Arial"/>
          <w:noProof/>
          <w:sz w:val="20"/>
        </w:rPr>
      </w:pPr>
    </w:p>
    <w:p w:rsidR="007576AD" w:rsidRDefault="007576AD" w:rsidP="007576AD">
      <w:pPr>
        <w:spacing w:line="276" w:lineRule="auto"/>
        <w:jc w:val="both"/>
        <w:rPr>
          <w:rFonts w:ascii="Arial" w:hAnsi="Arial" w:cs="Arial"/>
          <w:noProof/>
          <w:sz w:val="20"/>
        </w:rPr>
      </w:pPr>
      <w:r>
        <w:rPr>
          <w:rFonts w:ascii="Arial" w:hAnsi="Arial" w:cs="Arial"/>
          <w:noProof/>
          <w:sz w:val="20"/>
        </w:rPr>
        <w:t>As we have shown, Paul dealt with the question of Christians going to the law against one another in only seven verses in 1 Corinthians 6 by twice saying, ‘Do you not know...?’ and quoted the teaching of Christ, but he did not deal with many problems so briefly or so directly. Even in this former case, his answer was not a ‘proof text’ approach, but a quotation of a basic truth. 1 Corinthians chapters 1-4 is probably the best example in the New Testament of a thorough-going treatment of one particular issue. Paul began with the problem of rivalries between parties in the Corinthian church (1 Corinthians 1:10-12). He ended the discussion by bringing to bear a Christian view of the role of ministers and church-planters like himself and Apollos, whose names were being used as party labels. One might think that that would have been enough to deal with the problem. In 1 Corinthians 3:5-7, near the end of the discussion, we read as follows:</w:t>
      </w:r>
    </w:p>
    <w:p w:rsidR="007576AD" w:rsidRDefault="007576AD" w:rsidP="007576AD">
      <w:pPr>
        <w:spacing w:line="276" w:lineRule="auto"/>
        <w:jc w:val="both"/>
        <w:rPr>
          <w:rFonts w:ascii="Arial" w:hAnsi="Arial" w:cs="Arial"/>
          <w:noProof/>
          <w:sz w:val="20"/>
        </w:rPr>
      </w:pPr>
    </w:p>
    <w:p w:rsidR="007576AD" w:rsidRDefault="007576AD" w:rsidP="007576AD">
      <w:pPr>
        <w:pStyle w:val="BodyTextIndent"/>
        <w:spacing w:line="276" w:lineRule="auto"/>
        <w:rPr>
          <w:noProof/>
          <w:sz w:val="20"/>
        </w:rPr>
      </w:pPr>
      <w:r>
        <w:rPr>
          <w:noProof/>
          <w:sz w:val="20"/>
        </w:rPr>
        <w:t>‘What then is Apollos? What is Paul? Servants through whom you believed, as the Lord assigned to each. I planted, Apollos watered, but God gave the growth. So neither he who plants nor he who waters is anything, but only God who gives the growth.’</w:t>
      </w:r>
    </w:p>
    <w:p w:rsidR="007576AD" w:rsidRDefault="007576AD" w:rsidP="007576AD">
      <w:pPr>
        <w:spacing w:line="276" w:lineRule="auto"/>
        <w:jc w:val="both"/>
        <w:rPr>
          <w:rFonts w:ascii="Arial" w:hAnsi="Arial" w:cs="Arial"/>
          <w:noProof/>
          <w:sz w:val="20"/>
        </w:rPr>
      </w:pPr>
    </w:p>
    <w:p w:rsidR="007576AD" w:rsidRDefault="007576AD" w:rsidP="007576AD">
      <w:pPr>
        <w:spacing w:line="276" w:lineRule="auto"/>
        <w:jc w:val="both"/>
        <w:rPr>
          <w:rFonts w:ascii="Arial" w:hAnsi="Arial" w:cs="Arial"/>
          <w:noProof/>
          <w:sz w:val="20"/>
        </w:rPr>
      </w:pPr>
      <w:r>
        <w:rPr>
          <w:rFonts w:ascii="Arial" w:hAnsi="Arial" w:cs="Arial"/>
          <w:noProof/>
          <w:sz w:val="20"/>
        </w:rPr>
        <w:t xml:space="preserve">Couldn’t Paul have said that at the beginning, and cut out everything in between? In fact, he went to very considerable trouble to lay a far broader foundation for a solution to the problem. He detected in this conflict of parties a very wrong attitude to human ability and wisdom. The Corinthians had too high a view of mere men, and too low a view of the revelation of God. Therefore, before he answered their problem about ministers in terms of a Christian view of the ministry, he tackled the far broader question of revelation, and the place of </w:t>
      </w:r>
      <w:r>
        <w:rPr>
          <w:rFonts w:ascii="Arial" w:hAnsi="Arial" w:cs="Arial"/>
          <w:noProof/>
          <w:sz w:val="20"/>
        </w:rPr>
        <w:lastRenderedPageBreak/>
        <w:t>human wisdom in rela</w:t>
      </w:r>
      <w:r>
        <w:rPr>
          <w:rFonts w:ascii="Arial" w:hAnsi="Arial" w:cs="Arial"/>
          <w:noProof/>
          <w:sz w:val="20"/>
        </w:rPr>
        <w:softHyphen/>
        <w:t>tion to the gospel. He lays a foundation that would help, not only in this particular problem, but in many others, and is needed as a part of the whole Christian outlook on culture, learning, theological scholarship, Christian apologetics, and evangelism. It plays a very important part of a truly Christian outlook. What he writes could be summarised as follows:</w:t>
      </w:r>
    </w:p>
    <w:p w:rsidR="007576AD" w:rsidRDefault="007576AD" w:rsidP="007576AD">
      <w:pPr>
        <w:spacing w:line="276" w:lineRule="auto"/>
        <w:jc w:val="both"/>
        <w:rPr>
          <w:rFonts w:ascii="Arial" w:hAnsi="Arial" w:cs="Arial"/>
          <w:noProof/>
          <w:sz w:val="20"/>
        </w:rPr>
      </w:pPr>
    </w:p>
    <w:p w:rsidR="007576AD" w:rsidRDefault="007576AD" w:rsidP="007576AD">
      <w:pPr>
        <w:spacing w:line="276" w:lineRule="auto"/>
        <w:jc w:val="both"/>
        <w:rPr>
          <w:rFonts w:ascii="Arial" w:hAnsi="Arial" w:cs="Arial"/>
          <w:noProof/>
          <w:sz w:val="20"/>
        </w:rPr>
      </w:pPr>
      <w:r>
        <w:rPr>
          <w:rFonts w:ascii="Arial" w:hAnsi="Arial" w:cs="Arial"/>
          <w:noProof/>
          <w:sz w:val="20"/>
        </w:rPr>
        <w:t>(1) The gospel of Christ crucified is essentially con</w:t>
      </w:r>
      <w:r>
        <w:rPr>
          <w:rFonts w:ascii="Arial" w:hAnsi="Arial" w:cs="Arial"/>
          <w:noProof/>
          <w:sz w:val="20"/>
        </w:rPr>
        <w:softHyphen/>
        <w:t>trary to what men would, by the light of unaided reason and instinct, expect or wish to believe. What men think is stupid (‘The word of the cross is folly to those who are perishing’). In reality, however, it comes down to the power of God (‘But to us who are being saved it is the power of God’, 1 Corinthians 1:18), in which he brings the cleverness of men to nothing (verse 19).</w:t>
      </w:r>
    </w:p>
    <w:p w:rsidR="007576AD" w:rsidRDefault="007576AD" w:rsidP="007576AD">
      <w:pPr>
        <w:spacing w:line="276" w:lineRule="auto"/>
        <w:jc w:val="both"/>
        <w:rPr>
          <w:rFonts w:ascii="Arial" w:hAnsi="Arial" w:cs="Arial"/>
          <w:noProof/>
          <w:sz w:val="20"/>
        </w:rPr>
      </w:pPr>
    </w:p>
    <w:p w:rsidR="007576AD" w:rsidRDefault="007576AD" w:rsidP="007576AD">
      <w:pPr>
        <w:spacing w:line="276" w:lineRule="auto"/>
        <w:jc w:val="both"/>
        <w:rPr>
          <w:rFonts w:ascii="Arial" w:hAnsi="Arial" w:cs="Arial"/>
          <w:noProof/>
          <w:sz w:val="20"/>
        </w:rPr>
      </w:pPr>
      <w:r>
        <w:rPr>
          <w:rFonts w:ascii="Arial" w:hAnsi="Arial" w:cs="Arial"/>
          <w:noProof/>
          <w:sz w:val="20"/>
        </w:rPr>
        <w:t>(2) God chose to reveal the truth by a method, and in a form, that brings down human pride, and is contrary to what men expect from their own reasoning. This shows that it is, in fact, man who is stupid (‘Has not God made foolish the wisdom of the world?’ verse 20). For God deliberately ordained things in such a way that man cannot reach a knowledge of God by mere human thinking, even when the best of human wisdom is employed (‘For since, in the wisdom of God, the world did not know God through wis</w:t>
      </w:r>
      <w:r>
        <w:rPr>
          <w:rFonts w:ascii="Arial" w:hAnsi="Arial" w:cs="Arial"/>
          <w:noProof/>
          <w:sz w:val="20"/>
        </w:rPr>
        <w:softHyphen/>
        <w:t>dom’, verse 21).</w:t>
      </w:r>
    </w:p>
    <w:p w:rsidR="007576AD" w:rsidRDefault="007576AD" w:rsidP="007576AD">
      <w:pPr>
        <w:spacing w:line="276" w:lineRule="auto"/>
        <w:jc w:val="both"/>
        <w:rPr>
          <w:rFonts w:ascii="Arial" w:hAnsi="Arial" w:cs="Arial"/>
          <w:noProof/>
          <w:sz w:val="20"/>
        </w:rPr>
      </w:pPr>
    </w:p>
    <w:p w:rsidR="007576AD" w:rsidRDefault="007576AD" w:rsidP="007576AD">
      <w:pPr>
        <w:spacing w:line="276" w:lineRule="auto"/>
        <w:jc w:val="both"/>
        <w:rPr>
          <w:rFonts w:ascii="Arial" w:hAnsi="Arial" w:cs="Arial"/>
          <w:noProof/>
          <w:sz w:val="20"/>
        </w:rPr>
      </w:pPr>
      <w:r>
        <w:rPr>
          <w:rFonts w:ascii="Arial" w:hAnsi="Arial" w:cs="Arial"/>
          <w:noProof/>
          <w:sz w:val="20"/>
        </w:rPr>
        <w:t>(3) Even the Jews, with their intense religiosity, look in the wrong place for proof of what is true. The Greeks, equally, in their superb development of philosophy, look for truth only in the exercise of human intelligence (verse 22).</w:t>
      </w:r>
    </w:p>
    <w:p w:rsidR="007576AD" w:rsidRDefault="007576AD" w:rsidP="007576AD">
      <w:pPr>
        <w:spacing w:line="276" w:lineRule="auto"/>
        <w:jc w:val="both"/>
        <w:rPr>
          <w:rFonts w:ascii="Arial" w:hAnsi="Arial" w:cs="Arial"/>
          <w:noProof/>
          <w:sz w:val="20"/>
        </w:rPr>
      </w:pPr>
    </w:p>
    <w:p w:rsidR="007576AD" w:rsidRDefault="007576AD" w:rsidP="007576AD">
      <w:pPr>
        <w:spacing w:line="276" w:lineRule="auto"/>
        <w:jc w:val="both"/>
        <w:rPr>
          <w:rFonts w:ascii="Arial" w:hAnsi="Arial" w:cs="Arial"/>
          <w:noProof/>
          <w:sz w:val="20"/>
        </w:rPr>
      </w:pPr>
      <w:r>
        <w:rPr>
          <w:rFonts w:ascii="Arial" w:hAnsi="Arial" w:cs="Arial"/>
          <w:noProof/>
          <w:sz w:val="20"/>
        </w:rPr>
        <w:t>(4) We, however, preach a gospel that is offensive to the minds of men, but is seen by all who are called by God as the power and wisdom of God (verses 23-24).</w:t>
      </w:r>
    </w:p>
    <w:p w:rsidR="007576AD" w:rsidRDefault="007576AD" w:rsidP="007576AD">
      <w:pPr>
        <w:spacing w:line="276" w:lineRule="auto"/>
        <w:jc w:val="both"/>
        <w:rPr>
          <w:rFonts w:ascii="Arial" w:hAnsi="Arial" w:cs="Arial"/>
          <w:noProof/>
          <w:sz w:val="20"/>
        </w:rPr>
      </w:pPr>
    </w:p>
    <w:p w:rsidR="007576AD" w:rsidRDefault="007576AD" w:rsidP="007576AD">
      <w:pPr>
        <w:spacing w:line="276" w:lineRule="auto"/>
        <w:jc w:val="both"/>
        <w:rPr>
          <w:rFonts w:ascii="Arial" w:hAnsi="Arial" w:cs="Arial"/>
          <w:noProof/>
          <w:sz w:val="20"/>
        </w:rPr>
      </w:pPr>
      <w:r>
        <w:rPr>
          <w:rFonts w:ascii="Arial" w:hAnsi="Arial" w:cs="Arial"/>
          <w:noProof/>
          <w:sz w:val="20"/>
        </w:rPr>
        <w:t>(5) That makes us realise that God, at his weakest, is both stronger and wiser than men (verse 25). God, in fact, deliberately chose what is foolish in the world to shame the wise, so that men could not boast before God that they had arrived at the truth by their own moral or intellectual efforts (verses 26-31). On the contrary, Jesus Christ is God’s answer to the problem that man is intellectually and morally in the dark. Where man is helpless, Christ brings forth light and power (‘Christ Jesus, who is made our wisdom, our righteousness and sanctification and redemption…’, verse 30). The Christian can boast only in what God has given - not in his own abilities, his gifts, his understanding, his righteousness, or his seemingly advanced holiness of character. ‘Let him who boasts, boast of the Lord’ (verse 31).</w:t>
      </w:r>
    </w:p>
    <w:p w:rsidR="007576AD" w:rsidRDefault="007576AD" w:rsidP="007576AD">
      <w:pPr>
        <w:spacing w:line="276" w:lineRule="auto"/>
        <w:jc w:val="both"/>
        <w:rPr>
          <w:rFonts w:ascii="Arial" w:hAnsi="Arial" w:cs="Arial"/>
          <w:noProof/>
          <w:sz w:val="20"/>
        </w:rPr>
      </w:pPr>
    </w:p>
    <w:p w:rsidR="007576AD" w:rsidRDefault="007576AD" w:rsidP="007576AD">
      <w:pPr>
        <w:spacing w:line="276" w:lineRule="auto"/>
        <w:jc w:val="both"/>
        <w:rPr>
          <w:rFonts w:ascii="Arial" w:hAnsi="Arial" w:cs="Arial"/>
          <w:noProof/>
          <w:sz w:val="20"/>
        </w:rPr>
      </w:pPr>
      <w:r>
        <w:rPr>
          <w:rFonts w:ascii="Arial" w:hAnsi="Arial" w:cs="Arial"/>
          <w:noProof/>
          <w:sz w:val="20"/>
        </w:rPr>
        <w:t>(6) Not only the message itself, but also the method of presenting it, must be kept from giving any impression that it is just another, but better, human philosophy, or that it is dependent on the superior abilities of the preacher. The cross cannot be made more attractive by such human trappings (2:1-5), for they distort and obscure spiritual reality. This, however, is not to say that the Christian message is less than true wisdom (2:6-16). It is God’s truth (true wisdom); and, through it, Christians have been given a real insight into life. The Holy Spirit enables us to see what life really is – exactly as God sees it. Indeed ‘we have the mind of Christ’ (verse 16), even though that seems ridiculous to the world. Therefore, human wisdom is not replaced by better human wisdom, but by divine revelation, lest anyone should glory in men (3:21), and fail to glory in the Lord (1:21).</w:t>
      </w:r>
    </w:p>
    <w:p w:rsidR="007576AD" w:rsidRDefault="007576AD" w:rsidP="007576AD">
      <w:pPr>
        <w:spacing w:line="276" w:lineRule="auto"/>
        <w:jc w:val="both"/>
        <w:rPr>
          <w:rFonts w:ascii="Arial" w:hAnsi="Arial" w:cs="Arial"/>
          <w:noProof/>
          <w:sz w:val="20"/>
        </w:rPr>
      </w:pPr>
    </w:p>
    <w:p w:rsidR="007576AD" w:rsidRDefault="007576AD" w:rsidP="007576AD">
      <w:pPr>
        <w:spacing w:line="276" w:lineRule="auto"/>
        <w:jc w:val="both"/>
        <w:rPr>
          <w:rFonts w:ascii="Arial" w:hAnsi="Arial" w:cs="Arial"/>
          <w:noProof/>
          <w:sz w:val="20"/>
        </w:rPr>
      </w:pPr>
      <w:r>
        <w:rPr>
          <w:rFonts w:ascii="Arial" w:hAnsi="Arial" w:cs="Arial"/>
          <w:noProof/>
          <w:sz w:val="20"/>
        </w:rPr>
        <w:t>(7) Only after this extended argument does Paul turn, in chapter 4, to address directly the problem that was raised, and to show that ministers are only stewards of God’s revelation (where the message is not the product of human intellect), and his servants (they are not the bosses of the Church).</w:t>
      </w:r>
    </w:p>
    <w:p w:rsidR="007576AD" w:rsidRDefault="007576AD" w:rsidP="007576AD">
      <w:pPr>
        <w:spacing w:line="276" w:lineRule="auto"/>
        <w:jc w:val="both"/>
        <w:rPr>
          <w:rFonts w:ascii="Arial" w:hAnsi="Arial" w:cs="Arial"/>
          <w:noProof/>
          <w:sz w:val="20"/>
        </w:rPr>
      </w:pPr>
    </w:p>
    <w:p w:rsidR="007576AD" w:rsidRDefault="007576AD" w:rsidP="007576AD">
      <w:pPr>
        <w:spacing w:line="276" w:lineRule="auto"/>
        <w:jc w:val="both"/>
        <w:rPr>
          <w:rFonts w:ascii="Arial" w:hAnsi="Arial" w:cs="Arial"/>
          <w:noProof/>
          <w:sz w:val="20"/>
        </w:rPr>
      </w:pPr>
      <w:r>
        <w:rPr>
          <w:rFonts w:ascii="Arial" w:hAnsi="Arial" w:cs="Arial"/>
          <w:noProof/>
          <w:sz w:val="20"/>
        </w:rPr>
        <w:t>The point of this example is not that Paul was using a sledgehammer to crack a nut, but that he was tackling a particular problem by re-emphasising wider aspects of truth. In so doing, he shows us that practical questions can be adequately dealt with only by a wide-ranging Christian outlook. By his method, he was encouraging the Chris</w:t>
      </w:r>
      <w:r>
        <w:rPr>
          <w:rFonts w:ascii="Arial" w:hAnsi="Arial" w:cs="Arial"/>
          <w:noProof/>
          <w:sz w:val="20"/>
        </w:rPr>
        <w:softHyphen/>
        <w:t>tians at Corinth to solve practical problems by thinking how these things look in the light of wider Christian doctrine. This method is what I want to stress. Paul uncovered in this problem an area where a Christian outlook differs greatly from that of the best non-Christian thinking, and so dealt with it in a rad</w:t>
      </w:r>
      <w:r>
        <w:rPr>
          <w:rFonts w:ascii="Arial" w:hAnsi="Arial" w:cs="Arial"/>
          <w:noProof/>
          <w:sz w:val="20"/>
        </w:rPr>
        <w:softHyphen/>
        <w:t>ical - and possibly final - way. In doing that, he shows us what ‘the mind of Christ’ is like in one of its basic aspects. His approach is far from being informal or ‘bitty’. It is truly theological, going back to God and his revelation.</w:t>
      </w:r>
    </w:p>
    <w:p w:rsidR="007576AD" w:rsidRDefault="007576AD" w:rsidP="007576AD">
      <w:pPr>
        <w:spacing w:line="276" w:lineRule="auto"/>
        <w:jc w:val="both"/>
        <w:rPr>
          <w:rFonts w:ascii="Arial" w:hAnsi="Arial" w:cs="Arial"/>
          <w:noProof/>
          <w:sz w:val="20"/>
        </w:rPr>
      </w:pPr>
    </w:p>
    <w:p w:rsidR="004529AF" w:rsidRDefault="004529AF" w:rsidP="007576AD">
      <w:pPr>
        <w:pStyle w:val="Heading2"/>
        <w:spacing w:line="276" w:lineRule="auto"/>
        <w:jc w:val="both"/>
        <w:rPr>
          <w:noProof/>
          <w:sz w:val="20"/>
        </w:rPr>
      </w:pPr>
    </w:p>
    <w:p w:rsidR="004529AF" w:rsidRDefault="004529AF" w:rsidP="007576AD">
      <w:pPr>
        <w:pStyle w:val="Heading2"/>
        <w:spacing w:line="276" w:lineRule="auto"/>
        <w:jc w:val="both"/>
        <w:rPr>
          <w:noProof/>
          <w:sz w:val="20"/>
        </w:rPr>
      </w:pPr>
    </w:p>
    <w:p w:rsidR="007576AD" w:rsidRDefault="007576AD" w:rsidP="007576AD">
      <w:pPr>
        <w:pStyle w:val="Heading2"/>
        <w:spacing w:line="276" w:lineRule="auto"/>
        <w:jc w:val="both"/>
        <w:rPr>
          <w:noProof/>
          <w:sz w:val="20"/>
        </w:rPr>
      </w:pPr>
      <w:r>
        <w:rPr>
          <w:noProof/>
          <w:sz w:val="20"/>
        </w:rPr>
        <w:t>Some dangers of intellectual system-builders</w:t>
      </w:r>
    </w:p>
    <w:p w:rsidR="007576AD" w:rsidRDefault="007576AD" w:rsidP="007576AD">
      <w:pPr>
        <w:spacing w:line="276" w:lineRule="auto"/>
        <w:jc w:val="both"/>
        <w:rPr>
          <w:rFonts w:ascii="Arial" w:hAnsi="Arial" w:cs="Arial"/>
          <w:noProof/>
          <w:sz w:val="20"/>
        </w:rPr>
      </w:pPr>
    </w:p>
    <w:p w:rsidR="007576AD" w:rsidRDefault="007576AD" w:rsidP="007576AD">
      <w:pPr>
        <w:spacing w:line="276" w:lineRule="auto"/>
        <w:jc w:val="both"/>
        <w:rPr>
          <w:rFonts w:ascii="Arial" w:hAnsi="Arial" w:cs="Arial"/>
          <w:noProof/>
          <w:sz w:val="20"/>
        </w:rPr>
      </w:pPr>
      <w:r>
        <w:rPr>
          <w:rFonts w:ascii="Arial" w:hAnsi="Arial" w:cs="Arial"/>
          <w:noProof/>
          <w:sz w:val="20"/>
        </w:rPr>
        <w:t>The biblical view of a ‘Christian mind’ is therefore, I would argue, somewhat different from what many of those who ask for a consistent Christian mind are looking for. They speak as if they expect to be able to make a complete and watertight intellectual system of it. From this, they expect to provide Christian answers to every philosophical issue, and to every problem, with little difficulty. Indeed, they sometimes say that, without such a Christian philosophy, we are bound to make many mistakes, are inconsistent in many ways, and so fail to bring glory to God. Others insist that we need to be able to develop an analysis of their culture, or a sociology of ideas and ideologies so as to beat the non-Christian intellectuals at their own game. I do not find that kind of emphasis on the intellect in the New Testa</w:t>
      </w:r>
      <w:r>
        <w:rPr>
          <w:rFonts w:ascii="Arial" w:hAnsi="Arial" w:cs="Arial"/>
          <w:noProof/>
          <w:sz w:val="20"/>
        </w:rPr>
        <w:softHyphen/>
        <w:t>ment. There is a place for it; but I believe that those who think it is ‘the answer’ will be sadly disappointed, because they have lost sight of the biblical agenda as I argue further.</w:t>
      </w:r>
    </w:p>
    <w:p w:rsidR="007576AD" w:rsidRDefault="007576AD" w:rsidP="007576AD">
      <w:pPr>
        <w:spacing w:line="276" w:lineRule="auto"/>
        <w:jc w:val="both"/>
        <w:rPr>
          <w:rFonts w:ascii="Arial" w:hAnsi="Arial" w:cs="Arial"/>
          <w:noProof/>
          <w:sz w:val="20"/>
        </w:rPr>
      </w:pPr>
    </w:p>
    <w:p w:rsidR="007576AD" w:rsidRDefault="007576AD" w:rsidP="007576AD">
      <w:pPr>
        <w:spacing w:line="276" w:lineRule="auto"/>
        <w:jc w:val="both"/>
        <w:rPr>
          <w:rFonts w:ascii="Arial" w:hAnsi="Arial" w:cs="Arial"/>
          <w:noProof/>
          <w:sz w:val="20"/>
        </w:rPr>
      </w:pPr>
      <w:r>
        <w:rPr>
          <w:rFonts w:ascii="Arial" w:hAnsi="Arial" w:cs="Arial"/>
          <w:noProof/>
          <w:sz w:val="20"/>
        </w:rPr>
        <w:t xml:space="preserve">Furthermore, if a complete theological or ethical system involves short cuts, distortions, and areas of uncertainty, then a complete Christian philosophy would do so even more. It would only save us from some mistakes, but it would also create others, and that would be serious, because what is asserted would be considered authoritatively Christian. </w:t>
      </w:r>
    </w:p>
    <w:p w:rsidR="007576AD" w:rsidRDefault="007576AD" w:rsidP="007576AD">
      <w:pPr>
        <w:spacing w:line="276" w:lineRule="auto"/>
        <w:jc w:val="both"/>
        <w:rPr>
          <w:rFonts w:ascii="Arial" w:hAnsi="Arial" w:cs="Arial"/>
          <w:noProof/>
          <w:color w:val="000000"/>
          <w:sz w:val="20"/>
          <w:szCs w:val="20"/>
        </w:rPr>
      </w:pPr>
    </w:p>
    <w:p w:rsidR="007576AD" w:rsidRDefault="007576AD" w:rsidP="007576AD">
      <w:pPr>
        <w:spacing w:line="276" w:lineRule="auto"/>
        <w:jc w:val="both"/>
        <w:rPr>
          <w:rFonts w:ascii="Arial" w:hAnsi="Arial" w:cs="Arial"/>
          <w:noProof/>
          <w:sz w:val="20"/>
        </w:rPr>
      </w:pPr>
      <w:r>
        <w:rPr>
          <w:rFonts w:ascii="Arial" w:hAnsi="Arial" w:cs="Arial"/>
          <w:noProof/>
          <w:sz w:val="20"/>
        </w:rPr>
        <w:t>This has, in fact, happened before. It is so easy to be distracted from the more important task of applying biblical truth to the many varied tasks before us. This has hap</w:t>
      </w:r>
      <w:r>
        <w:rPr>
          <w:rFonts w:ascii="Arial" w:hAnsi="Arial" w:cs="Arial"/>
          <w:noProof/>
          <w:sz w:val="20"/>
        </w:rPr>
        <w:softHyphen/>
        <w:t xml:space="preserve">pened on a large scale. People begin to think of Christian philosophy instead of the Bible as having the answer to life. The history of Christianity provides quite a number of examples of this. While people choose a Christian philosophy, the varied and changing issues before the church are left to others who are less philosophically inclined, but are more practical, and, sometimes closer to the Bible. An acute observer of ‘Christian philosophies’ remarked to me that their greatest weakness is in their practical outworking. Here, the fruit of such thinking is very small. Often, the practical policies to which they lead are either trivial or very controversial. They do not easily relate to practical realities in the way that Bible truth does. </w:t>
      </w:r>
    </w:p>
    <w:p w:rsidR="007576AD" w:rsidRDefault="007576AD" w:rsidP="007576AD">
      <w:pPr>
        <w:spacing w:line="276" w:lineRule="auto"/>
        <w:jc w:val="both"/>
        <w:rPr>
          <w:rFonts w:ascii="Arial" w:hAnsi="Arial" w:cs="Arial"/>
          <w:noProof/>
          <w:sz w:val="20"/>
        </w:rPr>
      </w:pPr>
    </w:p>
    <w:p w:rsidR="007576AD" w:rsidRDefault="007576AD" w:rsidP="007576AD">
      <w:pPr>
        <w:spacing w:line="276" w:lineRule="auto"/>
        <w:jc w:val="both"/>
        <w:rPr>
          <w:rFonts w:ascii="Arial" w:hAnsi="Arial" w:cs="Arial"/>
          <w:noProof/>
          <w:sz w:val="20"/>
        </w:rPr>
      </w:pPr>
      <w:r>
        <w:rPr>
          <w:rFonts w:ascii="Arial" w:hAnsi="Arial" w:cs="Arial"/>
          <w:noProof/>
          <w:sz w:val="20"/>
        </w:rPr>
        <w:t>We need Christian thinkers who use their abilities to systematise bib</w:t>
      </w:r>
      <w:r>
        <w:rPr>
          <w:rFonts w:ascii="Arial" w:hAnsi="Arial" w:cs="Arial"/>
          <w:noProof/>
          <w:sz w:val="20"/>
        </w:rPr>
        <w:softHyphen/>
        <w:t>lical truth, and relate it to our culture and outlook, exposing what is false, and confirming what is true. Those who are working out a Christian world-view in this way are doing a very useful job. From a New Testament perspective, however, it is not more, but less, important than having a right Christian attitude to such things as parents, children, marriage partners, jobs, and the church. It is these practical concerns that come top of the list in the Bible. With that, many who are advocating a Christian world-view in this moderate sense wholeheartedly agree. They are simply trying to use their intellectual gifts in the service of the church, but those who have fastened solely on the intellectual aspects of a Christian world-view are often dis</w:t>
      </w:r>
      <w:r>
        <w:rPr>
          <w:rFonts w:ascii="Arial" w:hAnsi="Arial" w:cs="Arial"/>
          <w:noProof/>
          <w:sz w:val="20"/>
        </w:rPr>
        <w:softHyphen/>
        <w:t>appointed at the meagre fruits of their intellect</w:t>
      </w:r>
      <w:r>
        <w:rPr>
          <w:rFonts w:ascii="Arial" w:hAnsi="Arial" w:cs="Arial"/>
          <w:noProof/>
          <w:sz w:val="20"/>
        </w:rPr>
        <w:softHyphen/>
        <w:t>ual structure, because they have thrown away biblical priorities, and forgotten the biblical agenda.</w:t>
      </w:r>
    </w:p>
    <w:p w:rsidR="007576AD" w:rsidRDefault="007576AD" w:rsidP="007576AD">
      <w:pPr>
        <w:spacing w:line="276" w:lineRule="auto"/>
        <w:jc w:val="both"/>
        <w:rPr>
          <w:rFonts w:ascii="Arial" w:hAnsi="Arial" w:cs="Arial"/>
          <w:noProof/>
          <w:sz w:val="20"/>
        </w:rPr>
      </w:pPr>
    </w:p>
    <w:p w:rsidR="007576AD" w:rsidRDefault="007576AD" w:rsidP="007576AD">
      <w:pPr>
        <w:spacing w:line="276" w:lineRule="auto"/>
        <w:jc w:val="both"/>
        <w:rPr>
          <w:rFonts w:ascii="Arial" w:hAnsi="Arial" w:cs="Arial"/>
          <w:noProof/>
          <w:sz w:val="20"/>
        </w:rPr>
      </w:pPr>
      <w:r>
        <w:rPr>
          <w:rFonts w:ascii="Arial" w:hAnsi="Arial" w:cs="Arial"/>
          <w:noProof/>
          <w:sz w:val="20"/>
        </w:rPr>
        <w:t>It is in accord with this approach that, when Joshua was charged with the leadership of God’s people for a huge military and social campaign, he was given this great assurance: ‘he [the LORD] it is that doth go with thee; he will not fail thee, nor forsake thee. Deuteronomy 31:8), and ‘as I was with Moses, so I will be with thee: I will not fail thee, nor forsake thee.’ (Joshua 1:5)  Then he was given an essential tool: ‘This book of the law shall not depart out of your mouth, but you shall meditate on it day and night, that you may be careful to do according to all that is written in it; for then you shall make your way prosperous, and then you shall have good success’ (Joshua 1:8).  He was not given a rulebook, for he was to meditate on it day and night. But he needed no other intellectual tool. Thus, we are brought back to the sufficiency of Scripture, which deals with the really hard issues of life. Neither philoso</w:t>
      </w:r>
      <w:r>
        <w:rPr>
          <w:rFonts w:ascii="Arial" w:hAnsi="Arial" w:cs="Arial"/>
          <w:noProof/>
          <w:sz w:val="20"/>
        </w:rPr>
        <w:softHyphen/>
        <w:t>phy nor sociology nor psychology, nor any other of the useful human disciplines, are sufficient. They are all side-issues in comparison. What we need to do - and it is the one thing essential for Christian life and witness - is to see how biblical truth bears on the issues of life. That is sometimes not too obvious. We must think and meditate on it, and seek the Holy Spirit’s enlightenment.</w:t>
      </w:r>
    </w:p>
    <w:p w:rsidR="007576AD" w:rsidRDefault="007576AD" w:rsidP="007576AD">
      <w:pPr>
        <w:spacing w:line="276" w:lineRule="auto"/>
        <w:jc w:val="both"/>
        <w:rPr>
          <w:rFonts w:ascii="Arial" w:hAnsi="Arial" w:cs="Arial"/>
          <w:noProof/>
          <w:sz w:val="20"/>
        </w:rPr>
      </w:pPr>
    </w:p>
    <w:p w:rsidR="007576AD" w:rsidRDefault="007576AD" w:rsidP="007576AD">
      <w:pPr>
        <w:spacing w:line="276" w:lineRule="auto"/>
        <w:jc w:val="both"/>
        <w:rPr>
          <w:rFonts w:ascii="Arial" w:hAnsi="Arial" w:cs="Arial"/>
          <w:noProof/>
          <w:sz w:val="20"/>
        </w:rPr>
      </w:pPr>
      <w:r>
        <w:rPr>
          <w:rFonts w:ascii="Arial" w:hAnsi="Arial" w:cs="Arial"/>
          <w:noProof/>
          <w:sz w:val="20"/>
        </w:rPr>
        <w:t>This is not to deny the usefulness of Christian think</w:t>
      </w:r>
      <w:r>
        <w:rPr>
          <w:rFonts w:ascii="Arial" w:hAnsi="Arial" w:cs="Arial"/>
          <w:noProof/>
          <w:sz w:val="20"/>
        </w:rPr>
        <w:softHyphen/>
        <w:t xml:space="preserve">ing in the area of philosophy. Indeed, we need Christians there as we need Christian thinkers in politics, medicine, psychology, education, law, and every other discipline. It does not follow that they will develop a complete Christian philosophy, any more than it follows that every parent develops a complete ‘philosophy’ of Christian parenthood. But they need an outline of relevant biblical truths, and to help one another to see how these apply in their particular world. The right way </w:t>
      </w:r>
      <w:r>
        <w:rPr>
          <w:rFonts w:ascii="Arial" w:hAnsi="Arial" w:cs="Arial"/>
          <w:noProof/>
          <w:sz w:val="20"/>
        </w:rPr>
        <w:lastRenderedPageBreak/>
        <w:t>of developing a ‘Christian mind’ is to think in accordance with revealed truth. That means that the teaching of the Bible is the main area in which we gain both knowledge and understanding. Sometimes, we must be willing to say clearly like Paul, that the world’s wise men are ‘fools’ because, in all their wisdom, they miss the whole point of life. When we do that, we must expect them in turn to think that we are fools, because we have not answered their ques</w:t>
      </w:r>
      <w:r>
        <w:rPr>
          <w:rFonts w:ascii="Arial" w:hAnsi="Arial" w:cs="Arial"/>
          <w:noProof/>
          <w:sz w:val="20"/>
        </w:rPr>
        <w:softHyphen/>
        <w:t>tions, and yet we believe we have the key to life.</w:t>
      </w:r>
    </w:p>
    <w:p w:rsidR="007576AD" w:rsidRDefault="007576AD" w:rsidP="007576AD">
      <w:pPr>
        <w:spacing w:line="276" w:lineRule="auto"/>
        <w:jc w:val="both"/>
        <w:rPr>
          <w:rFonts w:ascii="Arial" w:hAnsi="Arial" w:cs="Arial"/>
          <w:noProof/>
          <w:sz w:val="20"/>
        </w:rPr>
      </w:pPr>
    </w:p>
    <w:p w:rsidR="007576AD" w:rsidRDefault="007576AD" w:rsidP="007576AD">
      <w:pPr>
        <w:pStyle w:val="Heading1"/>
        <w:spacing w:line="276" w:lineRule="auto"/>
        <w:jc w:val="left"/>
        <w:rPr>
          <w:rFonts w:ascii="Arial" w:hAnsi="Arial" w:cs="Arial"/>
          <w:b/>
          <w:bCs/>
          <w:noProof/>
          <w:sz w:val="20"/>
        </w:rPr>
      </w:pPr>
      <w:r>
        <w:rPr>
          <w:rFonts w:ascii="Arial" w:hAnsi="Arial" w:cs="Arial"/>
          <w:b/>
          <w:bCs/>
          <w:noProof/>
          <w:sz w:val="20"/>
        </w:rPr>
        <w:t>The biblical pattern</w:t>
      </w:r>
    </w:p>
    <w:p w:rsidR="007576AD" w:rsidRDefault="007576AD" w:rsidP="007576AD">
      <w:pPr>
        <w:spacing w:line="276" w:lineRule="auto"/>
        <w:jc w:val="both"/>
        <w:rPr>
          <w:rFonts w:ascii="Arial" w:hAnsi="Arial" w:cs="Arial"/>
          <w:noProof/>
          <w:sz w:val="20"/>
        </w:rPr>
      </w:pPr>
    </w:p>
    <w:p w:rsidR="007576AD" w:rsidRDefault="007576AD" w:rsidP="007576AD">
      <w:pPr>
        <w:spacing w:line="276" w:lineRule="auto"/>
        <w:jc w:val="both"/>
        <w:rPr>
          <w:rFonts w:ascii="Arial" w:hAnsi="Arial" w:cs="Arial"/>
          <w:noProof/>
          <w:sz w:val="20"/>
        </w:rPr>
      </w:pPr>
      <w:r>
        <w:rPr>
          <w:rFonts w:ascii="Arial" w:hAnsi="Arial" w:cs="Arial"/>
          <w:noProof/>
          <w:sz w:val="20"/>
        </w:rPr>
        <w:t>Jesus gave us an example in refusing to answer some of the hard questions put to him. When the Sadducees came with a story about the woman who had been widowed seven times, having been married to seven brothers in turn, they asked, ‘In the resurrection, whose wife will she be?’ Jesus replied, ‘You are wrong ... you know neither the scriptures nor the power of God’. His definitive answer was, ‘When they rise from the dead, they neither marry nor are given in marriage...’ (Mark 12:23-27) When he was asked another trick question, ‘Is it lawful to pay taxes to Caesar?’ he did not answer that question, but replied with a principle so profound that, in each generation since, Christians have found it a goldmine of practical guidance: ‘Render to Caesar the things that are Caesar’s, and to God the things that are God’s.’ (Mark 12:17). Some questions Jesus simply refused to answer. We should not be ashamed to admit that there are no clear Christian answers to some philo</w:t>
      </w:r>
      <w:r>
        <w:rPr>
          <w:rFonts w:ascii="Arial" w:hAnsi="Arial" w:cs="Arial"/>
          <w:noProof/>
          <w:sz w:val="20"/>
        </w:rPr>
        <w:softHyphen/>
        <w:t>sophical and other problems, because they are wrong questions from the beginning.</w:t>
      </w:r>
    </w:p>
    <w:p w:rsidR="007576AD" w:rsidRDefault="007576AD" w:rsidP="007576AD">
      <w:pPr>
        <w:spacing w:line="276" w:lineRule="auto"/>
        <w:jc w:val="both"/>
        <w:rPr>
          <w:rFonts w:ascii="Arial" w:hAnsi="Arial" w:cs="Arial"/>
          <w:noProof/>
          <w:sz w:val="20"/>
        </w:rPr>
      </w:pPr>
    </w:p>
    <w:p w:rsidR="007576AD" w:rsidRDefault="007576AD" w:rsidP="007576AD">
      <w:pPr>
        <w:pStyle w:val="BodyText"/>
        <w:spacing w:line="276" w:lineRule="auto"/>
        <w:rPr>
          <w:noProof/>
          <w:sz w:val="20"/>
        </w:rPr>
      </w:pPr>
      <w:r>
        <w:rPr>
          <w:noProof/>
          <w:sz w:val="20"/>
        </w:rPr>
        <w:t>A complete and correct world-view would correspond to a God’s-eye view, and no one can ever pretend that he possesses that! God has given us, in human terms, some parts of his view of life, but he has not set them out in a complete system - probably because man could not possibly grasp it rightly if he did.</w:t>
      </w:r>
    </w:p>
    <w:p w:rsidR="007576AD" w:rsidRDefault="007576AD" w:rsidP="007576AD">
      <w:pPr>
        <w:pStyle w:val="BodyText"/>
        <w:spacing w:line="276" w:lineRule="auto"/>
        <w:rPr>
          <w:noProof/>
          <w:sz w:val="20"/>
        </w:rPr>
      </w:pPr>
      <w:r>
        <w:rPr>
          <w:noProof/>
          <w:sz w:val="20"/>
        </w:rPr>
        <w:t>Yet Christians do have the ‘light of life’. (John 8:12) As Peter puts it, we have in Scripture ‘a lamp shining in a dark place’. (2 Peter 1:19) The Bible is a sufficient guide, ‘that the man of God may be complete’. It does not provide a neat and complete intellectual system. It provides a framework of truth that stands for all time, and gives us all what we actually need. We must learn to apply this to all the varied and changing situations we face, and which challenge us with the ongoing task of applying the living Word of God and his Spirit to our own life and thought.</w:t>
      </w:r>
    </w:p>
    <w:p w:rsidR="007576AD" w:rsidRDefault="007576AD" w:rsidP="007576AD">
      <w:pPr>
        <w:spacing w:line="276" w:lineRule="auto"/>
        <w:jc w:val="both"/>
        <w:rPr>
          <w:rFonts w:ascii="Arial" w:hAnsi="Arial" w:cs="Arial"/>
          <w:noProof/>
          <w:sz w:val="20"/>
        </w:rPr>
      </w:pPr>
    </w:p>
    <w:p w:rsidR="007576AD" w:rsidRDefault="007576AD" w:rsidP="007576AD">
      <w:pPr>
        <w:spacing w:line="276" w:lineRule="auto"/>
        <w:jc w:val="both"/>
        <w:rPr>
          <w:rFonts w:ascii="Arial" w:hAnsi="Arial" w:cs="Arial"/>
          <w:noProof/>
          <w:sz w:val="20"/>
        </w:rPr>
      </w:pPr>
      <w:r>
        <w:rPr>
          <w:rFonts w:ascii="Arial" w:hAnsi="Arial" w:cs="Arial"/>
          <w:noProof/>
          <w:sz w:val="20"/>
        </w:rPr>
        <w:t xml:space="preserve">Our wisdom, in the face of the world’s wisdom, is the wisdom expressed in Christ, who is ‘made our wisdom, our righteousness and sanctification, and redemption’; and it is to this theme of </w:t>
      </w:r>
      <w:r>
        <w:rPr>
          <w:rFonts w:ascii="Arial" w:hAnsi="Arial" w:cs="Arial"/>
          <w:i/>
          <w:iCs/>
          <w:noProof/>
          <w:sz w:val="20"/>
        </w:rPr>
        <w:t>true wisdom</w:t>
      </w:r>
      <w:r>
        <w:rPr>
          <w:rFonts w:ascii="Arial" w:hAnsi="Arial" w:cs="Arial"/>
          <w:noProof/>
          <w:sz w:val="20"/>
        </w:rPr>
        <w:t xml:space="preserve"> that we now turn.</w:t>
      </w:r>
    </w:p>
    <w:p w:rsidR="007576AD" w:rsidRDefault="007576AD" w:rsidP="007576AD">
      <w:pPr>
        <w:spacing w:line="276" w:lineRule="auto"/>
        <w:jc w:val="both"/>
        <w:rPr>
          <w:rFonts w:ascii="Arial" w:hAnsi="Arial" w:cs="Arial"/>
          <w:noProof/>
          <w:sz w:val="20"/>
        </w:rPr>
      </w:pPr>
    </w:p>
    <w:p w:rsidR="007576AD" w:rsidRDefault="007576AD" w:rsidP="007576AD">
      <w:pPr>
        <w:spacing w:line="276" w:lineRule="auto"/>
        <w:rPr>
          <w:noProof/>
          <w:sz w:val="20"/>
        </w:rPr>
      </w:pPr>
    </w:p>
    <w:p w:rsidR="007576AD" w:rsidRDefault="007576AD" w:rsidP="007576AD">
      <w:pPr>
        <w:spacing w:line="276" w:lineRule="auto"/>
        <w:rPr>
          <w:noProof/>
          <w:sz w:val="20"/>
        </w:rPr>
      </w:pPr>
    </w:p>
    <w:p w:rsidR="007576AD" w:rsidRDefault="007576AD" w:rsidP="007576AD">
      <w:pPr>
        <w:spacing w:line="276" w:lineRule="auto"/>
        <w:rPr>
          <w:noProof/>
          <w:sz w:val="20"/>
        </w:rPr>
      </w:pPr>
    </w:p>
    <w:p w:rsidR="007576AD" w:rsidRDefault="007576AD" w:rsidP="007576AD">
      <w:pPr>
        <w:spacing w:line="276" w:lineRule="auto"/>
        <w:rPr>
          <w:noProof/>
          <w:sz w:val="20"/>
        </w:rPr>
      </w:pPr>
    </w:p>
    <w:p w:rsidR="007576AD" w:rsidRDefault="007576AD" w:rsidP="007576AD">
      <w:pPr>
        <w:spacing w:line="276" w:lineRule="auto"/>
        <w:rPr>
          <w:noProof/>
          <w:sz w:val="20"/>
        </w:rPr>
      </w:pPr>
    </w:p>
    <w:p w:rsidR="007576AD" w:rsidRDefault="007576AD" w:rsidP="007576AD">
      <w:pPr>
        <w:spacing w:line="276" w:lineRule="auto"/>
        <w:rPr>
          <w:noProof/>
          <w:sz w:val="20"/>
        </w:rPr>
      </w:pPr>
    </w:p>
    <w:p w:rsidR="007576AD" w:rsidRDefault="007576AD" w:rsidP="007576AD">
      <w:pPr>
        <w:spacing w:line="276" w:lineRule="auto"/>
        <w:rPr>
          <w:noProof/>
          <w:sz w:val="20"/>
        </w:rPr>
      </w:pPr>
    </w:p>
    <w:p w:rsidR="007576AD" w:rsidRDefault="007576AD" w:rsidP="007576AD">
      <w:pPr>
        <w:spacing w:line="276" w:lineRule="auto"/>
        <w:rPr>
          <w:noProof/>
          <w:sz w:val="20"/>
        </w:rPr>
      </w:pPr>
    </w:p>
    <w:p w:rsidR="007576AD" w:rsidRDefault="007576AD" w:rsidP="007576AD">
      <w:pPr>
        <w:spacing w:line="276" w:lineRule="auto"/>
        <w:rPr>
          <w:noProof/>
          <w:sz w:val="20"/>
        </w:rPr>
      </w:pPr>
    </w:p>
    <w:p w:rsidR="007576AD" w:rsidRDefault="007576AD" w:rsidP="007576AD">
      <w:pPr>
        <w:spacing w:line="276" w:lineRule="auto"/>
        <w:rPr>
          <w:noProof/>
          <w:sz w:val="20"/>
        </w:rPr>
      </w:pPr>
    </w:p>
    <w:p w:rsidR="007576AD" w:rsidRDefault="007576AD" w:rsidP="007576AD">
      <w:pPr>
        <w:spacing w:line="276" w:lineRule="auto"/>
        <w:rPr>
          <w:noProof/>
          <w:sz w:val="20"/>
        </w:rPr>
      </w:pPr>
    </w:p>
    <w:p w:rsidR="007576AD" w:rsidRDefault="007576AD" w:rsidP="007576AD">
      <w:pPr>
        <w:spacing w:line="276" w:lineRule="auto"/>
        <w:rPr>
          <w:noProof/>
          <w:sz w:val="20"/>
        </w:rPr>
      </w:pPr>
    </w:p>
    <w:p w:rsidR="007576AD" w:rsidRDefault="007576AD" w:rsidP="007576AD">
      <w:pPr>
        <w:spacing w:line="276" w:lineRule="auto"/>
        <w:jc w:val="center"/>
        <w:rPr>
          <w:rFonts w:ascii="Arial" w:hAnsi="Arial" w:cs="Arial"/>
          <w:b/>
          <w:bCs/>
          <w:noProof/>
          <w:sz w:val="20"/>
        </w:rPr>
      </w:pPr>
    </w:p>
    <w:p w:rsidR="007576AD" w:rsidRDefault="007576AD" w:rsidP="007576AD">
      <w:pPr>
        <w:spacing w:line="276" w:lineRule="auto"/>
        <w:jc w:val="center"/>
        <w:rPr>
          <w:rFonts w:ascii="Arial" w:hAnsi="Arial" w:cs="Arial"/>
          <w:b/>
          <w:bCs/>
          <w:noProof/>
          <w:sz w:val="20"/>
        </w:rPr>
      </w:pPr>
    </w:p>
    <w:p w:rsidR="007576AD" w:rsidRDefault="007576AD" w:rsidP="007576AD">
      <w:pPr>
        <w:spacing w:line="276" w:lineRule="auto"/>
        <w:jc w:val="center"/>
        <w:rPr>
          <w:rFonts w:ascii="Arial" w:hAnsi="Arial" w:cs="Arial"/>
          <w:b/>
          <w:bCs/>
          <w:noProof/>
          <w:sz w:val="20"/>
        </w:rPr>
      </w:pPr>
    </w:p>
    <w:p w:rsidR="007576AD" w:rsidRDefault="007576AD" w:rsidP="007576AD">
      <w:pPr>
        <w:spacing w:line="276" w:lineRule="auto"/>
        <w:jc w:val="center"/>
        <w:rPr>
          <w:rFonts w:ascii="Arial" w:hAnsi="Arial" w:cs="Arial"/>
          <w:b/>
          <w:bCs/>
          <w:noProof/>
          <w:sz w:val="20"/>
        </w:rPr>
      </w:pPr>
    </w:p>
    <w:p w:rsidR="007576AD" w:rsidRDefault="007576AD" w:rsidP="007576AD">
      <w:pPr>
        <w:spacing w:line="276" w:lineRule="auto"/>
        <w:jc w:val="center"/>
        <w:rPr>
          <w:rFonts w:ascii="Arial" w:hAnsi="Arial" w:cs="Arial"/>
          <w:b/>
          <w:bCs/>
          <w:noProof/>
          <w:sz w:val="20"/>
        </w:rPr>
      </w:pPr>
    </w:p>
    <w:p w:rsidR="007576AD" w:rsidRDefault="007576AD" w:rsidP="007576AD">
      <w:pPr>
        <w:spacing w:line="276" w:lineRule="auto"/>
        <w:jc w:val="center"/>
        <w:rPr>
          <w:rFonts w:ascii="Arial" w:hAnsi="Arial" w:cs="Arial"/>
          <w:b/>
          <w:bCs/>
          <w:noProof/>
          <w:sz w:val="20"/>
        </w:rPr>
      </w:pPr>
    </w:p>
    <w:p w:rsidR="007576AD" w:rsidRDefault="007576AD" w:rsidP="007576AD">
      <w:pPr>
        <w:spacing w:line="276" w:lineRule="auto"/>
        <w:jc w:val="center"/>
        <w:rPr>
          <w:rFonts w:ascii="Arial" w:hAnsi="Arial" w:cs="Arial"/>
          <w:b/>
          <w:bCs/>
          <w:noProof/>
          <w:sz w:val="20"/>
        </w:rPr>
      </w:pPr>
    </w:p>
    <w:p w:rsidR="007576AD" w:rsidRDefault="007576AD" w:rsidP="007576AD">
      <w:pPr>
        <w:spacing w:line="276" w:lineRule="auto"/>
        <w:jc w:val="center"/>
        <w:rPr>
          <w:rFonts w:ascii="Arial" w:hAnsi="Arial" w:cs="Arial"/>
          <w:b/>
          <w:bCs/>
          <w:noProof/>
          <w:sz w:val="20"/>
        </w:rPr>
      </w:pPr>
    </w:p>
    <w:p w:rsidR="007576AD" w:rsidRDefault="007576AD" w:rsidP="007576AD">
      <w:pPr>
        <w:spacing w:line="276" w:lineRule="auto"/>
        <w:jc w:val="center"/>
        <w:rPr>
          <w:rFonts w:ascii="Arial" w:hAnsi="Arial" w:cs="Arial"/>
          <w:b/>
          <w:bCs/>
          <w:noProof/>
          <w:sz w:val="20"/>
        </w:rPr>
      </w:pPr>
    </w:p>
    <w:p w:rsidR="007576AD" w:rsidRDefault="007576AD" w:rsidP="007576AD">
      <w:pPr>
        <w:spacing w:line="276" w:lineRule="auto"/>
        <w:jc w:val="center"/>
        <w:rPr>
          <w:rFonts w:ascii="Arial" w:hAnsi="Arial" w:cs="Arial"/>
          <w:b/>
          <w:bCs/>
          <w:noProof/>
          <w:sz w:val="20"/>
        </w:rPr>
      </w:pPr>
    </w:p>
    <w:p w:rsidR="007576AD" w:rsidRDefault="007576AD" w:rsidP="007576AD">
      <w:pPr>
        <w:spacing w:line="276" w:lineRule="auto"/>
        <w:jc w:val="center"/>
        <w:rPr>
          <w:rFonts w:ascii="Arial" w:hAnsi="Arial" w:cs="Arial"/>
          <w:b/>
          <w:bCs/>
          <w:noProof/>
          <w:sz w:val="20"/>
        </w:rPr>
      </w:pPr>
    </w:p>
    <w:p w:rsidR="007576AD" w:rsidRDefault="007576AD" w:rsidP="007576AD">
      <w:pPr>
        <w:spacing w:line="276" w:lineRule="auto"/>
        <w:jc w:val="center"/>
        <w:rPr>
          <w:rFonts w:ascii="Arial" w:hAnsi="Arial" w:cs="Arial"/>
          <w:b/>
          <w:bCs/>
          <w:noProof/>
          <w:sz w:val="20"/>
        </w:rPr>
      </w:pPr>
    </w:p>
    <w:p w:rsidR="007576AD" w:rsidRDefault="007576AD" w:rsidP="007576AD">
      <w:pPr>
        <w:spacing w:line="276" w:lineRule="auto"/>
        <w:jc w:val="center"/>
        <w:rPr>
          <w:rFonts w:ascii="Arial" w:hAnsi="Arial" w:cs="Arial"/>
          <w:b/>
          <w:bCs/>
          <w:noProof/>
          <w:sz w:val="20"/>
        </w:rPr>
      </w:pPr>
    </w:p>
    <w:p w:rsidR="007576AD" w:rsidRDefault="007576AD" w:rsidP="007576AD">
      <w:pPr>
        <w:spacing w:line="276" w:lineRule="auto"/>
        <w:rPr>
          <w:rFonts w:ascii="Castellar" w:hAnsi="Castellar" w:cs="Arial"/>
          <w:noProof/>
        </w:rPr>
      </w:pPr>
      <w:r>
        <w:rPr>
          <w:rFonts w:ascii="Castellar" w:hAnsi="Castellar" w:cs="Arial"/>
          <w:noProof/>
        </w:rPr>
        <w:lastRenderedPageBreak/>
        <w:t>CHAPTER 5</w:t>
      </w:r>
    </w:p>
    <w:p w:rsidR="007576AD" w:rsidRDefault="007576AD" w:rsidP="007576AD">
      <w:pPr>
        <w:spacing w:line="276" w:lineRule="auto"/>
        <w:rPr>
          <w:rFonts w:ascii="Castellar" w:hAnsi="Castellar" w:cs="Arial"/>
          <w:noProof/>
        </w:rPr>
      </w:pPr>
      <w:r>
        <w:rPr>
          <w:rFonts w:ascii="Castellar" w:hAnsi="Castellar" w:cs="Arial"/>
          <w:noProof/>
        </w:rPr>
        <w:t>WISDOM, INTELLECTUALISM AND ANTI-INTELLECTUALISM</w:t>
      </w:r>
    </w:p>
    <w:p w:rsidR="007576AD" w:rsidRDefault="007576AD" w:rsidP="007576AD">
      <w:pPr>
        <w:spacing w:line="276" w:lineRule="auto"/>
        <w:jc w:val="both"/>
        <w:rPr>
          <w:rFonts w:ascii="Arial" w:hAnsi="Arial" w:cs="Arial"/>
          <w:noProof/>
          <w:sz w:val="20"/>
        </w:rPr>
      </w:pPr>
    </w:p>
    <w:p w:rsidR="007576AD" w:rsidRDefault="007576AD" w:rsidP="007576AD">
      <w:pPr>
        <w:pStyle w:val="BodyText"/>
        <w:spacing w:line="276" w:lineRule="auto"/>
        <w:rPr>
          <w:noProof/>
          <w:sz w:val="20"/>
        </w:rPr>
      </w:pPr>
      <w:r>
        <w:rPr>
          <w:noProof/>
          <w:sz w:val="20"/>
        </w:rPr>
        <w:t>We now approach the subject of the ‘Christian mind’ from another angle by exploring the biblical theme of ‘wisdom’. While the Christian community has sometimes been divided by arguments for and against ‘intellectual’ Christianity, the Bible seems to by-pass that subject by urging us to seek, and to hold on to, ‘wisdom’.</w:t>
      </w:r>
    </w:p>
    <w:p w:rsidR="007576AD" w:rsidRDefault="007576AD" w:rsidP="007576AD">
      <w:pPr>
        <w:spacing w:line="276" w:lineRule="auto"/>
        <w:jc w:val="both"/>
        <w:rPr>
          <w:rFonts w:ascii="Arial" w:hAnsi="Arial" w:cs="Arial"/>
          <w:noProof/>
          <w:sz w:val="20"/>
        </w:rPr>
      </w:pPr>
    </w:p>
    <w:p w:rsidR="007576AD" w:rsidRDefault="007576AD" w:rsidP="007576AD">
      <w:pPr>
        <w:spacing w:line="276" w:lineRule="auto"/>
        <w:jc w:val="both"/>
        <w:rPr>
          <w:rFonts w:ascii="Arial" w:hAnsi="Arial" w:cs="Arial"/>
          <w:noProof/>
          <w:sz w:val="20"/>
        </w:rPr>
      </w:pPr>
      <w:r>
        <w:rPr>
          <w:rFonts w:ascii="Arial" w:hAnsi="Arial" w:cs="Arial"/>
          <w:noProof/>
          <w:sz w:val="20"/>
        </w:rPr>
        <w:t>In the Old Testament, this is said to begin with ‘the fear of the Lord’. Both Psalm 111:10 and Proverbs 9:10 tell us that ‘the fear of the LORD is the beginning of wisdom’. Proverbs 1:7 informs us that ‘the fear of the LORD is the beginning of knowledge’.</w:t>
      </w:r>
    </w:p>
    <w:p w:rsidR="007576AD" w:rsidRDefault="007576AD" w:rsidP="007576AD">
      <w:pPr>
        <w:spacing w:line="276" w:lineRule="auto"/>
        <w:jc w:val="both"/>
        <w:rPr>
          <w:rFonts w:ascii="Arial" w:hAnsi="Arial" w:cs="Arial"/>
          <w:noProof/>
          <w:sz w:val="20"/>
        </w:rPr>
      </w:pPr>
    </w:p>
    <w:p w:rsidR="007576AD" w:rsidRDefault="007576AD" w:rsidP="007576AD">
      <w:pPr>
        <w:pStyle w:val="BodyText2"/>
        <w:spacing w:line="276" w:lineRule="auto"/>
        <w:rPr>
          <w:noProof/>
        </w:rPr>
      </w:pPr>
      <w:r>
        <w:rPr>
          <w:noProof/>
        </w:rPr>
        <w:t>In the New Testament, it is Christ himself who is ‘our wisdom’ (1 Corinthians 1:30; also Colossians 2:3). Indeed, we could say that the New Testament equivalent of ‘the fear of the LORD’ in the Old Testament is now personal faith in Christ. Without that faith, we have not begun to see what life is really all about, just as in Old Testament times, without this personal trust in, and awe before, the living God, who revealed himself as the LORD, people’s understanding of life was not properly centred. These two ideas lie very close to each other. (By the way, the word translated LORD in capitals is always Yahweh or Jehovah in Hebrew, and the Greek equivalent is often applied to Jesus in New Testament quotations from the Old Testament. For example, see 1 Corinthians 1:31; 2:16)</w:t>
      </w:r>
    </w:p>
    <w:p w:rsidR="007576AD" w:rsidRDefault="007576AD" w:rsidP="007576AD">
      <w:pPr>
        <w:spacing w:line="276" w:lineRule="auto"/>
        <w:jc w:val="both"/>
        <w:rPr>
          <w:rFonts w:ascii="Arial" w:hAnsi="Arial" w:cs="Arial"/>
          <w:noProof/>
          <w:sz w:val="20"/>
        </w:rPr>
      </w:pPr>
    </w:p>
    <w:p w:rsidR="007576AD" w:rsidRDefault="007576AD" w:rsidP="007576AD">
      <w:pPr>
        <w:spacing w:line="276" w:lineRule="auto"/>
        <w:jc w:val="both"/>
        <w:rPr>
          <w:rFonts w:ascii="Arial" w:hAnsi="Arial" w:cs="Arial"/>
          <w:noProof/>
          <w:sz w:val="20"/>
        </w:rPr>
      </w:pPr>
      <w:r>
        <w:rPr>
          <w:rFonts w:ascii="Arial" w:hAnsi="Arial" w:cs="Arial"/>
          <w:noProof/>
          <w:sz w:val="20"/>
        </w:rPr>
        <w:t>The problem is to know what these claims imply. If the fear of the Lord is the beginning of wisdom and knowledge, and if those without Christ are ‘fools’ just when they profess to be wise (Romans 1:22), does it not mean that all human knowledge is false when personal faith is lacking? Is the non-Christian totally in the dark? And does it mean that all human ‘wisdom’ without Christ has to he seen not only as foolish, but also as an enemy of the truth, as some conclude?</w:t>
      </w:r>
    </w:p>
    <w:p w:rsidR="007576AD" w:rsidRDefault="007576AD" w:rsidP="007576AD">
      <w:pPr>
        <w:spacing w:line="276" w:lineRule="auto"/>
        <w:jc w:val="both"/>
        <w:rPr>
          <w:rFonts w:ascii="Arial" w:hAnsi="Arial" w:cs="Arial"/>
          <w:noProof/>
          <w:sz w:val="20"/>
        </w:rPr>
      </w:pPr>
    </w:p>
    <w:p w:rsidR="007576AD" w:rsidRDefault="007576AD" w:rsidP="007576AD">
      <w:pPr>
        <w:pStyle w:val="Heading1"/>
        <w:spacing w:line="276" w:lineRule="auto"/>
        <w:jc w:val="left"/>
        <w:rPr>
          <w:rFonts w:ascii="Arial" w:hAnsi="Arial" w:cs="Arial"/>
          <w:b/>
          <w:bCs/>
          <w:noProof/>
          <w:sz w:val="20"/>
        </w:rPr>
      </w:pPr>
      <w:r>
        <w:rPr>
          <w:rFonts w:ascii="Arial" w:hAnsi="Arial" w:cs="Arial"/>
          <w:b/>
          <w:bCs/>
          <w:noProof/>
          <w:sz w:val="20"/>
        </w:rPr>
        <w:t>Anti-intellectualism</w:t>
      </w:r>
    </w:p>
    <w:p w:rsidR="007576AD" w:rsidRDefault="007576AD" w:rsidP="007576AD">
      <w:pPr>
        <w:spacing w:line="276" w:lineRule="auto"/>
        <w:jc w:val="both"/>
        <w:rPr>
          <w:rFonts w:ascii="Arial" w:hAnsi="Arial" w:cs="Arial"/>
          <w:noProof/>
          <w:sz w:val="20"/>
        </w:rPr>
      </w:pPr>
    </w:p>
    <w:p w:rsidR="007576AD" w:rsidRDefault="007576AD" w:rsidP="007576AD">
      <w:pPr>
        <w:spacing w:line="276" w:lineRule="auto"/>
        <w:jc w:val="both"/>
        <w:rPr>
          <w:rFonts w:ascii="Arial" w:hAnsi="Arial" w:cs="Arial"/>
          <w:noProof/>
          <w:sz w:val="20"/>
        </w:rPr>
      </w:pPr>
      <w:r>
        <w:rPr>
          <w:rFonts w:ascii="Arial" w:hAnsi="Arial" w:cs="Arial"/>
          <w:noProof/>
          <w:sz w:val="20"/>
        </w:rPr>
        <w:t>Starting with such a passage as 1 Corinthians 1:18,20 - ‘the word of the cross is folly to those who are perishing, but to us who are being saved it is the power of God ... Has not God made foolish the wisdom of the world?’ - it has been argued that the whole intellectual endeavour of men is futile, and that Christians shouldn’t waste their time on it, or risk being infected by its folly. The right thing to do, according to this view, is to ‘keep to the simple gospel’ and let the world continue in its own philoso</w:t>
      </w:r>
      <w:r>
        <w:rPr>
          <w:rFonts w:ascii="Arial" w:hAnsi="Arial" w:cs="Arial"/>
          <w:noProof/>
          <w:sz w:val="20"/>
        </w:rPr>
        <w:softHyphen/>
        <w:t xml:space="preserve">phies and speculations. We argued in chapter 1 that this view is defective from the point of view of our Lord’s emphasis on the need to love God with all our </w:t>
      </w:r>
      <w:r>
        <w:rPr>
          <w:rFonts w:ascii="Arial" w:hAnsi="Arial" w:cs="Arial"/>
          <w:i/>
          <w:iCs/>
          <w:noProof/>
          <w:sz w:val="20"/>
        </w:rPr>
        <w:t>minds</w:t>
      </w:r>
      <w:r>
        <w:rPr>
          <w:rFonts w:ascii="Arial" w:hAnsi="Arial" w:cs="Arial"/>
          <w:noProof/>
          <w:sz w:val="20"/>
        </w:rPr>
        <w:t>, and that, following this command, Christians in practice are forced to move into Christian thinking beyond ‘the simple gospel’ if they are to please God in daily life. I now want to show that a more careful examination of what the Bible does, in fact, say about ‘wisdom’ makes us value, and not despise, Christian thinking, though it may not make us want to be in any way thought of as ‘intellectual’. This discussion also makes us recognise that non-Christian thinking may not be totally at fault, and that we can learn some important things from non-Christian thinkers, even when we reject their overall perspective on life and pri</w:t>
      </w:r>
      <w:r>
        <w:rPr>
          <w:rFonts w:ascii="Arial" w:hAnsi="Arial" w:cs="Arial"/>
          <w:noProof/>
          <w:sz w:val="20"/>
        </w:rPr>
        <w:softHyphen/>
        <w:t>orities.</w:t>
      </w:r>
    </w:p>
    <w:p w:rsidR="007576AD" w:rsidRDefault="007576AD" w:rsidP="007576AD">
      <w:pPr>
        <w:spacing w:line="276" w:lineRule="auto"/>
        <w:jc w:val="both"/>
        <w:rPr>
          <w:rFonts w:ascii="Arial" w:hAnsi="Arial" w:cs="Arial"/>
          <w:noProof/>
          <w:sz w:val="20"/>
        </w:rPr>
      </w:pPr>
    </w:p>
    <w:p w:rsidR="007576AD" w:rsidRDefault="007576AD" w:rsidP="007576AD">
      <w:pPr>
        <w:spacing w:line="276" w:lineRule="auto"/>
        <w:jc w:val="both"/>
        <w:rPr>
          <w:rFonts w:ascii="Arial" w:hAnsi="Arial" w:cs="Arial"/>
          <w:noProof/>
          <w:sz w:val="20"/>
        </w:rPr>
      </w:pPr>
      <w:r>
        <w:rPr>
          <w:rFonts w:ascii="Arial" w:hAnsi="Arial" w:cs="Arial"/>
          <w:noProof/>
          <w:sz w:val="20"/>
        </w:rPr>
        <w:t>In one respect, the ‘simple gospel’ school, which has often been called ‘pietist’ or ‘charismatic’, must gain our profound admiration. ‘Pietists’ often keep to truly Christian priorities when nearly everyone else is drifting further and further into human ways of thinking when they should be looking for truth in the Bible. They are often the backbone of missionary and evangelistic endeavours. They preserve a rich personal and corporate devo</w:t>
      </w:r>
      <w:r>
        <w:rPr>
          <w:rFonts w:ascii="Arial" w:hAnsi="Arial" w:cs="Arial"/>
          <w:noProof/>
          <w:sz w:val="20"/>
        </w:rPr>
        <w:softHyphen/>
        <w:t>tional life. They are strong in personal morals and in Christian fellowship. There have been times when the ‘pietists’ seem to have been almost the only Christians keeping to these things. We thank God for those who, in this way, preserved gospel witness in dark periods of the church’s history, and spread the gospel to new lands at great sacrifice. For all the modern criticism of the cultural insensitivity and other shortcomings of the early missions in Africa, Asia and Latin America, the fact is, that, without them, there would not now be a large and flourishing Christian church at all. They planted churches and built them up, and a very large percentage of them were of the ‘pietist’ tradition. Without their narrow emphasis on personal salvation, they, and the churches they founded, would not be likely to remain spiritually healthy.</w:t>
      </w:r>
    </w:p>
    <w:p w:rsidR="007576AD" w:rsidRDefault="007576AD" w:rsidP="007576AD">
      <w:pPr>
        <w:spacing w:line="276" w:lineRule="auto"/>
        <w:jc w:val="both"/>
        <w:rPr>
          <w:rFonts w:ascii="Arial" w:hAnsi="Arial" w:cs="Arial"/>
          <w:noProof/>
          <w:sz w:val="20"/>
        </w:rPr>
      </w:pPr>
      <w:r>
        <w:rPr>
          <w:rFonts w:ascii="Arial" w:hAnsi="Arial" w:cs="Arial"/>
          <w:noProof/>
          <w:sz w:val="20"/>
        </w:rPr>
        <w:lastRenderedPageBreak/>
        <w:t>This noble tradition has, nevertheless, not taken suf</w:t>
      </w:r>
      <w:r>
        <w:rPr>
          <w:rFonts w:ascii="Arial" w:hAnsi="Arial" w:cs="Arial"/>
          <w:noProof/>
          <w:sz w:val="20"/>
        </w:rPr>
        <w:softHyphen/>
        <w:t>ficiently seriously what passages like 1 Corinthians chapters 1-3 actually say. When Paul had finished emphasising the futility of human wisdom for bringing us to God (1 Corinthians 1:21 - ‘in the wisdom of God, the world did not know God through wisdom’), he added, ‘…Christ Jesus, whom God made our wisdom, our right</w:t>
      </w:r>
      <w:r>
        <w:rPr>
          <w:rFonts w:ascii="Arial" w:hAnsi="Arial" w:cs="Arial"/>
          <w:noProof/>
          <w:sz w:val="20"/>
        </w:rPr>
        <w:softHyphen/>
        <w:t>eousness and sanctification and redemption’ (verse 30). Then, in the next chapter, ‘Yet among the mature we do impart wisdom, although it is not a wisdom of this age or of the rulers of this age, who are doomed to pass away. But we impart a secret and hidden wisdom of God ... The spiritual man judges all things, but is himself to be judged by no one. For who has known the mind of the Lord so as to instruct him?’ But we have the mind of Christ.’ (2:6-7,15-16)</w:t>
      </w:r>
    </w:p>
    <w:p w:rsidR="007576AD" w:rsidRDefault="007576AD" w:rsidP="007576AD">
      <w:pPr>
        <w:spacing w:line="276" w:lineRule="auto"/>
        <w:jc w:val="both"/>
        <w:rPr>
          <w:rFonts w:ascii="Arial" w:hAnsi="Arial" w:cs="Arial"/>
          <w:noProof/>
          <w:sz w:val="20"/>
        </w:rPr>
      </w:pPr>
    </w:p>
    <w:p w:rsidR="007576AD" w:rsidRDefault="007576AD" w:rsidP="007576AD">
      <w:pPr>
        <w:spacing w:line="276" w:lineRule="auto"/>
        <w:jc w:val="both"/>
        <w:rPr>
          <w:rFonts w:ascii="Arial" w:hAnsi="Arial" w:cs="Arial"/>
          <w:noProof/>
          <w:sz w:val="20"/>
        </w:rPr>
      </w:pPr>
      <w:r>
        <w:rPr>
          <w:rFonts w:ascii="Arial" w:hAnsi="Arial" w:cs="Arial"/>
          <w:noProof/>
          <w:sz w:val="20"/>
        </w:rPr>
        <w:t>The Christian, then, has true wisdom, and is able to see all things in their true perspective (‘judges all things’). He sees life in a truly Christian way; that is to say, he sees things as they really are. He has ‘the mind of Christ’. The trouble with the world’s wisdom is that it is only half-wisdom - and, in making the half into the whole, it ends up by being very misleading. As Paul himself puts it in another passage to the same church, ‘We destroy arguments and every proud obstacle to the knowledge of God, and take every thought captive to obey Christ.’ (2 Cor</w:t>
      </w:r>
      <w:r>
        <w:rPr>
          <w:rFonts w:ascii="Arial" w:hAnsi="Arial" w:cs="Arial"/>
          <w:noProof/>
          <w:sz w:val="20"/>
        </w:rPr>
        <w:softHyphen/>
        <w:t>inthians 10:5) In biblical terms, ‘simple gospel’ pietism does not go far enough. It is the right foundation, but the New Testa</w:t>
      </w:r>
      <w:r>
        <w:rPr>
          <w:rFonts w:ascii="Arial" w:hAnsi="Arial" w:cs="Arial"/>
          <w:noProof/>
          <w:sz w:val="20"/>
        </w:rPr>
        <w:softHyphen/>
        <w:t>ment sees Christians as building on that foundation to bring all thinking and all action into captivity to Christ. We cannot allow large areas of our life to remain uncontrol</w:t>
      </w:r>
      <w:r>
        <w:rPr>
          <w:rFonts w:ascii="Arial" w:hAnsi="Arial" w:cs="Arial"/>
          <w:noProof/>
          <w:sz w:val="20"/>
        </w:rPr>
        <w:softHyphen/>
        <w:t xml:space="preserve">led by what God has said to us about it; and if we do, we will probably fall into the hair-raising errors of life and thought that arose in the Corinthian church, and still do in some Christian circles today. Every thought must be brought captive to Christ if we are to be full-grown and mature Christians. As 1 Corinthians puts it again: ‘Brethren, do not be children in your thinking; be babes in evil, but in thinking [literally </w:t>
      </w:r>
      <w:r>
        <w:rPr>
          <w:rFonts w:ascii="Arial" w:hAnsi="Arial" w:cs="Arial"/>
          <w:i/>
          <w:iCs/>
          <w:noProof/>
          <w:sz w:val="20"/>
        </w:rPr>
        <w:t>minds</w:t>
      </w:r>
      <w:r>
        <w:rPr>
          <w:rFonts w:ascii="Arial" w:hAnsi="Arial" w:cs="Arial"/>
          <w:noProof/>
          <w:sz w:val="20"/>
        </w:rPr>
        <w:t>) be mature (14:20), or, as the AV puts it, ‘…in understanding be men’. An anti-intellectualism that allows us to run away from the challenge of thinking in a Christian way cannot therefore be right. This pietist or charismatic attitude frequently leads to the loss by the established churches of many of its able members. These Christians cannot honestly avoid the ques</w:t>
      </w:r>
      <w:r>
        <w:rPr>
          <w:rFonts w:ascii="Arial" w:hAnsi="Arial" w:cs="Arial"/>
          <w:noProof/>
          <w:sz w:val="20"/>
        </w:rPr>
        <w:softHyphen/>
        <w:t>tions that they face. They are not being unspiritual in trying to grapple with them, but they will go elsewhere if they are met only with suspicion by their fellow-believers. Unfortunately, these difficult questions cause them too easily to fall into the hands of non-Christian intellectuals, and suffer accordingly.</w:t>
      </w:r>
    </w:p>
    <w:p w:rsidR="007576AD" w:rsidRDefault="007576AD" w:rsidP="007576AD">
      <w:pPr>
        <w:spacing w:line="276" w:lineRule="auto"/>
        <w:jc w:val="both"/>
        <w:rPr>
          <w:rFonts w:ascii="Arial" w:hAnsi="Arial" w:cs="Arial"/>
          <w:noProof/>
          <w:sz w:val="20"/>
        </w:rPr>
      </w:pPr>
    </w:p>
    <w:p w:rsidR="007576AD" w:rsidRDefault="007576AD" w:rsidP="007576AD">
      <w:pPr>
        <w:pStyle w:val="Heading1"/>
        <w:spacing w:line="276" w:lineRule="auto"/>
        <w:jc w:val="left"/>
        <w:rPr>
          <w:rFonts w:ascii="Arial" w:hAnsi="Arial" w:cs="Arial"/>
          <w:b/>
          <w:bCs/>
          <w:noProof/>
          <w:sz w:val="20"/>
        </w:rPr>
      </w:pPr>
      <w:r>
        <w:rPr>
          <w:rFonts w:ascii="Arial" w:hAnsi="Arial" w:cs="Arial"/>
          <w:b/>
          <w:bCs/>
          <w:noProof/>
          <w:sz w:val="20"/>
        </w:rPr>
        <w:t>Intellectualism</w:t>
      </w:r>
    </w:p>
    <w:p w:rsidR="007576AD" w:rsidRDefault="007576AD" w:rsidP="007576AD">
      <w:pPr>
        <w:spacing w:line="276" w:lineRule="auto"/>
        <w:jc w:val="both"/>
        <w:rPr>
          <w:rFonts w:ascii="Arial" w:hAnsi="Arial" w:cs="Arial"/>
          <w:noProof/>
          <w:sz w:val="20"/>
        </w:rPr>
      </w:pPr>
    </w:p>
    <w:p w:rsidR="007576AD" w:rsidRDefault="007576AD" w:rsidP="007576AD">
      <w:pPr>
        <w:spacing w:line="276" w:lineRule="auto"/>
        <w:jc w:val="both"/>
        <w:rPr>
          <w:rFonts w:ascii="Arial" w:hAnsi="Arial" w:cs="Arial"/>
          <w:noProof/>
          <w:sz w:val="20"/>
        </w:rPr>
      </w:pPr>
      <w:r>
        <w:rPr>
          <w:rFonts w:ascii="Arial" w:hAnsi="Arial" w:cs="Arial"/>
          <w:noProof/>
          <w:sz w:val="20"/>
        </w:rPr>
        <w:t>Faced with this anti-intellectual tradition, Christians could easily have over-reacted, and gone in the opposite direction into forms of intellectualism that are even more dangerous. Because of their frustration at the refusal of an older generation to do the necessary Christian thinking, it has not been uncommon for Christians to put their confidence in mental activity, and delight in being labelled ‘intel</w:t>
      </w:r>
      <w:r>
        <w:rPr>
          <w:rFonts w:ascii="Arial" w:hAnsi="Arial" w:cs="Arial"/>
          <w:noProof/>
          <w:sz w:val="20"/>
        </w:rPr>
        <w:softHyphen/>
        <w:t>lectual’. What has happened, all too often, is that they begin to believe that the problems of life and of the church can be solved just by thinking. Those who go this way, of course, are usually the more academically gifted Christians, who are, in any case, in danger of intellectual pride. We each think that our own gifts are the really important ones that the church needs! When a new generation is better educated than the last, it comes as no surprise that the real wisdom of the older generation is thought too simplistic; but what is put in its place is too self-confident in human ‘reason’ and knowledge of the world. Admittedly, each generation, and each culture, needs to think things out for itself. We cannot have a ‘Christian mind’ handed to us on a plate by church elders, overseas missionaries, or great Chris</w:t>
      </w:r>
      <w:r>
        <w:rPr>
          <w:rFonts w:ascii="Arial" w:hAnsi="Arial" w:cs="Arial"/>
          <w:noProof/>
          <w:sz w:val="20"/>
        </w:rPr>
        <w:softHyphen/>
        <w:t>tians of the past. Whatever profound Christian understanding they may have had, must now be worked through for ourselves in terms of our own world, whether it is less or more complicated than theirs. But mere think</w:t>
      </w:r>
      <w:r>
        <w:rPr>
          <w:rFonts w:ascii="Arial" w:hAnsi="Arial" w:cs="Arial"/>
          <w:noProof/>
          <w:sz w:val="20"/>
        </w:rPr>
        <w:softHyphen/>
        <w:t xml:space="preserve">ing will not solve problems, and, relying on our ability to think for ourselves may prove a snare. </w:t>
      </w:r>
    </w:p>
    <w:p w:rsidR="007576AD" w:rsidRDefault="007576AD" w:rsidP="007576AD">
      <w:pPr>
        <w:spacing w:line="276" w:lineRule="auto"/>
        <w:jc w:val="both"/>
        <w:rPr>
          <w:rFonts w:ascii="Arial" w:hAnsi="Arial" w:cs="Arial"/>
          <w:noProof/>
          <w:sz w:val="20"/>
        </w:rPr>
      </w:pPr>
    </w:p>
    <w:p w:rsidR="007576AD" w:rsidRDefault="007576AD" w:rsidP="007576AD">
      <w:pPr>
        <w:spacing w:line="276" w:lineRule="auto"/>
        <w:jc w:val="both"/>
        <w:rPr>
          <w:rFonts w:ascii="Arial" w:hAnsi="Arial" w:cs="Arial"/>
          <w:noProof/>
          <w:sz w:val="20"/>
        </w:rPr>
      </w:pPr>
      <w:r>
        <w:rPr>
          <w:rFonts w:ascii="Arial" w:hAnsi="Arial" w:cs="Arial"/>
          <w:noProof/>
          <w:sz w:val="20"/>
        </w:rPr>
        <w:t>Yes, thinking is called for in the Christian life, but it must be a humble sitting under the revelation of God. It is not even ‘Christian philosophy’, as I pointed out in the previous chapter. It is related of Professor Adolf Schlatter (1852-1938, a Swiss-German evangelical theologian of Tubingen) that an overseas research student, when introduced to him, stepped forward to shake his hand, and said, ‘I am delighted to meet you, Professor Schlatter. I hear that you are one of the few theologians left in Europe who takes his stand firmly on the Bible.’ Professor Schlatter looked the man up and down for a moment, and then replied, ‘On the contrary! I sit under the Bible.’</w:t>
      </w:r>
    </w:p>
    <w:p w:rsidR="007576AD" w:rsidRDefault="007576AD" w:rsidP="007576AD">
      <w:pPr>
        <w:spacing w:line="276" w:lineRule="auto"/>
        <w:jc w:val="both"/>
        <w:rPr>
          <w:rFonts w:ascii="Arial" w:hAnsi="Arial" w:cs="Arial"/>
          <w:noProof/>
          <w:sz w:val="20"/>
        </w:rPr>
      </w:pPr>
    </w:p>
    <w:p w:rsidR="007576AD" w:rsidRDefault="007576AD" w:rsidP="007576AD">
      <w:pPr>
        <w:spacing w:line="276" w:lineRule="auto"/>
        <w:jc w:val="both"/>
        <w:rPr>
          <w:rFonts w:ascii="Arial" w:hAnsi="Arial" w:cs="Arial"/>
          <w:noProof/>
          <w:sz w:val="20"/>
        </w:rPr>
      </w:pPr>
      <w:r>
        <w:rPr>
          <w:rFonts w:ascii="Arial" w:hAnsi="Arial" w:cs="Arial"/>
          <w:noProof/>
          <w:sz w:val="20"/>
        </w:rPr>
        <w:t xml:space="preserve">Intellectual activity that does not sit under the Bible, but makes any form of human knowledge (even creeds) its primary ‘data’, becomes a form of human thinking. More thoughtful Christians, trying to grapple with the world’s thought-systems, can easily be overwhelmed, and lose their distinctively Christian position - bringing in a secular world-view. This happens most easily when they lack the support and encouragement of the </w:t>
      </w:r>
      <w:r>
        <w:rPr>
          <w:rFonts w:ascii="Arial" w:hAnsi="Arial" w:cs="Arial"/>
          <w:noProof/>
          <w:sz w:val="20"/>
        </w:rPr>
        <w:lastRenderedPageBreak/>
        <w:t>church to go on and capture fresh intellectual ground for Christ. Sometimes they meet only suspicion and criticism from their less academic fellow-Christians. The situation is not helped by Christians running away from intellectual activity. The answer is seriously to try to bring every thought ‘captive to obey Christ’. This is part of fighting the good fight of faith, and we must help one another do it well. Failure to do so will result in some Christians opting out, and drifting into a reliance on ‘scholarship’, or their own intellectual ability. ‘Claiming to be wise, they became fools’ is Paul’s epitaph on the secular think</w:t>
      </w:r>
      <w:r>
        <w:rPr>
          <w:rFonts w:ascii="Arial" w:hAnsi="Arial" w:cs="Arial"/>
          <w:noProof/>
          <w:sz w:val="20"/>
        </w:rPr>
        <w:softHyphen/>
        <w:t>ing of his day, and, sadly, this could be written over much self-proclaimed intellectual Christianity down the ages.</w:t>
      </w:r>
    </w:p>
    <w:p w:rsidR="007576AD" w:rsidRDefault="007576AD" w:rsidP="007576AD">
      <w:pPr>
        <w:spacing w:line="276" w:lineRule="auto"/>
        <w:jc w:val="both"/>
        <w:rPr>
          <w:rFonts w:ascii="Arial" w:hAnsi="Arial" w:cs="Arial"/>
          <w:noProof/>
          <w:sz w:val="20"/>
        </w:rPr>
      </w:pPr>
    </w:p>
    <w:p w:rsidR="007576AD" w:rsidRDefault="007576AD" w:rsidP="007576AD">
      <w:pPr>
        <w:pStyle w:val="Heading1"/>
        <w:spacing w:line="276" w:lineRule="auto"/>
        <w:jc w:val="left"/>
        <w:rPr>
          <w:rFonts w:ascii="Arial" w:hAnsi="Arial" w:cs="Arial"/>
          <w:b/>
          <w:bCs/>
          <w:noProof/>
          <w:sz w:val="20"/>
        </w:rPr>
      </w:pPr>
      <w:r>
        <w:rPr>
          <w:rFonts w:ascii="Arial" w:hAnsi="Arial" w:cs="Arial"/>
          <w:b/>
          <w:bCs/>
          <w:noProof/>
          <w:sz w:val="20"/>
        </w:rPr>
        <w:t>The definition of wisdom</w:t>
      </w:r>
    </w:p>
    <w:p w:rsidR="007576AD" w:rsidRDefault="007576AD" w:rsidP="007576AD">
      <w:pPr>
        <w:spacing w:line="276" w:lineRule="auto"/>
        <w:jc w:val="both"/>
        <w:rPr>
          <w:rFonts w:ascii="Arial" w:hAnsi="Arial" w:cs="Arial"/>
          <w:noProof/>
          <w:sz w:val="20"/>
        </w:rPr>
      </w:pPr>
    </w:p>
    <w:p w:rsidR="007576AD" w:rsidRDefault="007576AD" w:rsidP="007576AD">
      <w:pPr>
        <w:spacing w:line="276" w:lineRule="auto"/>
        <w:jc w:val="both"/>
        <w:rPr>
          <w:rFonts w:ascii="Arial" w:hAnsi="Arial" w:cs="Arial"/>
          <w:noProof/>
          <w:sz w:val="20"/>
        </w:rPr>
      </w:pPr>
      <w:r>
        <w:rPr>
          <w:rFonts w:ascii="Arial" w:hAnsi="Arial" w:cs="Arial"/>
          <w:noProof/>
          <w:sz w:val="20"/>
        </w:rPr>
        <w:t>In contrast with both anti-intellectual and intellectual responses, the Bible tells us to seek wisdom. In the Bible, wisdom is a very practical thing. It is spoken of very often (actually, 234 times), just as we speak often in this book of the ‘Christian mind’. It can be defined as the ability to see the true nature of things, and how, in the light of that, we should live. In the book of Proverbs, for instance, it has three main strands: knowledge, understanding, and practical know-how in the light of that knowledge and understanding. Words like understanding, insight and prudence rub shoulders with wisdom, knowledge and instruction on the one hand, and with wise dealing, righteousness and justice on the other. Understanding depends on knowledge, but it must lead in its turn to wise action. For instance, Proverbs 1:2-7, which sets out the aim of that book, reads as follows:</w:t>
      </w:r>
    </w:p>
    <w:p w:rsidR="007576AD" w:rsidRDefault="007576AD" w:rsidP="007576AD">
      <w:pPr>
        <w:spacing w:line="276" w:lineRule="auto"/>
        <w:jc w:val="both"/>
        <w:rPr>
          <w:rFonts w:ascii="Arial" w:hAnsi="Arial" w:cs="Arial"/>
          <w:noProof/>
          <w:sz w:val="20"/>
        </w:rPr>
      </w:pPr>
    </w:p>
    <w:p w:rsidR="007576AD" w:rsidRDefault="007576AD" w:rsidP="007576AD">
      <w:pPr>
        <w:pStyle w:val="BodyTextIndent"/>
        <w:spacing w:line="276" w:lineRule="auto"/>
        <w:rPr>
          <w:noProof/>
          <w:sz w:val="20"/>
        </w:rPr>
      </w:pPr>
      <w:r>
        <w:rPr>
          <w:noProof/>
          <w:sz w:val="20"/>
        </w:rPr>
        <w:t>‘That men may know wisdom and instruction, understand words of insight, receive instruction in wise dealing, righteousness, justice, and equity; that prudence may be given to the simple, knowledge and discretion to the youth – the wise man also may hear and increase in learning, and the man of understanding acquire skill, to understand a proverb and a figure, the words of the wise and their riddles. The fear of the LORD is the beginning of knowledge; fools despise wisdom and instruction.’</w:t>
      </w:r>
    </w:p>
    <w:p w:rsidR="007576AD" w:rsidRDefault="007576AD" w:rsidP="007576AD">
      <w:pPr>
        <w:spacing w:line="276" w:lineRule="auto"/>
        <w:jc w:val="both"/>
        <w:rPr>
          <w:rFonts w:ascii="Arial" w:hAnsi="Arial" w:cs="Arial"/>
          <w:noProof/>
          <w:sz w:val="20"/>
        </w:rPr>
      </w:pPr>
    </w:p>
    <w:p w:rsidR="007576AD" w:rsidRDefault="007576AD" w:rsidP="007576AD">
      <w:pPr>
        <w:spacing w:line="276" w:lineRule="auto"/>
        <w:jc w:val="both"/>
        <w:rPr>
          <w:rFonts w:ascii="Arial" w:hAnsi="Arial" w:cs="Arial"/>
          <w:noProof/>
          <w:sz w:val="20"/>
        </w:rPr>
      </w:pPr>
      <w:r>
        <w:rPr>
          <w:rFonts w:ascii="Arial" w:hAnsi="Arial" w:cs="Arial"/>
          <w:noProof/>
          <w:sz w:val="20"/>
        </w:rPr>
        <w:t>Similarly, Solomon was specially promised by God that he would be given wisdom, and he is consistently spoken of as supremely endowed with it. His wisdom typified the biblical ideal, and he was seen to show it at the start of his reign in his famous judgement of the two mothers (1 Kings chapter 3). These two women shared a house. Each claimed to be the mother of a living child, and not the mother of the child in the house that had died. Solomon’s wisdom in this case consisted of understanding first of all the true nature of motherhood, and then seeking a way to discover which of the mothers was the actual mother of the living child. Confronted by these not altogether reliable witnesses, he asked for a sword to be brought, and offered, rather dramatically, to cut the living child in two and give each mother a half. One woman said, ‘No, I would rather that she had the child alive. Don’t kill it.’ The other said, ‘It shall be neither mine nor yours; divide it.’ Solomon then answered, ‘Give the living child to the first woman, and by no means slay it; she is its mother.’ It is recorded that ‘All Israel ... stood in awe of the king, because they perceived that the wisdom of God was in him, to render justice’. His wisdom consisted in ‘understanding’, which led to practical justice. The book of Proverbs illustrates further what kind of thing wisdom is. Wisdom is a true understanding of the real state of affairs (which includes moral knowledge), enabling us to act rightly, and, in the case of a king, to judge with justice. It depends absolutely on real understanding, but it is practical rather than academic.</w:t>
      </w:r>
    </w:p>
    <w:p w:rsidR="007576AD" w:rsidRDefault="007576AD" w:rsidP="007576AD">
      <w:pPr>
        <w:spacing w:line="276" w:lineRule="auto"/>
        <w:jc w:val="both"/>
        <w:rPr>
          <w:rFonts w:ascii="Arial" w:hAnsi="Arial" w:cs="Arial"/>
          <w:noProof/>
          <w:sz w:val="20"/>
        </w:rPr>
      </w:pPr>
    </w:p>
    <w:p w:rsidR="007576AD" w:rsidRDefault="007576AD" w:rsidP="007576AD">
      <w:pPr>
        <w:pStyle w:val="Heading1"/>
        <w:spacing w:line="276" w:lineRule="auto"/>
        <w:jc w:val="left"/>
        <w:rPr>
          <w:rFonts w:ascii="Arial" w:hAnsi="Arial" w:cs="Arial"/>
          <w:b/>
          <w:bCs/>
          <w:noProof/>
          <w:sz w:val="20"/>
        </w:rPr>
      </w:pPr>
      <w:r>
        <w:rPr>
          <w:rFonts w:ascii="Arial" w:hAnsi="Arial" w:cs="Arial"/>
          <w:b/>
          <w:bCs/>
          <w:noProof/>
          <w:sz w:val="20"/>
        </w:rPr>
        <w:t>True wisdom and human knowledge</w:t>
      </w:r>
    </w:p>
    <w:p w:rsidR="007576AD" w:rsidRDefault="007576AD" w:rsidP="007576AD">
      <w:pPr>
        <w:spacing w:line="276" w:lineRule="auto"/>
        <w:jc w:val="both"/>
        <w:rPr>
          <w:rFonts w:ascii="Arial" w:hAnsi="Arial" w:cs="Arial"/>
          <w:noProof/>
          <w:sz w:val="20"/>
        </w:rPr>
      </w:pPr>
    </w:p>
    <w:p w:rsidR="007576AD" w:rsidRDefault="007576AD" w:rsidP="007576AD">
      <w:pPr>
        <w:spacing w:line="276" w:lineRule="auto"/>
        <w:jc w:val="both"/>
        <w:rPr>
          <w:rFonts w:ascii="Arial" w:hAnsi="Arial" w:cs="Arial"/>
          <w:noProof/>
          <w:sz w:val="20"/>
        </w:rPr>
      </w:pPr>
      <w:r>
        <w:rPr>
          <w:rFonts w:ascii="Arial" w:hAnsi="Arial" w:cs="Arial"/>
          <w:noProof/>
          <w:sz w:val="20"/>
        </w:rPr>
        <w:t>In the book of Proverbs, we discover what is, at first sight, a surprising thing. Although the fear of the Lord is the beginning of both knowledge and wisdom, Proverbs includes many sayings collected from unbelievers. In Chapter 30, for instance, are the sayings of Agur, who seems specifically to deny that he has ‘knowledge of the Holy One’. (Verse 3) A fair number of the proverbs, indeed, appear to have been collected from other sources, and certainly they are very closely paral</w:t>
      </w:r>
      <w:r>
        <w:rPr>
          <w:rFonts w:ascii="Arial" w:hAnsi="Arial" w:cs="Arial"/>
          <w:noProof/>
          <w:sz w:val="20"/>
        </w:rPr>
        <w:softHyphen/>
        <w:t xml:space="preserve">leled in the writings of some Egyptians and other people who were not believers in Old Testament times. Even Solomon’s judgement over the baby discussed above was not in itself something that could not have been done by an unbeliever. Much of the book of Proverbs seems to be commonsense, based on a scale of values that would be shared by many, but not all, unbelievers. Take, for example, the following sayings: </w:t>
      </w:r>
    </w:p>
    <w:p w:rsidR="007576AD" w:rsidRDefault="007576AD" w:rsidP="007576AD">
      <w:pPr>
        <w:spacing w:line="276" w:lineRule="auto"/>
        <w:jc w:val="both"/>
        <w:rPr>
          <w:rFonts w:ascii="Arial" w:hAnsi="Arial" w:cs="Arial"/>
          <w:noProof/>
          <w:sz w:val="20"/>
        </w:rPr>
      </w:pPr>
    </w:p>
    <w:p w:rsidR="007576AD" w:rsidRDefault="007576AD" w:rsidP="007576AD">
      <w:pPr>
        <w:spacing w:line="276" w:lineRule="auto"/>
        <w:ind w:left="144"/>
        <w:jc w:val="both"/>
        <w:rPr>
          <w:rFonts w:ascii="Arial" w:hAnsi="Arial" w:cs="Arial"/>
          <w:noProof/>
          <w:sz w:val="20"/>
        </w:rPr>
      </w:pPr>
      <w:r>
        <w:rPr>
          <w:rFonts w:ascii="Arial" w:hAnsi="Arial" w:cs="Arial"/>
          <w:noProof/>
          <w:sz w:val="20"/>
        </w:rPr>
        <w:t xml:space="preserve">‘Pride goes before destruction, and a haughty spirit before a fall’ (16:18); ‘A hot-tempered man stirs up strife, but he who is slow to anger quiets contention (15:18); ‘The way of a fool is right in his own eyes, but a wise man listens to advice’ (12:15); ‘Do not boast about tomorrow, for you do not know what a day may bring </w:t>
      </w:r>
      <w:r>
        <w:rPr>
          <w:rFonts w:ascii="Arial" w:hAnsi="Arial" w:cs="Arial"/>
          <w:noProof/>
          <w:sz w:val="20"/>
        </w:rPr>
        <w:lastRenderedPageBreak/>
        <w:t>forth’ (27:1); ‘A man who flatters his neighbour spreads a net for his feet’ (29:5); ‘Wine is a mocker, strong drink a brawler; and whoever is led astray by it is not wise’ (20:1).</w:t>
      </w:r>
    </w:p>
    <w:p w:rsidR="007576AD" w:rsidRDefault="007576AD" w:rsidP="007576AD">
      <w:pPr>
        <w:spacing w:line="276" w:lineRule="auto"/>
        <w:jc w:val="both"/>
        <w:rPr>
          <w:rFonts w:ascii="Arial" w:hAnsi="Arial" w:cs="Arial"/>
          <w:noProof/>
          <w:sz w:val="20"/>
        </w:rPr>
      </w:pPr>
    </w:p>
    <w:p w:rsidR="007576AD" w:rsidRDefault="007576AD" w:rsidP="007576AD">
      <w:pPr>
        <w:spacing w:line="276" w:lineRule="auto"/>
        <w:jc w:val="both"/>
        <w:rPr>
          <w:rFonts w:ascii="Arial" w:hAnsi="Arial" w:cs="Arial"/>
          <w:noProof/>
          <w:sz w:val="20"/>
        </w:rPr>
      </w:pPr>
      <w:r>
        <w:rPr>
          <w:rFonts w:ascii="Arial" w:hAnsi="Arial" w:cs="Arial"/>
          <w:noProof/>
          <w:sz w:val="20"/>
        </w:rPr>
        <w:t>The writer even urges us to learn from the ant: ‘Go to the ant, O sluggard; consider her ways, and be wise. Without having any chief, officer or ruler, she prepares her food in summer, and gathers her sustenance in harvest’ (6:6).</w:t>
      </w:r>
    </w:p>
    <w:p w:rsidR="007576AD" w:rsidRDefault="007576AD" w:rsidP="007576AD">
      <w:pPr>
        <w:spacing w:line="276" w:lineRule="auto"/>
        <w:jc w:val="both"/>
        <w:rPr>
          <w:rFonts w:ascii="Arial" w:hAnsi="Arial" w:cs="Arial"/>
          <w:noProof/>
          <w:sz w:val="20"/>
        </w:rPr>
      </w:pPr>
    </w:p>
    <w:p w:rsidR="007576AD" w:rsidRDefault="007576AD" w:rsidP="007576AD">
      <w:pPr>
        <w:spacing w:line="276" w:lineRule="auto"/>
        <w:jc w:val="both"/>
        <w:rPr>
          <w:rFonts w:ascii="Arial" w:hAnsi="Arial" w:cs="Arial"/>
          <w:noProof/>
          <w:sz w:val="20"/>
        </w:rPr>
      </w:pPr>
      <w:r>
        <w:rPr>
          <w:rFonts w:ascii="Arial" w:hAnsi="Arial" w:cs="Arial"/>
          <w:noProof/>
          <w:sz w:val="20"/>
        </w:rPr>
        <w:t>Furthermore, the understanding that unbelievers have is at least relatively ‘wise’. Daniel and his friends were among ‘the wise men’ of Babylon; and, even though they were ten times better than the others, it was still seen as a relative matter (Daniel 1:20; cf. 5:11-12). Babylon had ‘wisdom and knowledge’ that was so successful that she led the nation astray into pride and self-confidence. (Isaiah 47:10) The prince of Tyre was said to be ‘wiser than Daniel’, but he was proud, and considered himself ‘as wise as a god’; therefore he was judged. (Ezekiel 28:1-10)</w:t>
      </w:r>
    </w:p>
    <w:p w:rsidR="007576AD" w:rsidRDefault="007576AD" w:rsidP="007576AD">
      <w:pPr>
        <w:spacing w:line="276" w:lineRule="auto"/>
        <w:jc w:val="both"/>
        <w:rPr>
          <w:rFonts w:ascii="Arial" w:hAnsi="Arial" w:cs="Arial"/>
          <w:noProof/>
          <w:sz w:val="20"/>
        </w:rPr>
      </w:pPr>
    </w:p>
    <w:p w:rsidR="007576AD" w:rsidRDefault="007576AD" w:rsidP="007576AD">
      <w:pPr>
        <w:spacing w:line="276" w:lineRule="auto"/>
        <w:jc w:val="both"/>
        <w:rPr>
          <w:rFonts w:ascii="Arial" w:hAnsi="Arial" w:cs="Arial"/>
          <w:noProof/>
          <w:sz w:val="20"/>
        </w:rPr>
      </w:pPr>
      <w:r>
        <w:rPr>
          <w:rFonts w:ascii="Arial" w:hAnsi="Arial" w:cs="Arial"/>
          <w:noProof/>
          <w:sz w:val="20"/>
        </w:rPr>
        <w:t>Similarly, in the New Testament, the wisdom of unbelievers is still called ‘wisdom’. Jesus even speaks of ‘the sons of this world as being more shrewd in their own generation than the sons of light’; that is, wiser within their own perspective and for their own purposes. The Bible does not dismiss all human knowledge and understanding as nonsense. It consistently points out its deep inadequacy in the knowledge of God and of his will, but it does not despise its practical usefulness, nor those of its insights that are true. See, for example, Titus 1:12-18, where Paul quotes a pagan poet and com</w:t>
      </w:r>
      <w:r>
        <w:rPr>
          <w:rFonts w:ascii="Arial" w:hAnsi="Arial" w:cs="Arial"/>
          <w:noProof/>
          <w:sz w:val="20"/>
        </w:rPr>
        <w:softHyphen/>
        <w:t>ments, ‘This testimony is true.’ Note that this was not in an evangelistic address, but instruction to a fellow-Christian.</w:t>
      </w:r>
    </w:p>
    <w:p w:rsidR="007576AD" w:rsidRDefault="007576AD" w:rsidP="007576AD">
      <w:pPr>
        <w:spacing w:line="276" w:lineRule="auto"/>
        <w:jc w:val="both"/>
        <w:rPr>
          <w:rFonts w:ascii="Arial" w:hAnsi="Arial" w:cs="Arial"/>
          <w:noProof/>
          <w:sz w:val="20"/>
        </w:rPr>
      </w:pPr>
    </w:p>
    <w:p w:rsidR="007576AD" w:rsidRDefault="007576AD" w:rsidP="007576AD">
      <w:pPr>
        <w:pStyle w:val="Heading1"/>
        <w:spacing w:line="276" w:lineRule="auto"/>
        <w:jc w:val="left"/>
        <w:rPr>
          <w:rFonts w:ascii="Arial" w:hAnsi="Arial" w:cs="Arial"/>
          <w:b/>
          <w:bCs/>
          <w:noProof/>
          <w:sz w:val="20"/>
        </w:rPr>
      </w:pPr>
      <w:r>
        <w:rPr>
          <w:rFonts w:ascii="Arial" w:hAnsi="Arial" w:cs="Arial"/>
          <w:b/>
          <w:bCs/>
          <w:noProof/>
          <w:sz w:val="20"/>
        </w:rPr>
        <w:t>Is wisdom, then, relative?</w:t>
      </w:r>
    </w:p>
    <w:p w:rsidR="007576AD" w:rsidRDefault="007576AD" w:rsidP="007576AD">
      <w:pPr>
        <w:spacing w:line="276" w:lineRule="auto"/>
        <w:jc w:val="both"/>
        <w:rPr>
          <w:rFonts w:ascii="Arial" w:hAnsi="Arial" w:cs="Arial"/>
          <w:noProof/>
          <w:sz w:val="20"/>
        </w:rPr>
      </w:pPr>
    </w:p>
    <w:p w:rsidR="007576AD" w:rsidRDefault="007576AD" w:rsidP="007576AD">
      <w:pPr>
        <w:spacing w:line="276" w:lineRule="auto"/>
        <w:jc w:val="both"/>
        <w:rPr>
          <w:rFonts w:ascii="Arial" w:hAnsi="Arial" w:cs="Arial"/>
          <w:noProof/>
          <w:sz w:val="20"/>
        </w:rPr>
      </w:pPr>
      <w:r>
        <w:rPr>
          <w:rFonts w:ascii="Arial" w:hAnsi="Arial" w:cs="Arial"/>
          <w:noProof/>
          <w:sz w:val="20"/>
        </w:rPr>
        <w:t>The Christian does not have a monopoly of wisdom. If there are wise men of the world that are, in fact, fools, there are also some very foolish Christians, and we have all met them! They never get beyond the very beginning of wisdom. The believer who has the right perspective (‘the fear of the Lord’) can still be a fool in many areas of his life. If that were not so, most of Proverbs (which was written to help people to live wisely) would not have been necessary. Having the right attitude does not mean that one automatically has all the answers, any more than having love gives us automatic guidelines for morality, or having faith in Christ solves all doctrinal questions. We still need to learn, and to obey true wisdom, both in principle and in practical details. Our human natures are too prone to guide us into folly, such as giving priority to whatever offers short-term advantage. Christians often make the great mistake of thinking that, because the fear of the Lord is the beginning of wisdom, it is also the whole of wisdom. It is not so, and the Bible is there to show us both what wisdom is in principle, and also how to apply wisdom to every task (that is, by having a renewed ‘mind’). Christians are always subject to the temptation of think</w:t>
      </w:r>
      <w:r>
        <w:rPr>
          <w:rFonts w:ascii="Arial" w:hAnsi="Arial" w:cs="Arial"/>
          <w:noProof/>
          <w:sz w:val="20"/>
        </w:rPr>
        <w:softHyphen/>
        <w:t xml:space="preserve">ing that, merely because they are Christians, they have nothing more to learn about how, for instance, to sustain their marriages, or how to run Christian organisations. A good non-Christian marriage-guidance counsellor, or doctor, or accountant, may be able to help us greatly. </w:t>
      </w:r>
    </w:p>
    <w:p w:rsidR="007576AD" w:rsidRDefault="007576AD" w:rsidP="007576AD">
      <w:pPr>
        <w:spacing w:line="276" w:lineRule="auto"/>
        <w:jc w:val="both"/>
        <w:rPr>
          <w:rFonts w:ascii="Arial" w:hAnsi="Arial" w:cs="Arial"/>
          <w:noProof/>
          <w:sz w:val="20"/>
        </w:rPr>
      </w:pPr>
    </w:p>
    <w:p w:rsidR="007576AD" w:rsidRDefault="007576AD" w:rsidP="007576AD">
      <w:pPr>
        <w:spacing w:line="276" w:lineRule="auto"/>
        <w:jc w:val="both"/>
        <w:rPr>
          <w:rFonts w:ascii="Arial" w:hAnsi="Arial" w:cs="Arial"/>
          <w:noProof/>
          <w:sz w:val="20"/>
        </w:rPr>
      </w:pPr>
      <w:r>
        <w:rPr>
          <w:rFonts w:ascii="Arial" w:hAnsi="Arial" w:cs="Arial"/>
          <w:noProof/>
          <w:sz w:val="20"/>
        </w:rPr>
        <w:t>The failure to recognise the need for Christians to grow in wisdom is a source of many tragedies in the church. Even though someone is a Christian, he can too easily be self-confident, and not pay attention to commonsense, or to relevant ‘wisdom’ about health problems, personal relationships, and educational or administrative expertise. Many Christian marriages have come to grief because they felt it ‘unspiritual’ to seek advice when the strains developed. Compared with Chris</w:t>
      </w:r>
      <w:r>
        <w:rPr>
          <w:rFonts w:ascii="Arial" w:hAnsi="Arial" w:cs="Arial"/>
          <w:noProof/>
          <w:sz w:val="20"/>
        </w:rPr>
        <w:softHyphen/>
        <w:t>tians, who may want to live as if they were angels, the world is often wiser about the dangers of exposing ourselves to temptation (for example, in the handling of money), because it is realistic in its assessment of human weaknesses.</w:t>
      </w:r>
    </w:p>
    <w:p w:rsidR="007576AD" w:rsidRDefault="007576AD" w:rsidP="007576AD">
      <w:pPr>
        <w:spacing w:line="276" w:lineRule="auto"/>
        <w:jc w:val="both"/>
        <w:rPr>
          <w:rFonts w:ascii="Arial" w:hAnsi="Arial" w:cs="Arial"/>
          <w:noProof/>
          <w:sz w:val="20"/>
        </w:rPr>
      </w:pPr>
    </w:p>
    <w:p w:rsidR="007576AD" w:rsidRDefault="007576AD" w:rsidP="007576AD">
      <w:pPr>
        <w:spacing w:line="276" w:lineRule="auto"/>
        <w:jc w:val="both"/>
        <w:rPr>
          <w:rFonts w:ascii="Arial" w:hAnsi="Arial" w:cs="Arial"/>
          <w:noProof/>
          <w:sz w:val="20"/>
        </w:rPr>
      </w:pPr>
      <w:r>
        <w:rPr>
          <w:rFonts w:ascii="Arial" w:hAnsi="Arial" w:cs="Arial"/>
          <w:noProof/>
          <w:sz w:val="20"/>
        </w:rPr>
        <w:t>The non-Christian, then, does sometimes have a store of useful knowledge and often useful understanding. He may also see his way to working out that understanding in practice. If, for example, you are advised to follow a particular profession, firstly because ‘I think you would enjoy the work and do well at it’, and secondly because ‘It offers big rewards financially’, as a Christian, you will try to avoid being tempted by the second, but will not ignore the relevance of the first. The Christian has motives that the advisor knows nothing about - for instance, what gifts God has given him for service to God and men. But the advisor ought to have unique knowledge, as well as accumulated experience, which should not be ignored, for him to deserve, in his limited area of application, the title of being ‘wise.’</w:t>
      </w:r>
    </w:p>
    <w:p w:rsidR="007576AD" w:rsidRDefault="007576AD" w:rsidP="007576AD">
      <w:pPr>
        <w:spacing w:line="276" w:lineRule="auto"/>
        <w:jc w:val="both"/>
        <w:rPr>
          <w:rFonts w:ascii="Arial" w:hAnsi="Arial" w:cs="Arial"/>
          <w:noProof/>
          <w:sz w:val="20"/>
        </w:rPr>
      </w:pPr>
    </w:p>
    <w:p w:rsidR="007576AD" w:rsidRDefault="007576AD" w:rsidP="007576AD">
      <w:pPr>
        <w:pStyle w:val="Heading1"/>
        <w:spacing w:line="276" w:lineRule="auto"/>
        <w:jc w:val="left"/>
        <w:rPr>
          <w:rFonts w:ascii="Arial" w:hAnsi="Arial" w:cs="Arial"/>
          <w:b/>
          <w:bCs/>
          <w:noProof/>
          <w:sz w:val="20"/>
        </w:rPr>
      </w:pPr>
      <w:r>
        <w:rPr>
          <w:rFonts w:ascii="Arial" w:hAnsi="Arial" w:cs="Arial"/>
          <w:b/>
          <w:bCs/>
          <w:noProof/>
          <w:sz w:val="20"/>
        </w:rPr>
        <w:lastRenderedPageBreak/>
        <w:t>Christian and non-Christian wisdom</w:t>
      </w:r>
    </w:p>
    <w:p w:rsidR="007576AD" w:rsidRDefault="007576AD" w:rsidP="007576AD">
      <w:pPr>
        <w:spacing w:line="276" w:lineRule="auto"/>
        <w:jc w:val="both"/>
        <w:rPr>
          <w:rFonts w:ascii="Arial" w:hAnsi="Arial" w:cs="Arial"/>
          <w:noProof/>
          <w:sz w:val="20"/>
        </w:rPr>
      </w:pPr>
    </w:p>
    <w:p w:rsidR="007576AD" w:rsidRDefault="007576AD" w:rsidP="007576AD">
      <w:pPr>
        <w:spacing w:line="276" w:lineRule="auto"/>
        <w:jc w:val="both"/>
        <w:rPr>
          <w:rFonts w:ascii="Arial" w:hAnsi="Arial" w:cs="Arial"/>
          <w:noProof/>
          <w:sz w:val="20"/>
        </w:rPr>
      </w:pPr>
      <w:r>
        <w:rPr>
          <w:rFonts w:ascii="Arial" w:hAnsi="Arial" w:cs="Arial"/>
          <w:noProof/>
          <w:sz w:val="20"/>
        </w:rPr>
        <w:t>The difference between Christian and non-Christian wisdom is not so much in the details, but at a more basic level. The whole perspective on life is different, and that comes from personal faith, depending (as 1 Corinthians chapters 1-3 stresses) not on human cleverness, but on the fact that God has spoken, and has told us things that human wisdom can never discover by itself. Where the non-Christian is most confident that he has the answers to life is just where he is most foolish, not only because, as Blaise Pascal put it, ‘the heart has its reasons which reason knows nothing of’, but the unregenerate heart and mind simply cannot get a true understanding of life, and therefore substitutes one that is partly or wholly false. The greatest achievement of reason is to accept its own limitations, and listen to God speak. Proud autonomous man is the greatest fool in this. Yet, partly because he has devoted all his energies to some limited area of human experience, he may be a very useful source of limited wisdom in that area. He may have good and useful knowledge and understanding, even while he has missed the beginning of true knowledge and true wis</w:t>
      </w:r>
      <w:r>
        <w:rPr>
          <w:rFonts w:ascii="Arial" w:hAnsi="Arial" w:cs="Arial"/>
          <w:noProof/>
          <w:sz w:val="20"/>
        </w:rPr>
        <w:softHyphen/>
        <w:t>dom. He does not know what life is all about, but he may understand some of its mechanisms better than anyone else. There are ‘wise’ non-Christian doctors, teachers, farmers, accountants, etc. For many purposes, we seek them out even, if in biblical terms, they are wise ‘fools’. They are for practical purposes better than a foolish ‘wise man’ - a Christian who thinks that his faith makes him auto</w:t>
      </w:r>
      <w:r>
        <w:rPr>
          <w:rFonts w:ascii="Arial" w:hAnsi="Arial" w:cs="Arial"/>
          <w:noProof/>
          <w:sz w:val="20"/>
        </w:rPr>
        <w:softHyphen/>
        <w:t>matically more discerning in everything. Certain Chris</w:t>
      </w:r>
      <w:r>
        <w:rPr>
          <w:rFonts w:ascii="Arial" w:hAnsi="Arial" w:cs="Arial"/>
          <w:noProof/>
          <w:sz w:val="20"/>
        </w:rPr>
        <w:softHyphen/>
        <w:t>tian political leaders seem to fail for this reason. They are good men, but lack the necessary political wisdom. As another example, the church should consult experts in architecture and building before making alterations to its build</w:t>
      </w:r>
      <w:r>
        <w:rPr>
          <w:rFonts w:ascii="Arial" w:hAnsi="Arial" w:cs="Arial"/>
          <w:noProof/>
          <w:sz w:val="20"/>
        </w:rPr>
        <w:softHyphen/>
        <w:t>ings, whether the experts are Christians or not.</w:t>
      </w:r>
    </w:p>
    <w:p w:rsidR="007576AD" w:rsidRDefault="007576AD" w:rsidP="007576AD">
      <w:pPr>
        <w:spacing w:line="276" w:lineRule="auto"/>
        <w:jc w:val="both"/>
        <w:rPr>
          <w:rFonts w:ascii="Arial" w:hAnsi="Arial" w:cs="Arial"/>
          <w:noProof/>
          <w:sz w:val="20"/>
        </w:rPr>
      </w:pPr>
    </w:p>
    <w:p w:rsidR="007576AD" w:rsidRDefault="007576AD" w:rsidP="007576AD">
      <w:pPr>
        <w:spacing w:line="276" w:lineRule="auto"/>
        <w:jc w:val="both"/>
        <w:rPr>
          <w:rFonts w:ascii="Arial" w:hAnsi="Arial" w:cs="Arial"/>
          <w:noProof/>
          <w:sz w:val="20"/>
        </w:rPr>
      </w:pPr>
      <w:r>
        <w:rPr>
          <w:rFonts w:ascii="Arial" w:hAnsi="Arial" w:cs="Arial"/>
          <w:noProof/>
          <w:sz w:val="20"/>
        </w:rPr>
        <w:t xml:space="preserve">‘Wisdom’ starts with a true perspective of life, but, even with a wrong perspective, the non-Christian may be wise in many areas, while the Christian may never have gone beyond a basic use of this wisdom. The situation is like that of a professional in some field of knowledge as against an experienced amateur. Scientific medicine, for instance, has long been critical of ‘native medicine’ and ‘folk lore’, but sometimes, amateur medicine is right. </w:t>
      </w:r>
    </w:p>
    <w:p w:rsidR="007576AD" w:rsidRDefault="007576AD" w:rsidP="007576AD">
      <w:pPr>
        <w:spacing w:line="276" w:lineRule="auto"/>
        <w:jc w:val="both"/>
        <w:rPr>
          <w:rFonts w:ascii="Arial" w:hAnsi="Arial" w:cs="Arial"/>
          <w:noProof/>
          <w:sz w:val="20"/>
        </w:rPr>
      </w:pPr>
    </w:p>
    <w:p w:rsidR="007576AD" w:rsidRDefault="007576AD" w:rsidP="007576AD">
      <w:pPr>
        <w:spacing w:line="276" w:lineRule="auto"/>
        <w:jc w:val="both"/>
        <w:rPr>
          <w:rFonts w:ascii="Arial" w:hAnsi="Arial" w:cs="Arial"/>
          <w:noProof/>
          <w:sz w:val="20"/>
        </w:rPr>
      </w:pPr>
      <w:r>
        <w:rPr>
          <w:rFonts w:ascii="Arial" w:hAnsi="Arial" w:cs="Arial"/>
          <w:noProof/>
          <w:sz w:val="20"/>
        </w:rPr>
        <w:t>Experience of real life may enable the amateur to teach the professional what he is missing due to his too theoretical approach; but he cannot replace the man who possesses the right knowledge and principles in his subject-area.</w:t>
      </w:r>
    </w:p>
    <w:p w:rsidR="007576AD" w:rsidRDefault="007576AD" w:rsidP="007576AD">
      <w:pPr>
        <w:pStyle w:val="Heading1"/>
        <w:spacing w:line="276" w:lineRule="auto"/>
        <w:jc w:val="left"/>
        <w:rPr>
          <w:rFonts w:ascii="Arial" w:hAnsi="Arial" w:cs="Arial"/>
          <w:b/>
          <w:bCs/>
          <w:noProof/>
          <w:sz w:val="20"/>
        </w:rPr>
      </w:pPr>
    </w:p>
    <w:p w:rsidR="007576AD" w:rsidRDefault="007576AD" w:rsidP="007576AD">
      <w:pPr>
        <w:pStyle w:val="Heading1"/>
        <w:spacing w:line="276" w:lineRule="auto"/>
        <w:jc w:val="left"/>
        <w:rPr>
          <w:rFonts w:ascii="Arial" w:hAnsi="Arial" w:cs="Arial"/>
          <w:b/>
          <w:bCs/>
          <w:noProof/>
          <w:sz w:val="20"/>
        </w:rPr>
      </w:pPr>
      <w:r>
        <w:rPr>
          <w:rFonts w:ascii="Arial" w:hAnsi="Arial" w:cs="Arial"/>
          <w:b/>
          <w:bCs/>
          <w:noProof/>
          <w:sz w:val="20"/>
        </w:rPr>
        <w:t>Respect for knowledge and scholarship</w:t>
      </w:r>
    </w:p>
    <w:p w:rsidR="007576AD" w:rsidRDefault="007576AD" w:rsidP="007576AD">
      <w:pPr>
        <w:spacing w:line="276" w:lineRule="auto"/>
        <w:jc w:val="both"/>
        <w:rPr>
          <w:rFonts w:ascii="Arial" w:hAnsi="Arial" w:cs="Arial"/>
          <w:noProof/>
          <w:sz w:val="20"/>
        </w:rPr>
      </w:pPr>
    </w:p>
    <w:p w:rsidR="007576AD" w:rsidRDefault="007576AD" w:rsidP="007576AD">
      <w:pPr>
        <w:spacing w:line="276" w:lineRule="auto"/>
        <w:jc w:val="both"/>
        <w:rPr>
          <w:rFonts w:ascii="Arial" w:hAnsi="Arial" w:cs="Arial"/>
          <w:noProof/>
          <w:sz w:val="20"/>
        </w:rPr>
      </w:pPr>
      <w:r>
        <w:rPr>
          <w:rFonts w:ascii="Arial" w:hAnsi="Arial" w:cs="Arial"/>
          <w:noProof/>
          <w:sz w:val="20"/>
        </w:rPr>
        <w:t>The emphasis on wisdom in both the Old and New Testaments gives us no encouragement to be either anti-intellectual (which is a ‘cop-out’ and almost a form of cowardice), or intellectual (which is usually a form of over-confidence or pride in the ability to reason). The uneducated man who boasts of his lack of education, and the scholar who politely lets you know how important is his learning are equally conceited, and equally lack wisdom. The Bible leaves us with the duty to acquire all the useful knowledge and understanding we can from any source. When the leaders of the rise of science in the seventeenth century, such as Francis Bacon, talked of two books, ‘The Book of God’s Word’ and ‘The Book of God’s Works’, they made a rather too neat division of life into two parts; but their point was valid in principle. God has given us the book of his Word to show us the true meaning of reality, and has given us the guidance we need in thought and life. But he has also given us the ability to read nature and human experience to some degree. So, according to our gifts, we have a duty to learn from those who are better informed than we are.</w:t>
      </w:r>
    </w:p>
    <w:p w:rsidR="007576AD" w:rsidRDefault="007576AD" w:rsidP="007576AD">
      <w:pPr>
        <w:spacing w:line="276" w:lineRule="auto"/>
        <w:jc w:val="both"/>
        <w:rPr>
          <w:rFonts w:ascii="Arial" w:hAnsi="Arial" w:cs="Arial"/>
          <w:noProof/>
          <w:sz w:val="20"/>
        </w:rPr>
      </w:pPr>
    </w:p>
    <w:p w:rsidR="007576AD" w:rsidRDefault="007576AD" w:rsidP="007576AD">
      <w:pPr>
        <w:spacing w:line="276" w:lineRule="auto"/>
        <w:jc w:val="both"/>
        <w:rPr>
          <w:rFonts w:ascii="Arial" w:hAnsi="Arial" w:cs="Arial"/>
          <w:noProof/>
          <w:sz w:val="20"/>
        </w:rPr>
      </w:pPr>
      <w:r>
        <w:rPr>
          <w:rFonts w:ascii="Arial" w:hAnsi="Arial" w:cs="Arial"/>
          <w:noProof/>
          <w:sz w:val="20"/>
        </w:rPr>
        <w:t>The Christian who goes ‘up market’ intellectually should do it realising that in itself it does not bring him nearer biblical truth. It may equally well take him away from it. But he follows this track because he has the right gifts, and may see the need to use them in the battle for the truth of God in these particular areas. He is in no way a better Christian, neither is he fully loving God more with his mind than the Christian whose gifts are more ‘down market’ from an academic point of view. The gifts needed to be a good family man, or a mother of young children, or an office receptionist, or a farm worker may not be too well paid, but they need every bit of wisdom they can get. Indeed, the idea of wisdom is a great level</w:t>
      </w:r>
      <w:r>
        <w:rPr>
          <w:rFonts w:ascii="Arial" w:hAnsi="Arial" w:cs="Arial"/>
          <w:noProof/>
          <w:sz w:val="20"/>
        </w:rPr>
        <w:softHyphen/>
        <w:t>ler because we see some very intellectual people lacking in both Christian wisdom and even basic human wisdom in their personal relationships. They may be highly successful academics, politicians, busi</w:t>
      </w:r>
      <w:r>
        <w:rPr>
          <w:rFonts w:ascii="Arial" w:hAnsi="Arial" w:cs="Arial"/>
          <w:noProof/>
          <w:sz w:val="20"/>
        </w:rPr>
        <w:softHyphen/>
        <w:t xml:space="preserve">nessmen, soldiers, trade union leaders, etc, from whom we can learn many things in their own field; however, at the same time, they miss the whole point of life, and lack answers to the very important questions of life such as their relationship with their marriage partners, their children, their colleagues and their neighbours. Indeed, they are very unskilled, for they lack true wisdom, and </w:t>
      </w:r>
      <w:r>
        <w:rPr>
          <w:rFonts w:ascii="Arial" w:hAnsi="Arial" w:cs="Arial"/>
          <w:noProof/>
          <w:sz w:val="20"/>
        </w:rPr>
        <w:lastRenderedPageBreak/>
        <w:t>their intelIectual expertise is of no use to them. We must be willing to respect and learn from scholarship, but we must also acknowledge its limitations. As James 3:13,17 has it: ‘Who is wise and understanding among you? By his good life let him show his works in the meekness of wisdom ... But the wisdom from above is first pure, then peaceable, gentle, open to reason, full of mercy and good fruits.’</w:t>
      </w:r>
    </w:p>
    <w:p w:rsidR="007576AD" w:rsidRDefault="007576AD" w:rsidP="007576AD">
      <w:pPr>
        <w:spacing w:line="276" w:lineRule="auto"/>
        <w:jc w:val="both"/>
        <w:rPr>
          <w:rFonts w:ascii="Arial" w:hAnsi="Arial" w:cs="Arial"/>
          <w:noProof/>
          <w:sz w:val="20"/>
        </w:rPr>
      </w:pPr>
    </w:p>
    <w:p w:rsidR="007576AD" w:rsidRDefault="007576AD" w:rsidP="007576AD">
      <w:pPr>
        <w:spacing w:line="276" w:lineRule="auto"/>
        <w:jc w:val="both"/>
        <w:rPr>
          <w:rFonts w:ascii="Arial" w:hAnsi="Arial" w:cs="Arial"/>
          <w:noProof/>
          <w:sz w:val="20"/>
        </w:rPr>
      </w:pPr>
      <w:r>
        <w:rPr>
          <w:rFonts w:ascii="Arial" w:hAnsi="Arial" w:cs="Arial"/>
          <w:noProof/>
          <w:sz w:val="20"/>
        </w:rPr>
        <w:t>The biblical idea of wisdom means that when we attempt to develop a Christian mind, we respect, and are thankful for, human knowledge and learning from whatever source it comes, while we are always on our guard lest some basically non-Christian opinions are smuggled in by the way it is presented. Even Moses that great lawgiver and administrator of God’s revelation had to learn something about administration from his father-in-law, who was a new convert to the faith (Exodus 18:10-12). When Jethro saw what was happening in the administration of justice, he told Moses that he must practise much more delegation of responsibility. Moses accepted his advice, and acted upon it. (Exodus 18:18-27 (So there is a place for listening to the unasked-for advice of your father-in-law or mother-in-law!). The whole wealth of revealed wisdom that had been given to Moses did not preserve him from making a mistake, but the experience of a shrewd and obser</w:t>
      </w:r>
      <w:r>
        <w:rPr>
          <w:rFonts w:ascii="Arial" w:hAnsi="Arial" w:cs="Arial"/>
          <w:noProof/>
          <w:sz w:val="20"/>
        </w:rPr>
        <w:softHyphen/>
        <w:t>vant man, coming in from outside Israel, and going away soon after, was needed. Perhaps Jethro was the first ever ‘business consultant’, or might it have been ‘counsellor’?</w:t>
      </w:r>
    </w:p>
    <w:p w:rsidR="007576AD" w:rsidRDefault="007576AD" w:rsidP="007576AD">
      <w:pPr>
        <w:spacing w:line="276" w:lineRule="auto"/>
        <w:jc w:val="both"/>
        <w:rPr>
          <w:rFonts w:ascii="Arial" w:hAnsi="Arial" w:cs="Arial"/>
          <w:noProof/>
          <w:sz w:val="20"/>
        </w:rPr>
      </w:pPr>
    </w:p>
    <w:p w:rsidR="007576AD" w:rsidRDefault="007576AD" w:rsidP="007576AD">
      <w:pPr>
        <w:spacing w:line="276" w:lineRule="auto"/>
        <w:jc w:val="both"/>
        <w:rPr>
          <w:rFonts w:ascii="Arial" w:hAnsi="Arial" w:cs="Arial"/>
          <w:noProof/>
          <w:sz w:val="20"/>
        </w:rPr>
      </w:pPr>
      <w:r>
        <w:rPr>
          <w:rFonts w:ascii="Arial" w:hAnsi="Arial" w:cs="Arial"/>
          <w:noProof/>
          <w:sz w:val="20"/>
        </w:rPr>
        <w:t>The Christian, therefore, needs greater humility than he sometimes displays in the face of the wisdom of human experience and learning. That is part of our true wisdom - to admit that we do not know things, or understand life, as well as some people do. That, however, in no way replaces the fact that the very beginning of wisdom is the fear of the Lord.</w:t>
      </w:r>
    </w:p>
    <w:p w:rsidR="007576AD" w:rsidRDefault="007576AD" w:rsidP="007576AD">
      <w:pPr>
        <w:spacing w:line="276" w:lineRule="auto"/>
        <w:jc w:val="both"/>
        <w:rPr>
          <w:rFonts w:ascii="Arial" w:hAnsi="Arial" w:cs="Arial"/>
          <w:noProof/>
          <w:sz w:val="20"/>
        </w:rPr>
      </w:pPr>
    </w:p>
    <w:p w:rsidR="007576AD" w:rsidRDefault="007576AD" w:rsidP="007576AD">
      <w:pPr>
        <w:spacing w:line="276" w:lineRule="auto"/>
        <w:rPr>
          <w:noProof/>
          <w:sz w:val="20"/>
        </w:rPr>
      </w:pPr>
    </w:p>
    <w:p w:rsidR="007576AD" w:rsidRDefault="007576AD" w:rsidP="007576AD">
      <w:pPr>
        <w:spacing w:line="276" w:lineRule="auto"/>
        <w:rPr>
          <w:noProof/>
          <w:sz w:val="20"/>
        </w:rPr>
      </w:pPr>
    </w:p>
    <w:p w:rsidR="007576AD" w:rsidRDefault="007576AD" w:rsidP="007576AD">
      <w:pPr>
        <w:spacing w:line="276" w:lineRule="auto"/>
        <w:rPr>
          <w:noProof/>
          <w:sz w:val="20"/>
        </w:rPr>
      </w:pPr>
    </w:p>
    <w:p w:rsidR="007576AD" w:rsidRDefault="007576AD" w:rsidP="007576AD">
      <w:pPr>
        <w:spacing w:line="276" w:lineRule="auto"/>
        <w:rPr>
          <w:noProof/>
          <w:sz w:val="20"/>
        </w:rPr>
      </w:pPr>
    </w:p>
    <w:p w:rsidR="007576AD" w:rsidRDefault="007576AD" w:rsidP="007576AD">
      <w:pPr>
        <w:spacing w:line="276" w:lineRule="auto"/>
        <w:rPr>
          <w:noProof/>
          <w:sz w:val="20"/>
        </w:rPr>
      </w:pPr>
    </w:p>
    <w:p w:rsidR="007576AD" w:rsidRDefault="007576AD" w:rsidP="007576AD">
      <w:pPr>
        <w:spacing w:line="276" w:lineRule="auto"/>
        <w:rPr>
          <w:noProof/>
          <w:sz w:val="20"/>
        </w:rPr>
      </w:pPr>
    </w:p>
    <w:p w:rsidR="007576AD" w:rsidRDefault="007576AD" w:rsidP="007576AD">
      <w:pPr>
        <w:spacing w:line="276" w:lineRule="auto"/>
        <w:rPr>
          <w:noProof/>
          <w:sz w:val="20"/>
        </w:rPr>
      </w:pPr>
    </w:p>
    <w:p w:rsidR="007576AD" w:rsidRDefault="007576AD" w:rsidP="007576AD">
      <w:pPr>
        <w:spacing w:line="276" w:lineRule="auto"/>
        <w:rPr>
          <w:noProof/>
          <w:sz w:val="20"/>
        </w:rPr>
      </w:pPr>
    </w:p>
    <w:p w:rsidR="007576AD" w:rsidRDefault="007576AD" w:rsidP="007576AD">
      <w:pPr>
        <w:spacing w:line="276" w:lineRule="auto"/>
        <w:rPr>
          <w:noProof/>
          <w:sz w:val="20"/>
        </w:rPr>
      </w:pPr>
    </w:p>
    <w:p w:rsidR="007576AD" w:rsidRDefault="007576AD" w:rsidP="007576AD">
      <w:pPr>
        <w:spacing w:line="276" w:lineRule="auto"/>
        <w:jc w:val="center"/>
        <w:rPr>
          <w:rFonts w:ascii="Arial" w:hAnsi="Arial" w:cs="Arial"/>
          <w:b/>
          <w:bCs/>
          <w:noProof/>
          <w:sz w:val="20"/>
        </w:rPr>
      </w:pPr>
    </w:p>
    <w:p w:rsidR="007576AD" w:rsidRDefault="007576AD" w:rsidP="007576AD">
      <w:pPr>
        <w:spacing w:line="276" w:lineRule="auto"/>
        <w:jc w:val="center"/>
        <w:rPr>
          <w:rFonts w:ascii="Arial" w:hAnsi="Arial" w:cs="Arial"/>
          <w:b/>
          <w:bCs/>
          <w:noProof/>
          <w:sz w:val="20"/>
        </w:rPr>
      </w:pPr>
    </w:p>
    <w:p w:rsidR="007576AD" w:rsidRDefault="007576AD" w:rsidP="007576AD">
      <w:pPr>
        <w:spacing w:line="276" w:lineRule="auto"/>
        <w:jc w:val="center"/>
        <w:rPr>
          <w:rFonts w:ascii="Arial" w:hAnsi="Arial" w:cs="Arial"/>
          <w:b/>
          <w:bCs/>
          <w:noProof/>
          <w:sz w:val="20"/>
        </w:rPr>
      </w:pPr>
    </w:p>
    <w:p w:rsidR="007576AD" w:rsidRDefault="007576AD" w:rsidP="007576AD">
      <w:pPr>
        <w:spacing w:line="276" w:lineRule="auto"/>
        <w:jc w:val="center"/>
        <w:rPr>
          <w:rFonts w:ascii="Arial" w:hAnsi="Arial" w:cs="Arial"/>
          <w:b/>
          <w:bCs/>
          <w:noProof/>
          <w:sz w:val="20"/>
        </w:rPr>
      </w:pPr>
    </w:p>
    <w:p w:rsidR="007576AD" w:rsidRDefault="007576AD" w:rsidP="007576AD">
      <w:pPr>
        <w:spacing w:line="276" w:lineRule="auto"/>
        <w:jc w:val="center"/>
        <w:rPr>
          <w:rFonts w:ascii="Arial" w:hAnsi="Arial" w:cs="Arial"/>
          <w:b/>
          <w:bCs/>
          <w:noProof/>
          <w:sz w:val="20"/>
        </w:rPr>
      </w:pPr>
    </w:p>
    <w:p w:rsidR="007576AD" w:rsidRDefault="007576AD" w:rsidP="007576AD">
      <w:pPr>
        <w:spacing w:line="276" w:lineRule="auto"/>
        <w:jc w:val="center"/>
        <w:rPr>
          <w:rFonts w:ascii="Arial" w:hAnsi="Arial" w:cs="Arial"/>
          <w:b/>
          <w:bCs/>
          <w:noProof/>
          <w:sz w:val="20"/>
        </w:rPr>
      </w:pPr>
    </w:p>
    <w:p w:rsidR="007576AD" w:rsidRDefault="007576AD" w:rsidP="007576AD">
      <w:pPr>
        <w:spacing w:line="276" w:lineRule="auto"/>
        <w:jc w:val="center"/>
        <w:rPr>
          <w:rFonts w:ascii="Arial" w:hAnsi="Arial" w:cs="Arial"/>
          <w:b/>
          <w:bCs/>
          <w:noProof/>
          <w:sz w:val="20"/>
        </w:rPr>
      </w:pPr>
    </w:p>
    <w:p w:rsidR="007576AD" w:rsidRDefault="007576AD" w:rsidP="007576AD">
      <w:pPr>
        <w:spacing w:line="276" w:lineRule="auto"/>
        <w:rPr>
          <w:rFonts w:ascii="Castellar" w:hAnsi="Castellar" w:cs="Arial"/>
          <w:noProof/>
        </w:rPr>
      </w:pPr>
    </w:p>
    <w:p w:rsidR="007576AD" w:rsidRDefault="007576AD" w:rsidP="007576AD">
      <w:pPr>
        <w:spacing w:line="276" w:lineRule="auto"/>
        <w:rPr>
          <w:rFonts w:ascii="Castellar" w:hAnsi="Castellar" w:cs="Arial"/>
          <w:noProof/>
        </w:rPr>
      </w:pPr>
    </w:p>
    <w:p w:rsidR="007576AD" w:rsidRDefault="007576AD" w:rsidP="007576AD">
      <w:pPr>
        <w:spacing w:line="276" w:lineRule="auto"/>
        <w:rPr>
          <w:rFonts w:ascii="Castellar" w:hAnsi="Castellar" w:cs="Arial"/>
          <w:noProof/>
        </w:rPr>
      </w:pPr>
    </w:p>
    <w:p w:rsidR="007576AD" w:rsidRDefault="007576AD" w:rsidP="007576AD">
      <w:pPr>
        <w:spacing w:line="276" w:lineRule="auto"/>
        <w:rPr>
          <w:rFonts w:ascii="Castellar" w:hAnsi="Castellar" w:cs="Arial"/>
          <w:noProof/>
        </w:rPr>
      </w:pPr>
    </w:p>
    <w:p w:rsidR="007576AD" w:rsidRDefault="007576AD" w:rsidP="007576AD">
      <w:pPr>
        <w:spacing w:line="276" w:lineRule="auto"/>
        <w:rPr>
          <w:rFonts w:ascii="Castellar" w:hAnsi="Castellar" w:cs="Arial"/>
          <w:noProof/>
        </w:rPr>
      </w:pPr>
    </w:p>
    <w:p w:rsidR="007576AD" w:rsidRDefault="007576AD" w:rsidP="007576AD">
      <w:pPr>
        <w:spacing w:line="276" w:lineRule="auto"/>
        <w:rPr>
          <w:rFonts w:ascii="Castellar" w:hAnsi="Castellar" w:cs="Arial"/>
          <w:noProof/>
        </w:rPr>
      </w:pPr>
    </w:p>
    <w:p w:rsidR="007576AD" w:rsidRDefault="007576AD" w:rsidP="007576AD">
      <w:pPr>
        <w:spacing w:line="276" w:lineRule="auto"/>
        <w:rPr>
          <w:rFonts w:ascii="Castellar" w:hAnsi="Castellar" w:cs="Arial"/>
          <w:noProof/>
        </w:rPr>
      </w:pPr>
    </w:p>
    <w:p w:rsidR="007576AD" w:rsidRDefault="007576AD" w:rsidP="007576AD">
      <w:pPr>
        <w:spacing w:line="276" w:lineRule="auto"/>
        <w:rPr>
          <w:rFonts w:ascii="Castellar" w:hAnsi="Castellar" w:cs="Arial"/>
          <w:noProof/>
        </w:rPr>
      </w:pPr>
    </w:p>
    <w:p w:rsidR="007576AD" w:rsidRDefault="007576AD" w:rsidP="007576AD">
      <w:pPr>
        <w:spacing w:line="276" w:lineRule="auto"/>
        <w:rPr>
          <w:rFonts w:ascii="Castellar" w:hAnsi="Castellar" w:cs="Arial"/>
          <w:noProof/>
        </w:rPr>
      </w:pPr>
    </w:p>
    <w:p w:rsidR="007576AD" w:rsidRDefault="007576AD" w:rsidP="007576AD">
      <w:pPr>
        <w:spacing w:line="276" w:lineRule="auto"/>
        <w:rPr>
          <w:rFonts w:ascii="Castellar" w:hAnsi="Castellar" w:cs="Arial"/>
          <w:noProof/>
        </w:rPr>
      </w:pPr>
    </w:p>
    <w:p w:rsidR="007576AD" w:rsidRDefault="007576AD" w:rsidP="007576AD">
      <w:pPr>
        <w:spacing w:line="276" w:lineRule="auto"/>
        <w:rPr>
          <w:rFonts w:ascii="Castellar" w:hAnsi="Castellar" w:cs="Arial"/>
          <w:noProof/>
        </w:rPr>
      </w:pPr>
    </w:p>
    <w:p w:rsidR="007576AD" w:rsidRDefault="007576AD" w:rsidP="007576AD">
      <w:pPr>
        <w:spacing w:line="276" w:lineRule="auto"/>
        <w:rPr>
          <w:rFonts w:ascii="Castellar" w:hAnsi="Castellar" w:cs="Arial"/>
          <w:noProof/>
        </w:rPr>
      </w:pPr>
      <w:r>
        <w:rPr>
          <w:rFonts w:ascii="Castellar" w:hAnsi="Castellar" w:cs="Arial"/>
          <w:noProof/>
        </w:rPr>
        <w:lastRenderedPageBreak/>
        <w:t>CHAPTER 6</w:t>
      </w:r>
    </w:p>
    <w:p w:rsidR="007576AD" w:rsidRDefault="007576AD" w:rsidP="007576AD">
      <w:pPr>
        <w:pStyle w:val="Heading1"/>
        <w:spacing w:line="276" w:lineRule="auto"/>
        <w:jc w:val="left"/>
        <w:rPr>
          <w:rFonts w:ascii="Castellar" w:hAnsi="Castellar" w:cs="Arial"/>
          <w:noProof/>
          <w:sz w:val="24"/>
        </w:rPr>
      </w:pPr>
      <w:r>
        <w:rPr>
          <w:rFonts w:ascii="Castellar" w:hAnsi="Castellar" w:cs="Arial"/>
          <w:noProof/>
          <w:sz w:val="24"/>
        </w:rPr>
        <w:t>A CHRISTIAN MIND ABOUT MAN</w:t>
      </w:r>
    </w:p>
    <w:p w:rsidR="007576AD" w:rsidRDefault="007576AD" w:rsidP="007576AD">
      <w:pPr>
        <w:spacing w:line="276" w:lineRule="auto"/>
        <w:jc w:val="both"/>
        <w:rPr>
          <w:rFonts w:ascii="Arial" w:hAnsi="Arial" w:cs="Arial"/>
          <w:noProof/>
          <w:sz w:val="20"/>
        </w:rPr>
      </w:pPr>
    </w:p>
    <w:p w:rsidR="007576AD" w:rsidRDefault="007576AD" w:rsidP="007576AD">
      <w:pPr>
        <w:spacing w:line="276" w:lineRule="auto"/>
        <w:jc w:val="both"/>
        <w:rPr>
          <w:rFonts w:ascii="Arial" w:hAnsi="Arial" w:cs="Arial"/>
          <w:noProof/>
          <w:sz w:val="20"/>
        </w:rPr>
      </w:pPr>
      <w:r>
        <w:rPr>
          <w:rFonts w:ascii="Arial" w:hAnsi="Arial" w:cs="Arial"/>
          <w:noProof/>
          <w:sz w:val="20"/>
        </w:rPr>
        <w:t>Having described a ‘Christian mind’, and distin</w:t>
      </w:r>
      <w:r>
        <w:rPr>
          <w:rFonts w:ascii="Arial" w:hAnsi="Arial" w:cs="Arial"/>
          <w:noProof/>
          <w:sz w:val="20"/>
        </w:rPr>
        <w:softHyphen/>
        <w:t>guished it from other related ideas, in the remaining three chapters I want, to explore its practical outworking in two ways. In this chapter, I will discuss a particular doctrine, and some of its consequences. In the next two chapters, I will attempt a brief application to two major aspects of life. These can only be examples, and, as I have already stressed, I do not believe that a complete world-view should be attempted, as if such a system could have any finality or universal application. Readers from different cultures may think that the examples I have chosen are not particularly relevant, and they are certainly in the position of adding many things that I have left out.</w:t>
      </w:r>
    </w:p>
    <w:p w:rsidR="007576AD" w:rsidRDefault="007576AD" w:rsidP="007576AD">
      <w:pPr>
        <w:spacing w:line="276" w:lineRule="auto"/>
        <w:jc w:val="both"/>
        <w:rPr>
          <w:rFonts w:ascii="Arial" w:hAnsi="Arial" w:cs="Arial"/>
          <w:noProof/>
          <w:sz w:val="20"/>
        </w:rPr>
      </w:pPr>
    </w:p>
    <w:p w:rsidR="007576AD" w:rsidRDefault="007576AD" w:rsidP="007576AD">
      <w:pPr>
        <w:pStyle w:val="BodyText2"/>
        <w:spacing w:line="276" w:lineRule="auto"/>
        <w:rPr>
          <w:noProof/>
        </w:rPr>
      </w:pPr>
      <w:r>
        <w:rPr>
          <w:noProof/>
        </w:rPr>
        <w:t>Here, I start to explore some of the ways in which the Christian doctrine of man works out in various areas. I have chosen this doctrine partly because there is a sharp difference of opinion between most secular thinkers today. It is also a doctrine that has very wide practical implications.</w:t>
      </w:r>
    </w:p>
    <w:p w:rsidR="007576AD" w:rsidRDefault="007576AD" w:rsidP="007576AD">
      <w:pPr>
        <w:spacing w:line="276" w:lineRule="auto"/>
        <w:jc w:val="both"/>
        <w:rPr>
          <w:rFonts w:ascii="Arial" w:hAnsi="Arial" w:cs="Arial"/>
          <w:noProof/>
          <w:sz w:val="20"/>
        </w:rPr>
      </w:pPr>
    </w:p>
    <w:p w:rsidR="007576AD" w:rsidRDefault="007576AD" w:rsidP="007576AD">
      <w:pPr>
        <w:pStyle w:val="Heading2"/>
        <w:spacing w:line="276" w:lineRule="auto"/>
        <w:rPr>
          <w:noProof/>
          <w:sz w:val="20"/>
        </w:rPr>
      </w:pPr>
      <w:r>
        <w:rPr>
          <w:noProof/>
          <w:sz w:val="20"/>
        </w:rPr>
        <w:t>A Christian view of myself</w:t>
      </w:r>
    </w:p>
    <w:p w:rsidR="007576AD" w:rsidRDefault="007576AD" w:rsidP="007576AD">
      <w:pPr>
        <w:spacing w:line="276" w:lineRule="auto"/>
        <w:jc w:val="both"/>
        <w:rPr>
          <w:rFonts w:ascii="Arial" w:hAnsi="Arial" w:cs="Arial"/>
          <w:noProof/>
          <w:sz w:val="20"/>
        </w:rPr>
      </w:pPr>
    </w:p>
    <w:p w:rsidR="007576AD" w:rsidRDefault="007576AD" w:rsidP="007576AD">
      <w:pPr>
        <w:spacing w:line="276" w:lineRule="auto"/>
        <w:jc w:val="both"/>
        <w:rPr>
          <w:rFonts w:ascii="Arial" w:hAnsi="Arial" w:cs="Arial"/>
          <w:noProof/>
          <w:sz w:val="20"/>
        </w:rPr>
      </w:pPr>
      <w:r>
        <w:rPr>
          <w:rFonts w:ascii="Arial" w:hAnsi="Arial" w:cs="Arial"/>
          <w:noProof/>
          <w:sz w:val="20"/>
        </w:rPr>
        <w:t xml:space="preserve">If we follow the train of thought of Romans 12, the first application of all the great truths that Paul reveals in the first eleven chapters is, as we said, to form an opinion about </w:t>
      </w:r>
      <w:r>
        <w:rPr>
          <w:rFonts w:ascii="Arial" w:hAnsi="Arial" w:cs="Arial"/>
          <w:i/>
          <w:iCs/>
          <w:noProof/>
          <w:sz w:val="20"/>
        </w:rPr>
        <w:t>myself</w:t>
      </w:r>
      <w:r>
        <w:rPr>
          <w:rFonts w:ascii="Arial" w:hAnsi="Arial" w:cs="Arial"/>
          <w:noProof/>
          <w:sz w:val="20"/>
        </w:rPr>
        <w:t>. Paul highlighted three great truths in the Christian view of man. Firstly, he stressed that man is a sinner, entirely unable to save himself, apparently and hope</w:t>
      </w:r>
      <w:r>
        <w:rPr>
          <w:rFonts w:ascii="Arial" w:hAnsi="Arial" w:cs="Arial"/>
          <w:noProof/>
          <w:sz w:val="20"/>
        </w:rPr>
        <w:softHyphen/>
        <w:t>lessly alienated from God, and under God’s judgement (chapters 1-3). He leaves us totally unable to claim any virtue or status before God. Our motives, even in our best moments, are mixed with evil; nothing escapes our rebellious appetite for sin. ‘There is no health in us’, as the Book of Common Prayer puts it. Every aspect of man’s character and life is infected by sin. We are spiritually dead, alienated from God, and at enmity with him. We have absolutely no claim on God; and we cannot even say that we are better than others, because we are all failures by God’s standards, and implacable rebels. No view of man could be more humiliating.</w:t>
      </w:r>
    </w:p>
    <w:p w:rsidR="007576AD" w:rsidRDefault="007576AD" w:rsidP="007576AD">
      <w:pPr>
        <w:spacing w:line="276" w:lineRule="auto"/>
        <w:jc w:val="both"/>
        <w:rPr>
          <w:rFonts w:ascii="Arial" w:hAnsi="Arial" w:cs="Arial"/>
          <w:noProof/>
          <w:sz w:val="20"/>
        </w:rPr>
      </w:pPr>
    </w:p>
    <w:p w:rsidR="007576AD" w:rsidRDefault="007576AD" w:rsidP="007576AD">
      <w:pPr>
        <w:spacing w:line="276" w:lineRule="auto"/>
        <w:jc w:val="both"/>
        <w:rPr>
          <w:rFonts w:ascii="Arial" w:hAnsi="Arial" w:cs="Arial"/>
          <w:noProof/>
          <w:sz w:val="20"/>
        </w:rPr>
      </w:pPr>
      <w:r>
        <w:rPr>
          <w:rFonts w:ascii="Arial" w:hAnsi="Arial" w:cs="Arial"/>
          <w:noProof/>
          <w:sz w:val="20"/>
        </w:rPr>
        <w:t>Secondly, as soon as Paul says that I must not think of myself more highly than I ought, he adds, ‘…but to think with sober judgement, each accord</w:t>
      </w:r>
      <w:r>
        <w:rPr>
          <w:rFonts w:ascii="Arial" w:hAnsi="Arial" w:cs="Arial"/>
          <w:noProof/>
          <w:sz w:val="20"/>
        </w:rPr>
        <w:softHyphen/>
        <w:t>ing to the measure of faith which God has assigned him.’ (Romans 12:3) We ‘are one body in Christ, and individually members one of another. Having gifts …’ (verse 5 and following) The gospel shows us that we are the objects of God’s love; and if that does not give us hope, nothing will. One of the great preachers of recent times used to say that when, first thing in the morning, he looked at himself in the mirror, hair dishevelled, unshaven, unwashed, and not at all impressive, he would say to himself: ‘Do you not know that you - astonishingly - are a child of God and an object of his love?’ It was for him, at the same time, a humiliating and elevating moment. That is the marvellous twin view of man described in Romans chapters 3-5, which we should apply to ourselves. Hopelessly lost in terms of our own resources, and yet rescued by the almost incredible generosity of God, and restored to a place of honour and self-respect, we are actually made a part of the Church, the body and bride of Christ.</w:t>
      </w:r>
    </w:p>
    <w:p w:rsidR="007576AD" w:rsidRDefault="007576AD" w:rsidP="007576AD">
      <w:pPr>
        <w:spacing w:line="276" w:lineRule="auto"/>
        <w:jc w:val="both"/>
        <w:rPr>
          <w:rFonts w:ascii="Arial" w:hAnsi="Arial" w:cs="Arial"/>
          <w:noProof/>
          <w:sz w:val="20"/>
        </w:rPr>
      </w:pPr>
    </w:p>
    <w:p w:rsidR="007576AD" w:rsidRDefault="007576AD" w:rsidP="007576AD">
      <w:pPr>
        <w:spacing w:line="276" w:lineRule="auto"/>
        <w:jc w:val="both"/>
        <w:rPr>
          <w:rFonts w:ascii="Arial" w:hAnsi="Arial" w:cs="Arial"/>
          <w:noProof/>
          <w:sz w:val="20"/>
        </w:rPr>
      </w:pPr>
      <w:r>
        <w:rPr>
          <w:rFonts w:ascii="Arial" w:hAnsi="Arial" w:cs="Arial"/>
          <w:noProof/>
          <w:sz w:val="20"/>
        </w:rPr>
        <w:t>In the third place, Romans chapters 6-8 sets out a picture of life for those who are Christians, making it plain that they are far from perfect as long as they live. Yes, we have the gift of the Holy Spirit, and he is transforming us gradually, giving us the mind of the Spirit rather than the mind of the ‘flesh’. (Romans 8:6-10) Note again the contrast in terms of a change of our mind. But while we are confident that one day he will complete his work, and that, meanwhile, in everything he works for good for those who love him (Romans 8:28), we are, as yet, imperfect. We do not always have a clear faith, and so we should never grow complacent about our state of character or behaviour. There is always need to ‘grow in grace and knowledge’, for there is always the possibility of evil erupting ‘out of the heart’ and leading us into failure. Jesus stressed that evil comes from the heart, and is not due to outside pressures. (Matthew 15:11; James 1:13-14) Paul simply warns us to beware, just when we think we are secure, ‘lest anyone who thinks that he stands’, he warns, ‘take heed lest he fall.’ (1 Corinthians 10:12)</w:t>
      </w:r>
    </w:p>
    <w:p w:rsidR="007576AD" w:rsidRDefault="007576AD" w:rsidP="007576AD">
      <w:pPr>
        <w:spacing w:line="276" w:lineRule="auto"/>
        <w:jc w:val="both"/>
        <w:rPr>
          <w:rFonts w:ascii="Arial" w:hAnsi="Arial" w:cs="Arial"/>
          <w:noProof/>
          <w:sz w:val="20"/>
        </w:rPr>
      </w:pPr>
    </w:p>
    <w:p w:rsidR="007576AD" w:rsidRDefault="007576AD" w:rsidP="007576AD">
      <w:pPr>
        <w:spacing w:line="276" w:lineRule="auto"/>
        <w:jc w:val="both"/>
        <w:rPr>
          <w:rFonts w:ascii="Arial" w:hAnsi="Arial" w:cs="Arial"/>
          <w:noProof/>
          <w:sz w:val="20"/>
        </w:rPr>
      </w:pPr>
      <w:r>
        <w:rPr>
          <w:rFonts w:ascii="Arial" w:hAnsi="Arial" w:cs="Arial"/>
          <w:noProof/>
          <w:sz w:val="20"/>
        </w:rPr>
        <w:t xml:space="preserve">Probably all of us have heard of the sad and sometimes spectacular failures of people whom we thought secure and strong Christians. It seems that this is often due to one of two things. On the one hand, there is the temptation to allow little sins to continue without worrying about them: small dishonesties, small untruths, </w:t>
      </w:r>
      <w:r>
        <w:rPr>
          <w:rFonts w:ascii="Arial" w:hAnsi="Arial" w:cs="Arial"/>
          <w:noProof/>
          <w:sz w:val="20"/>
        </w:rPr>
        <w:lastRenderedPageBreak/>
        <w:t>small affections for someone not our marriage partner, etc, etc. On the other hand, there may be the kind of complacency against which these passages warn us explicitly. In 1 Corinthians chapter 10, it is just when we are passing judgement on the failures of others that we need to be careful about ourselves. We should never be taken by surprise, for ‘out of our own hearts’ arise unexpected and alluring temptations - things that we thought we had long outgrown. If this were not true, it is hard to see why large sections of the New Testament stressing mainly practical and ethical issues were necessary for the early church at all. They lived in something of a revival atmosphere, and we might be excused for thinking that they were too spiritual for such practical issues to be stressed. This balance in the New Testament warns us that, even at the height of religious enthusiasm and spiritual growth, we should be vigilant, because the devil is active, and still finds within us a ready responsive.</w:t>
      </w:r>
    </w:p>
    <w:p w:rsidR="007576AD" w:rsidRDefault="007576AD" w:rsidP="007576AD">
      <w:pPr>
        <w:spacing w:line="276" w:lineRule="auto"/>
        <w:jc w:val="both"/>
        <w:rPr>
          <w:rFonts w:ascii="Arial" w:hAnsi="Arial" w:cs="Arial"/>
          <w:noProof/>
          <w:sz w:val="20"/>
        </w:rPr>
      </w:pPr>
    </w:p>
    <w:p w:rsidR="007576AD" w:rsidRDefault="007576AD" w:rsidP="007576AD">
      <w:pPr>
        <w:spacing w:line="276" w:lineRule="auto"/>
        <w:jc w:val="both"/>
        <w:rPr>
          <w:rFonts w:ascii="Arial" w:hAnsi="Arial" w:cs="Arial"/>
          <w:noProof/>
          <w:sz w:val="20"/>
        </w:rPr>
      </w:pPr>
      <w:r>
        <w:rPr>
          <w:rFonts w:ascii="Arial" w:hAnsi="Arial" w:cs="Arial"/>
          <w:noProof/>
          <w:sz w:val="20"/>
        </w:rPr>
        <w:t>Fourthly, these three great themes in Romans are set against an acceptance of man as a moral being, made in the image of God and still, even in his sinful state, showing many marks of that unique character. In Romans, Paul takes this truth almost for granted. Other New Testa</w:t>
      </w:r>
      <w:r>
        <w:rPr>
          <w:rFonts w:ascii="Arial" w:hAnsi="Arial" w:cs="Arial"/>
          <w:noProof/>
          <w:sz w:val="20"/>
        </w:rPr>
        <w:softHyphen/>
        <w:t>ment passages emphasise it more explicitly, as I hope to show later. It is easy to forget this if we are anxious not to under-emphasise sin. But Romans chapters 1-2 stress that man has both an awareness of God and a moral aware</w:t>
      </w:r>
      <w:r>
        <w:rPr>
          <w:rFonts w:ascii="Arial" w:hAnsi="Arial" w:cs="Arial"/>
          <w:noProof/>
          <w:sz w:val="20"/>
        </w:rPr>
        <w:softHyphen/>
        <w:t xml:space="preserve">ness, even before the moral Law is made known to him. It sees him as far different from, and more than, an animal. Man is capable of being blamed, and that speaks volumes for his dignity. Man is not just a product of his environment, neither is he just a clever animal. He has marvellous features that God has given him by creation, and is preserved by providence. As the book of Psalms frequently stresses, we are ‘fearfully and wonderfully made’, aware of God (only the fool says ‘there is no God’), and endowed with many noble characteristics, so that, for instance, God’s mercy can even be compared with a father’s love: ‘As a father pities his children, so the LORD pities those who fear him.’ (Psalm 103:13) Indeed, it is these ‘virtues’ and abilities of man that make his sin so obnoxious and astonishing that we can hardly believe that we are as deeply infected by it as we are. After all, is not man capable of noble thoughts and deeds? Yes, he is; and that makes his sins stand out in even sharper relief, and their frequency all the more grievous. </w:t>
      </w:r>
    </w:p>
    <w:p w:rsidR="007576AD" w:rsidRDefault="007576AD" w:rsidP="007576AD">
      <w:pPr>
        <w:spacing w:line="276" w:lineRule="auto"/>
        <w:jc w:val="both"/>
        <w:rPr>
          <w:rFonts w:ascii="Arial" w:hAnsi="Arial" w:cs="Arial"/>
          <w:noProof/>
          <w:sz w:val="20"/>
        </w:rPr>
      </w:pPr>
    </w:p>
    <w:p w:rsidR="007576AD" w:rsidRDefault="007576AD" w:rsidP="007576AD">
      <w:pPr>
        <w:spacing w:line="276" w:lineRule="auto"/>
        <w:jc w:val="both"/>
        <w:rPr>
          <w:rFonts w:ascii="Arial" w:hAnsi="Arial" w:cs="Arial"/>
          <w:noProof/>
          <w:sz w:val="20"/>
        </w:rPr>
      </w:pPr>
      <w:r>
        <w:rPr>
          <w:rFonts w:ascii="Arial" w:hAnsi="Arial" w:cs="Arial"/>
          <w:noProof/>
          <w:sz w:val="20"/>
        </w:rPr>
        <w:t>Without these basic Christian views of man, many wrong and conceited worldly ideas so easily flourish. Equally, many unduly negative ideas about ourselves present themselves. The former danger is generally the greater because we are so self-satisfied. But both are serious because they leave us, in the first case, unguarded against evil, and in the second case, with such low morale that we never attempt great things for God. There is a school of psychology that tells patients that are unreasonably worried about their faults that they can forget all about them because it doesn’t really matter. This strange suggestion of deliberate suppression of the truth seems, even in terms of the psychology it advocates, to be dangerous. In any case, the Christian does not need to run away from the worst aspects of his character and behaviour because he knows that there is grace for these faults. He can face them, while the non-Christian can’t. He knows perfectly well that he can’t hide his faults from God, and so, because of God’s offer of totally free forgiveness which he doesn’t have to try to earn, the sooner he comes into the open about them, the better. A writer on psychological topics not long ago used to say that to have public confession of sin in church was bad psychology, and ought to be discontinued. Even if he had been up-to-date in his psychological theory, he failed to understand the quite different way in which the New Testament tackles the problem of sin. We can face the worst when we know the best.</w:t>
      </w:r>
    </w:p>
    <w:p w:rsidR="007576AD" w:rsidRDefault="007576AD" w:rsidP="007576AD">
      <w:pPr>
        <w:spacing w:line="276" w:lineRule="auto"/>
        <w:jc w:val="both"/>
        <w:rPr>
          <w:rFonts w:ascii="Arial" w:hAnsi="Arial" w:cs="Arial"/>
          <w:noProof/>
          <w:sz w:val="20"/>
        </w:rPr>
      </w:pPr>
    </w:p>
    <w:p w:rsidR="007576AD" w:rsidRDefault="007576AD" w:rsidP="007576AD">
      <w:pPr>
        <w:pStyle w:val="Heading2"/>
        <w:spacing w:line="276" w:lineRule="auto"/>
        <w:rPr>
          <w:noProof/>
          <w:sz w:val="20"/>
        </w:rPr>
      </w:pPr>
      <w:r>
        <w:rPr>
          <w:noProof/>
          <w:sz w:val="20"/>
        </w:rPr>
        <w:t>Christian and worldly views of man</w:t>
      </w:r>
    </w:p>
    <w:p w:rsidR="007576AD" w:rsidRDefault="007576AD" w:rsidP="007576AD">
      <w:pPr>
        <w:spacing w:line="276" w:lineRule="auto"/>
        <w:jc w:val="both"/>
        <w:rPr>
          <w:rFonts w:ascii="Arial" w:hAnsi="Arial" w:cs="Arial"/>
          <w:noProof/>
          <w:sz w:val="20"/>
        </w:rPr>
      </w:pPr>
    </w:p>
    <w:p w:rsidR="007576AD" w:rsidRDefault="007576AD" w:rsidP="007576AD">
      <w:pPr>
        <w:spacing w:line="276" w:lineRule="auto"/>
        <w:jc w:val="both"/>
        <w:rPr>
          <w:rFonts w:ascii="Arial" w:hAnsi="Arial" w:cs="Arial"/>
          <w:noProof/>
          <w:sz w:val="20"/>
        </w:rPr>
      </w:pPr>
      <w:r>
        <w:rPr>
          <w:rFonts w:ascii="Arial" w:hAnsi="Arial" w:cs="Arial"/>
          <w:noProof/>
          <w:sz w:val="20"/>
        </w:rPr>
        <w:t xml:space="preserve">The Christian view of man is, in these respects, radically different from the usual view of man that generally prevails in the world today. The view of man as basically sinful is, of course, unacceptable because of pride, but it is also unacceptable to the worldly thinker because he has no solution to it. To be forced to admit not only that other people are as bad as Christians assert, but that he himself is in that state, is often the first step towards taking seriously the remedies the Bible speaks about. Several well-known writers started moving towards Christianity when they discovered that they were so sinful at heart. </w:t>
      </w:r>
    </w:p>
    <w:p w:rsidR="007576AD" w:rsidRDefault="007576AD" w:rsidP="007576AD">
      <w:pPr>
        <w:spacing w:line="276" w:lineRule="auto"/>
        <w:jc w:val="both"/>
        <w:rPr>
          <w:rFonts w:ascii="Arial" w:hAnsi="Arial" w:cs="Arial"/>
          <w:noProof/>
          <w:sz w:val="20"/>
        </w:rPr>
      </w:pPr>
    </w:p>
    <w:p w:rsidR="007576AD" w:rsidRDefault="007576AD" w:rsidP="007576AD">
      <w:pPr>
        <w:spacing w:line="276" w:lineRule="auto"/>
        <w:jc w:val="both"/>
        <w:rPr>
          <w:rFonts w:ascii="Arial" w:hAnsi="Arial" w:cs="Arial"/>
          <w:noProof/>
          <w:sz w:val="20"/>
        </w:rPr>
      </w:pPr>
      <w:r>
        <w:rPr>
          <w:rFonts w:ascii="Arial" w:hAnsi="Arial" w:cs="Arial"/>
          <w:noProof/>
          <w:sz w:val="20"/>
        </w:rPr>
        <w:t>Furthermore, wordly thinkers do not believe in a radical inner new birth, or in spiritual resources to change our characters. Therefore, they look only for external forces to improve people’s admitted imper</w:t>
      </w:r>
      <w:r>
        <w:rPr>
          <w:rFonts w:ascii="Arial" w:hAnsi="Arial" w:cs="Arial"/>
          <w:noProof/>
          <w:sz w:val="20"/>
        </w:rPr>
        <w:softHyphen/>
        <w:t>fections. A better environment, social life, or better knowledge, are the only remedies they know (maybe we could now add genetic engineering to that list). Sex education in terms of mere information has replaced moral education. While we should not be negative about these external forces, and Christians must be (and have tra</w:t>
      </w:r>
      <w:r>
        <w:rPr>
          <w:rFonts w:ascii="Arial" w:hAnsi="Arial" w:cs="Arial"/>
          <w:noProof/>
          <w:sz w:val="20"/>
        </w:rPr>
        <w:softHyphen/>
        <w:t xml:space="preserve">ditionally </w:t>
      </w:r>
      <w:r>
        <w:rPr>
          <w:rFonts w:ascii="Arial" w:hAnsi="Arial" w:cs="Arial"/>
          <w:noProof/>
          <w:sz w:val="20"/>
        </w:rPr>
        <w:lastRenderedPageBreak/>
        <w:t>been) foremost in improving education, health and social services, they cannot hope for these to do more than reduce the more socially chronic symp</w:t>
      </w:r>
      <w:r>
        <w:rPr>
          <w:rFonts w:ascii="Arial" w:hAnsi="Arial" w:cs="Arial"/>
          <w:noProof/>
          <w:sz w:val="20"/>
        </w:rPr>
        <w:softHyphen/>
        <w:t xml:space="preserve">toms and results of sin. Your modern thinker, therefore, tends to rely on social engineering, and treats sin as if it was merely a disease to be ‘cured’ by social influences. While he believes in ‘freedom’, he cannot find a way to curb persistent sin, except perhaps by suggesting such things as the so-called ‘treatment’ of criminals and, at worst, imprisoning dissidents in mental institutions, and pumping them full of drugs. So he rather tends to leave evil unrestrained, hoping that people will behave sensibly and learn to control themselves. The Christian believes in, and experiences, the transforming power of the grace of God in men’s characters, and the wide influence of Christian truth on man’s outlook, even on things outside the church and in the state. Moral ideals that are based on true views of God and man can be influential for good, even when people have no personal faith. Mere external ideals, however, cannot be influential for long when the truths about God and man are rejected. The Christian, therefore, puts a high value on both moral and religious education, believing that the truth has a deeper influence than anything else. The ‘utopia’ (a perfect state) of modern thinkers turns out to rely on residual Christian belief more than appears at first sight. Few of them are happy with the results when society as a whole tries to live according to purely worldly ideas. </w:t>
      </w:r>
    </w:p>
    <w:p w:rsidR="007576AD" w:rsidRDefault="007576AD" w:rsidP="007576AD">
      <w:pPr>
        <w:spacing w:line="276" w:lineRule="auto"/>
        <w:jc w:val="both"/>
        <w:rPr>
          <w:rFonts w:ascii="Arial" w:hAnsi="Arial" w:cs="Arial"/>
          <w:noProof/>
          <w:sz w:val="20"/>
        </w:rPr>
      </w:pPr>
    </w:p>
    <w:p w:rsidR="007576AD" w:rsidRDefault="007576AD" w:rsidP="007576AD">
      <w:pPr>
        <w:spacing w:line="276" w:lineRule="auto"/>
        <w:jc w:val="both"/>
        <w:rPr>
          <w:rFonts w:ascii="Arial" w:hAnsi="Arial" w:cs="Arial"/>
          <w:noProof/>
          <w:sz w:val="20"/>
        </w:rPr>
      </w:pPr>
      <w:r>
        <w:rPr>
          <w:rFonts w:ascii="Arial" w:hAnsi="Arial" w:cs="Arial"/>
          <w:noProof/>
          <w:sz w:val="20"/>
        </w:rPr>
        <w:t>Nevertheless, while the Christian sees man as drastically fallen from what he was meant to be, he cannot see him as ‘junk’ (to use a vivid word from Francis August Schaeffer, 1912-1984). He has reason to respect all men, even the most insignificant or evil, in a way that others do not. Not long ago, it was said that every single leprosy treatment centre in the whole Indian sub-continent was Christian in origin. No one else had a sufficiently high view of each individual leper, with the result that no one else had an adequate reason for exerting himself greatly on behalf of those who were unable to make a contribution to society.</w:t>
      </w:r>
    </w:p>
    <w:p w:rsidR="007576AD" w:rsidRDefault="007576AD" w:rsidP="007576AD">
      <w:pPr>
        <w:spacing w:line="276" w:lineRule="auto"/>
        <w:jc w:val="both"/>
        <w:rPr>
          <w:rFonts w:ascii="Arial" w:hAnsi="Arial" w:cs="Arial"/>
          <w:noProof/>
          <w:sz w:val="20"/>
        </w:rPr>
      </w:pPr>
    </w:p>
    <w:p w:rsidR="007576AD" w:rsidRDefault="007576AD" w:rsidP="007576AD">
      <w:pPr>
        <w:spacing w:line="276" w:lineRule="auto"/>
        <w:jc w:val="both"/>
        <w:rPr>
          <w:rFonts w:ascii="Arial" w:hAnsi="Arial" w:cs="Arial"/>
          <w:noProof/>
          <w:sz w:val="20"/>
        </w:rPr>
      </w:pPr>
      <w:r>
        <w:rPr>
          <w:rFonts w:ascii="Arial" w:hAnsi="Arial" w:cs="Arial"/>
          <w:noProof/>
          <w:sz w:val="20"/>
        </w:rPr>
        <w:t>Furthermore, the Christian believes that, when all allow</w:t>
      </w:r>
      <w:r>
        <w:rPr>
          <w:rFonts w:ascii="Arial" w:hAnsi="Arial" w:cs="Arial"/>
          <w:noProof/>
          <w:sz w:val="20"/>
        </w:rPr>
        <w:softHyphen/>
        <w:t>ances are made for bad environment, men and women are still responsible beings, to be treated with respect, and therefore punished when they do evil. Because the Christian has such a high view of man, even in his sin, he must insist that man is more than a badly functioning machine, due for ‘servicing’. He is a moral and accountable being, who needs to be held to his moral responsibilities. This has far-reaching impli</w:t>
      </w:r>
      <w:r>
        <w:rPr>
          <w:rFonts w:ascii="Arial" w:hAnsi="Arial" w:cs="Arial"/>
          <w:noProof/>
          <w:sz w:val="20"/>
        </w:rPr>
        <w:softHyphen/>
        <w:t xml:space="preserve">cations in social theory, as well as for discipline in the home and the church. Heredity and environment shape character so that the types of sin, and our particular weaknesses and strengths, differ. We may not be tempted at all to do some of the anti-social things that others have an almost obsessive concern for, but that does not mean that we are just machines; and this the Christian has to argue insistently. Man is still created in the image of God, still a responsible moral being capable of both good and evil; and this affects our social policy in important ways. </w:t>
      </w:r>
    </w:p>
    <w:p w:rsidR="007576AD" w:rsidRDefault="007576AD" w:rsidP="007576AD">
      <w:pPr>
        <w:spacing w:line="276" w:lineRule="auto"/>
        <w:jc w:val="both"/>
        <w:rPr>
          <w:rFonts w:ascii="Arial" w:hAnsi="Arial" w:cs="Arial"/>
          <w:noProof/>
          <w:sz w:val="20"/>
        </w:rPr>
      </w:pPr>
    </w:p>
    <w:p w:rsidR="007576AD" w:rsidRDefault="007576AD" w:rsidP="007576AD">
      <w:pPr>
        <w:pStyle w:val="Heading2"/>
        <w:spacing w:line="276" w:lineRule="auto"/>
        <w:rPr>
          <w:noProof/>
          <w:sz w:val="20"/>
        </w:rPr>
      </w:pPr>
      <w:r>
        <w:rPr>
          <w:noProof/>
          <w:sz w:val="20"/>
        </w:rPr>
        <w:t>The rôle of the state</w:t>
      </w:r>
    </w:p>
    <w:p w:rsidR="007576AD" w:rsidRDefault="007576AD" w:rsidP="007576AD">
      <w:pPr>
        <w:spacing w:line="276" w:lineRule="auto"/>
        <w:jc w:val="both"/>
        <w:rPr>
          <w:rFonts w:ascii="Arial" w:hAnsi="Arial" w:cs="Arial"/>
          <w:noProof/>
          <w:sz w:val="20"/>
        </w:rPr>
      </w:pPr>
    </w:p>
    <w:p w:rsidR="007576AD" w:rsidRDefault="007576AD" w:rsidP="007576AD">
      <w:pPr>
        <w:spacing w:line="276" w:lineRule="auto"/>
        <w:jc w:val="both"/>
        <w:rPr>
          <w:rFonts w:ascii="Arial" w:hAnsi="Arial" w:cs="Arial"/>
          <w:noProof/>
          <w:sz w:val="20"/>
        </w:rPr>
      </w:pPr>
      <w:r>
        <w:rPr>
          <w:rFonts w:ascii="Arial" w:hAnsi="Arial" w:cs="Arial"/>
          <w:noProof/>
          <w:sz w:val="20"/>
        </w:rPr>
        <w:t>This view of man explains in part the Christian view of the state, which might otherwise appear to be arbi</w:t>
      </w:r>
      <w:r>
        <w:rPr>
          <w:rFonts w:ascii="Arial" w:hAnsi="Arial" w:cs="Arial"/>
          <w:noProof/>
          <w:sz w:val="20"/>
        </w:rPr>
        <w:softHyphen/>
        <w:t xml:space="preserve">trary and unconnected. Roman chapter 13 and 1 Peter chapter 2 are the clearest passages on this subject, and they tell us, among other things, that God has ordained the state to punish and restrain evil, and to praise and encourage those who do good. These functions make sense only if man is an extraordinary mixture of good and evil, and that there are social and personal virtues to be encouraged and praised. </w:t>
      </w:r>
    </w:p>
    <w:p w:rsidR="007576AD" w:rsidRDefault="007576AD" w:rsidP="007576AD">
      <w:pPr>
        <w:spacing w:line="276" w:lineRule="auto"/>
        <w:jc w:val="both"/>
        <w:rPr>
          <w:rFonts w:ascii="Arial" w:hAnsi="Arial" w:cs="Arial"/>
          <w:noProof/>
          <w:sz w:val="20"/>
        </w:rPr>
      </w:pPr>
    </w:p>
    <w:p w:rsidR="007576AD" w:rsidRDefault="007576AD" w:rsidP="007576AD">
      <w:pPr>
        <w:spacing w:line="276" w:lineRule="auto"/>
        <w:jc w:val="both"/>
        <w:rPr>
          <w:rFonts w:ascii="Arial" w:hAnsi="Arial" w:cs="Arial"/>
          <w:noProof/>
          <w:sz w:val="20"/>
        </w:rPr>
      </w:pPr>
      <w:r>
        <w:rPr>
          <w:rFonts w:ascii="Arial" w:hAnsi="Arial" w:cs="Arial"/>
          <w:noProof/>
          <w:sz w:val="20"/>
        </w:rPr>
        <w:t xml:space="preserve">Antisocial and personal evils constantly break out, and they need not only to be restrained but punished. Punishment is a means of upholding justice - particularly God’s justice and his wrath at sin (Romans 13:4). Those who have an almost entirely negative view of the state’s rôle (that is, to restrain sin) fail to realise that there are things in man that can respond to positive encouragement, and that need encouragement, if they are to flourish (for example, tax laws that assist in giving to charity, and public recognition of ‘those who do well’), Those who do not believe in man’s deeply fallen nature tend to avoid the biblical idea of punishment, and think of it purely as keeping the criminal locked up away from opportunities of further crime. </w:t>
      </w:r>
    </w:p>
    <w:p w:rsidR="007576AD" w:rsidRDefault="007576AD" w:rsidP="007576AD">
      <w:pPr>
        <w:spacing w:line="276" w:lineRule="auto"/>
        <w:jc w:val="both"/>
        <w:rPr>
          <w:rFonts w:ascii="Arial" w:hAnsi="Arial" w:cs="Arial"/>
          <w:noProof/>
          <w:sz w:val="20"/>
        </w:rPr>
      </w:pPr>
    </w:p>
    <w:p w:rsidR="007576AD" w:rsidRDefault="007576AD" w:rsidP="007576AD">
      <w:pPr>
        <w:spacing w:line="276" w:lineRule="auto"/>
        <w:jc w:val="both"/>
        <w:rPr>
          <w:rFonts w:ascii="Arial" w:hAnsi="Arial" w:cs="Arial"/>
          <w:noProof/>
          <w:sz w:val="20"/>
        </w:rPr>
      </w:pPr>
      <w:r>
        <w:rPr>
          <w:rFonts w:ascii="Arial" w:hAnsi="Arial" w:cs="Arial"/>
          <w:noProof/>
          <w:sz w:val="20"/>
        </w:rPr>
        <w:t>Incidentally, the Old Testament Law had no prisons, but required compensation for those injured. While seeking to cure man of his social illness, they tend to neglect the care of those whom he has injured, or any real idea of justice. The biblical view of man, in contrast, gives rational grounds for the rôle of the state that it describes, and, in particular, why force may be needed to control man’s evil.</w:t>
      </w:r>
    </w:p>
    <w:p w:rsidR="007576AD" w:rsidRDefault="007576AD" w:rsidP="007576AD">
      <w:pPr>
        <w:spacing w:line="276" w:lineRule="auto"/>
        <w:jc w:val="both"/>
        <w:rPr>
          <w:rFonts w:ascii="Arial" w:hAnsi="Arial" w:cs="Arial"/>
          <w:noProof/>
          <w:sz w:val="20"/>
        </w:rPr>
      </w:pPr>
    </w:p>
    <w:p w:rsidR="007576AD" w:rsidRDefault="007576AD" w:rsidP="007576AD">
      <w:pPr>
        <w:pStyle w:val="Heading2"/>
        <w:spacing w:line="276" w:lineRule="auto"/>
        <w:rPr>
          <w:noProof/>
          <w:sz w:val="20"/>
        </w:rPr>
      </w:pPr>
      <w:r>
        <w:rPr>
          <w:noProof/>
          <w:sz w:val="20"/>
        </w:rPr>
        <w:t>Marriage and other sexual relationships</w:t>
      </w:r>
    </w:p>
    <w:p w:rsidR="007576AD" w:rsidRDefault="007576AD" w:rsidP="007576AD">
      <w:pPr>
        <w:spacing w:line="276" w:lineRule="auto"/>
        <w:jc w:val="both"/>
        <w:rPr>
          <w:rFonts w:ascii="Arial" w:hAnsi="Arial" w:cs="Arial"/>
          <w:noProof/>
          <w:sz w:val="20"/>
        </w:rPr>
      </w:pPr>
    </w:p>
    <w:p w:rsidR="007576AD" w:rsidRDefault="007576AD" w:rsidP="007576AD">
      <w:pPr>
        <w:spacing w:line="276" w:lineRule="auto"/>
        <w:jc w:val="both"/>
        <w:rPr>
          <w:rFonts w:ascii="Arial" w:hAnsi="Arial" w:cs="Arial"/>
          <w:noProof/>
          <w:sz w:val="20"/>
        </w:rPr>
      </w:pPr>
      <w:r>
        <w:rPr>
          <w:rFonts w:ascii="Arial" w:hAnsi="Arial" w:cs="Arial"/>
          <w:noProof/>
          <w:sz w:val="20"/>
        </w:rPr>
        <w:lastRenderedPageBreak/>
        <w:t>A Christian view of man has also a very practical bearing on our view of sex and marriage. It relates to two main areas. First, it teaches us to regard marriage as a wonderful gift of God, a gift of creation that was designed for partnership, for friendship, and for reproduction. (Genesis 2:18) This means that we cannot regard it as sufficient that our marriage partner is a Christian. Now, it is vital that the partner should be that, or the partnership would be at best superficial, and at worst disastrous. ‘Be ye not unequally yoked together with unbelievers: for what fellowship hath righteousness with unrighteousness? and what communion hath light with darkness? (2 Corinthians 6:14) Marriage is a human relationship for this life - a gift of God in creation for our humanity. If at the ‘beginning of marriage’ we are both Christians, it is not the whole of marriage by any means. There are no marriages in heaven. Marriage was a gift before sin entered our human nature, and it continues to be a good gift for mankind today. Those who deny it, seeking to be ‘more spiritually minded’, are described in 1 Timothy 4:1 as propagating a ‘doctrine of demons’, presumably because that sort of denial was part of many pagan cults, spurning the excellence of God’s wisdom and goodness in his creation order. Here, some Victorian Protestants departed a long way from the biblical ideal. Here, also, much Roman Catholic think</w:t>
      </w:r>
      <w:r>
        <w:rPr>
          <w:rFonts w:ascii="Arial" w:hAnsi="Arial" w:cs="Arial"/>
          <w:noProof/>
          <w:sz w:val="20"/>
        </w:rPr>
        <w:softHyphen/>
        <w:t>ing has departed from Bible teaching. The Reformers were right to emphasise, for instance, that, according to the Bible, the married state was better for most pastors than a celibate one. According to the New Testament, the gifts of God in creation for our humanity are not overthrown by grace, but rather transformed by it. Marriage, the family, and the enjoyment of God’s world, are all seen as positively good gifts of creation to enjoy from God. At the same time, they are not either necessary, or even the best, for some people. Each has his ‘gift’ of God in this matter (see 1 Corinthians 7:7), and, in any case, most people have a good many years of single life to enjoy.</w:t>
      </w:r>
    </w:p>
    <w:p w:rsidR="007576AD" w:rsidRDefault="007576AD" w:rsidP="007576AD">
      <w:pPr>
        <w:spacing w:line="276" w:lineRule="auto"/>
        <w:jc w:val="both"/>
        <w:rPr>
          <w:rFonts w:ascii="Arial" w:hAnsi="Arial" w:cs="Arial"/>
          <w:noProof/>
          <w:sz w:val="20"/>
        </w:rPr>
      </w:pPr>
    </w:p>
    <w:p w:rsidR="007576AD" w:rsidRDefault="007576AD" w:rsidP="007576AD">
      <w:pPr>
        <w:spacing w:line="276" w:lineRule="auto"/>
        <w:jc w:val="both"/>
        <w:rPr>
          <w:rFonts w:ascii="Arial" w:hAnsi="Arial" w:cs="Arial"/>
          <w:noProof/>
          <w:sz w:val="20"/>
        </w:rPr>
      </w:pPr>
      <w:r>
        <w:rPr>
          <w:rFonts w:ascii="Arial" w:hAnsi="Arial" w:cs="Arial"/>
          <w:noProof/>
          <w:sz w:val="20"/>
        </w:rPr>
        <w:t xml:space="preserve">Quite apart from marriage, the differences of gender must be seen as great and wonderful gifts of God’s creation, to be received with thanksgiving, and lived out with joy under God’s controlling guidelines. Many non-Christians envy the Christians their free and natural relationships between the sexes, which depend on the fact that they respect and obey God’s commands. </w:t>
      </w:r>
    </w:p>
    <w:p w:rsidR="007576AD" w:rsidRDefault="007576AD" w:rsidP="007576AD">
      <w:pPr>
        <w:spacing w:line="276" w:lineRule="auto"/>
        <w:jc w:val="both"/>
        <w:rPr>
          <w:rFonts w:ascii="Arial" w:hAnsi="Arial" w:cs="Arial"/>
          <w:noProof/>
          <w:sz w:val="20"/>
        </w:rPr>
      </w:pPr>
    </w:p>
    <w:p w:rsidR="007576AD" w:rsidRDefault="007576AD" w:rsidP="007576AD">
      <w:pPr>
        <w:spacing w:line="276" w:lineRule="auto"/>
        <w:jc w:val="both"/>
        <w:rPr>
          <w:rFonts w:ascii="Arial" w:hAnsi="Arial" w:cs="Arial"/>
          <w:noProof/>
          <w:sz w:val="20"/>
        </w:rPr>
      </w:pPr>
      <w:r>
        <w:rPr>
          <w:rFonts w:ascii="Arial" w:hAnsi="Arial" w:cs="Arial"/>
          <w:noProof/>
          <w:sz w:val="20"/>
        </w:rPr>
        <w:t>The comment of one man that he attended gay parties because there he could meet girls on a natural basis, knowing that none of them wanted him to take them to bed afterwards, illustrates the chaos to which the abandonment of God’s Law has brought people, and the loss of freedom it entails. We should always be deeply thankful that the plan of God is good and health-giving, creating in our society relationships that are as good as they get in a fallen world.</w:t>
      </w:r>
    </w:p>
    <w:p w:rsidR="007576AD" w:rsidRDefault="007576AD" w:rsidP="007576AD">
      <w:pPr>
        <w:spacing w:line="276" w:lineRule="auto"/>
        <w:jc w:val="both"/>
        <w:rPr>
          <w:rFonts w:ascii="Arial" w:hAnsi="Arial" w:cs="Arial"/>
          <w:noProof/>
          <w:sz w:val="20"/>
        </w:rPr>
      </w:pPr>
    </w:p>
    <w:p w:rsidR="007576AD" w:rsidRDefault="007576AD" w:rsidP="007576AD">
      <w:pPr>
        <w:spacing w:line="276" w:lineRule="auto"/>
        <w:jc w:val="both"/>
        <w:rPr>
          <w:rFonts w:ascii="Arial" w:hAnsi="Arial" w:cs="Arial"/>
          <w:noProof/>
          <w:sz w:val="20"/>
        </w:rPr>
      </w:pPr>
      <w:r>
        <w:rPr>
          <w:rFonts w:ascii="Arial" w:hAnsi="Arial" w:cs="Arial"/>
          <w:noProof/>
          <w:sz w:val="20"/>
        </w:rPr>
        <w:t>We must, therefore, respect what our sexuality and marriage are meant to do for us on a human this-world level. Marriage is not, in itself, a spiritual blessing. It may enrich our fellowship with God, our prayer life, and our Bible study, if we share these things in the marriage, but we can be too ‘spiritual’ about it. God also designed it to minister to our loneliness, our self-centredness, our emotional dryness, and our general welfare. If we fail to recognise that it is first of all a human partnership by creation, we may not realise what kind of partner we need, or how we might contribute positively to the marriage. Not a few Christian marriages come under strain for this reason. The partners forget why it was created, its this-worldly nature, and thus neglect one another. They also fail to enjoy fully God’s blessings for our humanity, and look only for the same kind of blessings that we receive in the church. Therefore they lose out.</w:t>
      </w:r>
    </w:p>
    <w:p w:rsidR="007576AD" w:rsidRDefault="007576AD" w:rsidP="007576AD">
      <w:pPr>
        <w:spacing w:line="276" w:lineRule="auto"/>
        <w:jc w:val="both"/>
        <w:rPr>
          <w:rFonts w:ascii="Arial" w:hAnsi="Arial" w:cs="Arial"/>
          <w:noProof/>
          <w:sz w:val="20"/>
        </w:rPr>
      </w:pPr>
    </w:p>
    <w:p w:rsidR="007576AD" w:rsidRDefault="007576AD" w:rsidP="007576AD">
      <w:pPr>
        <w:spacing w:line="276" w:lineRule="auto"/>
        <w:jc w:val="both"/>
        <w:rPr>
          <w:rFonts w:ascii="Arial" w:hAnsi="Arial" w:cs="Arial"/>
          <w:noProof/>
          <w:sz w:val="20"/>
        </w:rPr>
      </w:pPr>
      <w:r>
        <w:rPr>
          <w:rFonts w:ascii="Arial" w:hAnsi="Arial" w:cs="Arial"/>
          <w:noProof/>
          <w:sz w:val="20"/>
        </w:rPr>
        <w:t>Secondly, however, the view of us and our partner as fallen human beings brings a warning that, even in an ideal marriage, neither of us behaves like an angel. It is right to have the highest ideals for marriage, but it is madness to believe that we are free from sin in the marriage relationship. Some Christian marriages seem to come to grief here. No sooner are unkind words said, or really unloving actions done, than they conclude that it’s all over. But that is to forget that the partners are still sinners, and that all sorts of horrible things come up to the surface (even regularly, until tamed by the gospel), in a way that gets in the way of natural affection. Just as a Christian who truly loves God can still be overcome by a quite inconsistent sin, still displaying at times undeniable pride and selfishness, contrary though that is to a love for God, so also a true lover - because he or she is still a sinner - can still be overcome by unworthy attitudes and deeds, even while there is really a deep continuing love for the partner. This analogy also reveals how to deal with the situation. We must deal with it as God deals with our sins so patiently, leading us on to greater Christ-likeness. It is strangely difficult for many Christians to admit that they may fail personally in this area. We believe that we sin in other areas, but do not realise how far from the angels our attitudes, selfishness, and our words and deeds, affect our partner, and how per</w:t>
      </w:r>
      <w:r>
        <w:rPr>
          <w:rFonts w:ascii="Arial" w:hAnsi="Arial" w:cs="Arial"/>
          <w:noProof/>
          <w:sz w:val="20"/>
        </w:rPr>
        <w:softHyphen/>
        <w:t>sistently we should try and grow to be more like an angel!</w:t>
      </w:r>
    </w:p>
    <w:p w:rsidR="007576AD" w:rsidRDefault="007576AD" w:rsidP="007576AD">
      <w:pPr>
        <w:spacing w:line="276" w:lineRule="auto"/>
        <w:jc w:val="both"/>
        <w:rPr>
          <w:rFonts w:ascii="Arial" w:hAnsi="Arial" w:cs="Arial"/>
          <w:noProof/>
          <w:sz w:val="20"/>
        </w:rPr>
      </w:pPr>
    </w:p>
    <w:p w:rsidR="007576AD" w:rsidRDefault="007576AD" w:rsidP="007576AD">
      <w:pPr>
        <w:spacing w:line="276" w:lineRule="auto"/>
        <w:jc w:val="both"/>
        <w:rPr>
          <w:rFonts w:ascii="Arial" w:hAnsi="Arial" w:cs="Arial"/>
          <w:noProof/>
          <w:sz w:val="20"/>
        </w:rPr>
      </w:pPr>
      <w:r>
        <w:rPr>
          <w:rFonts w:ascii="Arial" w:hAnsi="Arial" w:cs="Arial"/>
          <w:noProof/>
          <w:sz w:val="20"/>
        </w:rPr>
        <w:lastRenderedPageBreak/>
        <w:t>A good marriage, then, needs to be worked at all the time. We must help one another in our attitudes and actions. A friend whose marriage tragically fell apart after twenty years remarked that the basic fault was just that he had taken the marriage for granted, and not seen the need to work at it all the time. It should be a growing relationship (like our growth in Christ-likeness of character), so that each year gets better than the last. In neither area, however, does it come without hard work. Those who think that a happy marriage just happens, and little effort is required, simply have not related the Christian doctrine of man to this area of life. Nevertheless, let us acknowledge the wonder of God’s creative wisdom in marriage, and built into it such marvellous features that two basically selfish, individualistic, and sinful people are held together in a happy and construc</w:t>
      </w:r>
      <w:r>
        <w:rPr>
          <w:rFonts w:ascii="Arial" w:hAnsi="Arial" w:cs="Arial"/>
          <w:noProof/>
          <w:sz w:val="20"/>
        </w:rPr>
        <w:softHyphen/>
        <w:t>tive relationship for a whole lifetime! It is a wonderful achievement of God’s goodness, with health-giving consequences that come to the partners, to the children, and to society.</w:t>
      </w:r>
    </w:p>
    <w:p w:rsidR="007576AD" w:rsidRDefault="007576AD" w:rsidP="007576AD">
      <w:pPr>
        <w:spacing w:line="276" w:lineRule="auto"/>
        <w:jc w:val="both"/>
        <w:rPr>
          <w:rFonts w:ascii="Arial" w:hAnsi="Arial" w:cs="Arial"/>
          <w:noProof/>
          <w:sz w:val="20"/>
        </w:rPr>
      </w:pPr>
    </w:p>
    <w:p w:rsidR="007576AD" w:rsidRDefault="007576AD" w:rsidP="007576AD">
      <w:pPr>
        <w:pStyle w:val="Heading2"/>
        <w:spacing w:line="276" w:lineRule="auto"/>
        <w:rPr>
          <w:noProof/>
          <w:sz w:val="20"/>
        </w:rPr>
      </w:pPr>
      <w:r>
        <w:rPr>
          <w:noProof/>
          <w:sz w:val="20"/>
        </w:rPr>
        <w:t>Education</w:t>
      </w:r>
    </w:p>
    <w:p w:rsidR="007576AD" w:rsidRDefault="007576AD" w:rsidP="007576AD">
      <w:pPr>
        <w:spacing w:line="276" w:lineRule="auto"/>
        <w:jc w:val="both"/>
        <w:rPr>
          <w:rFonts w:ascii="Arial" w:hAnsi="Arial" w:cs="Arial"/>
          <w:noProof/>
          <w:sz w:val="20"/>
        </w:rPr>
      </w:pPr>
    </w:p>
    <w:p w:rsidR="007576AD" w:rsidRDefault="007576AD" w:rsidP="007576AD">
      <w:pPr>
        <w:spacing w:line="276" w:lineRule="auto"/>
        <w:jc w:val="both"/>
        <w:rPr>
          <w:rFonts w:ascii="Arial" w:hAnsi="Arial" w:cs="Arial"/>
          <w:noProof/>
          <w:sz w:val="20"/>
        </w:rPr>
      </w:pPr>
      <w:r>
        <w:rPr>
          <w:rFonts w:ascii="Arial" w:hAnsi="Arial" w:cs="Arial"/>
          <w:noProof/>
          <w:sz w:val="20"/>
        </w:rPr>
        <w:t>The same basic truths about man apply in a number of ways to the education of children, and to education as a profession. We will consider only a few here.</w:t>
      </w:r>
    </w:p>
    <w:p w:rsidR="007576AD" w:rsidRDefault="007576AD" w:rsidP="007576AD">
      <w:pPr>
        <w:spacing w:line="276" w:lineRule="auto"/>
        <w:jc w:val="both"/>
        <w:rPr>
          <w:rFonts w:ascii="Arial" w:hAnsi="Arial" w:cs="Arial"/>
          <w:noProof/>
          <w:sz w:val="20"/>
        </w:rPr>
      </w:pPr>
    </w:p>
    <w:p w:rsidR="007576AD" w:rsidRDefault="007576AD" w:rsidP="007576AD">
      <w:pPr>
        <w:spacing w:line="276" w:lineRule="auto"/>
        <w:jc w:val="both"/>
        <w:rPr>
          <w:rFonts w:ascii="Arial" w:hAnsi="Arial" w:cs="Arial"/>
          <w:noProof/>
          <w:sz w:val="20"/>
        </w:rPr>
      </w:pPr>
      <w:r>
        <w:rPr>
          <w:rFonts w:ascii="Arial" w:hAnsi="Arial" w:cs="Arial"/>
          <w:noProof/>
          <w:sz w:val="20"/>
        </w:rPr>
        <w:t>There is a sense in which, for the Christian, all educa</w:t>
      </w:r>
      <w:r>
        <w:rPr>
          <w:rFonts w:ascii="Arial" w:hAnsi="Arial" w:cs="Arial"/>
          <w:noProof/>
          <w:sz w:val="20"/>
        </w:rPr>
        <w:softHyphen/>
        <w:t>tion must be child-centred, because he sees each child as a unique creation of God, and of personal value to him. Jesus constantly emphasised the value to God of ‘one of these little ones’ (see Matthew 10:42, 18:6,10,14; Mark 9:42; Luke 17:2), and a variety of passages stress that we should respect every individual human being, however ungifted, because each is made in the image of God (see also James 2:1-13). To despise even the humblest of people is an offence to the Creator who made him. As Proverbs 17:5 puts it, ‘He who mocks the poor insults his Maker’. This aspect of our created worth to God is one of the aspects of the doctrine of man that has far-reaching consequences in education. Yet when we are tired, and the children are difficult or bursting with life, it is easy to forget! A Christian attitude here contrasts with modern and godless thinking when the good of society is set so far above the good of the individual that the individual, and the development of his created capacities, is readily brushed aside.</w:t>
      </w:r>
    </w:p>
    <w:p w:rsidR="007576AD" w:rsidRDefault="007576AD" w:rsidP="007576AD">
      <w:pPr>
        <w:spacing w:line="276" w:lineRule="auto"/>
        <w:jc w:val="both"/>
        <w:rPr>
          <w:rFonts w:ascii="Arial" w:hAnsi="Arial" w:cs="Arial"/>
          <w:noProof/>
          <w:sz w:val="20"/>
        </w:rPr>
      </w:pPr>
    </w:p>
    <w:p w:rsidR="007576AD" w:rsidRDefault="007576AD" w:rsidP="007576AD">
      <w:pPr>
        <w:spacing w:line="276" w:lineRule="auto"/>
        <w:jc w:val="both"/>
        <w:rPr>
          <w:rFonts w:ascii="Arial" w:hAnsi="Arial" w:cs="Arial"/>
          <w:noProof/>
          <w:sz w:val="20"/>
        </w:rPr>
      </w:pPr>
      <w:r>
        <w:rPr>
          <w:rFonts w:ascii="Arial" w:hAnsi="Arial" w:cs="Arial"/>
          <w:noProof/>
          <w:sz w:val="20"/>
        </w:rPr>
        <w:t xml:space="preserve">At the same time, the Christian attitude to education contrasts with many idealistic theories that believe that children are ‘basically good’, needing only a good environment for the natural flowering of all social virtues. The Christian believes that children are both good and bad. There are some good features built in by creation, such as family affection, generosity, a sense of justice, a desire to love and to be loved, some moral awareness, and an awareness of God - qualities which, if they develop, may blossom into magnificent adult virtues. At the same time, all these things are infected with evil, so there readily emerges selfishness, deviousness, delight in the downfall of others, hatred and jealousy, and the sort of self-seeking that happily turns a blind eye to moral values, and climbs over the less fortunate members of society. The parent or teacher is faced then, according to the Bible, with the need not only to encourage the good, but also to curb and discourage the evil. The moral law, we learn, is given to restrain evil (1 Timothy 1:8-11) through its authority and warnings. But there are whole schools of thought that take a negative view of external discipline, either by parents or by teachers. Their defenders sometimes have an impressive academic record, and are deeply engrained in the current state of opinion in educational philosophy and psychology. The Bible, however, contradicts them, and commends the value of discipline. The book of Proverbs says that wisdom leads us to reprove, correct and punish offenders. The ‘modern’ view of punishment is historically based on the idea that the human nature of children is basically good, needing only a better environment to fan into flame its good features, and to discourage evil. </w:t>
      </w:r>
    </w:p>
    <w:p w:rsidR="007576AD" w:rsidRDefault="007576AD" w:rsidP="007576AD">
      <w:pPr>
        <w:spacing w:line="276" w:lineRule="auto"/>
        <w:jc w:val="both"/>
        <w:rPr>
          <w:rFonts w:ascii="Arial" w:hAnsi="Arial" w:cs="Arial"/>
          <w:noProof/>
          <w:sz w:val="20"/>
        </w:rPr>
      </w:pPr>
    </w:p>
    <w:p w:rsidR="007576AD" w:rsidRDefault="007576AD" w:rsidP="007576AD">
      <w:pPr>
        <w:spacing w:line="276" w:lineRule="auto"/>
        <w:jc w:val="both"/>
        <w:rPr>
          <w:rFonts w:ascii="Arial" w:hAnsi="Arial" w:cs="Arial"/>
          <w:noProof/>
          <w:sz w:val="20"/>
        </w:rPr>
      </w:pPr>
      <w:r>
        <w:rPr>
          <w:rFonts w:ascii="Arial" w:hAnsi="Arial" w:cs="Arial"/>
          <w:noProof/>
          <w:sz w:val="20"/>
        </w:rPr>
        <w:t>It is easy, however, for the Christian to go to the opposite extreme and con</w:t>
      </w:r>
      <w:r>
        <w:rPr>
          <w:rFonts w:ascii="Arial" w:hAnsi="Arial" w:cs="Arial"/>
          <w:noProof/>
          <w:sz w:val="20"/>
        </w:rPr>
        <w:softHyphen/>
        <w:t>clude that discipline in the school and home is the major duty. The traditional Christian outlook can easily become theoretical and, as a result, repressive. It often forgets Paul’s command that parents should ‘not provoke [their] children to wrath: but bring them up in the nurture and admonition of the Lord.’ (Ephesians 6:4; Colossians 3:21) In Colossians, Paul gives a psychological reason for this: ‘lest they become discouraged’. Many sermons have been preached on obedience to parents; relatively few have been preached on the corresponding duties of parents to children. Child psychologists have sometimes disclosed the consequences of neglect of this aspect in the fruits of a repressive parental regime, even though, with nothing to guide them but psychology, they fail to strike a right balance. What they say must be judged by the Bible; but we need to listen patiently for what truth they have to offer.</w:t>
      </w:r>
    </w:p>
    <w:p w:rsidR="007576AD" w:rsidRDefault="007576AD" w:rsidP="007576AD">
      <w:pPr>
        <w:spacing w:line="276" w:lineRule="auto"/>
        <w:jc w:val="both"/>
        <w:rPr>
          <w:rFonts w:ascii="Arial" w:hAnsi="Arial" w:cs="Arial"/>
          <w:noProof/>
          <w:sz w:val="20"/>
        </w:rPr>
      </w:pPr>
    </w:p>
    <w:p w:rsidR="007576AD" w:rsidRDefault="007576AD" w:rsidP="007576AD">
      <w:pPr>
        <w:spacing w:line="276" w:lineRule="auto"/>
        <w:jc w:val="both"/>
        <w:rPr>
          <w:rFonts w:ascii="Arial" w:hAnsi="Arial" w:cs="Arial"/>
          <w:noProof/>
          <w:sz w:val="20"/>
        </w:rPr>
      </w:pPr>
      <w:r>
        <w:rPr>
          <w:rFonts w:ascii="Arial" w:hAnsi="Arial" w:cs="Arial"/>
          <w:noProof/>
          <w:sz w:val="20"/>
        </w:rPr>
        <w:lastRenderedPageBreak/>
        <w:t>Order, rules and discipline in the home and at school are therefore seen by the Christian as needful restraints on evil, and are also needed for ‘freedom-within-a-framework’, which is a true Christian conception of freedom. The most agile animals have a skeleton, which, by restricting the forces of muscular contraction, enables them to function well. The painful practising of music is necessary to be able to enjoy the freedom of performance. Similarly, in the moral field, ‘his service is perfect freedom’. It is sometimes forgotten that, throughout life, one fruit of the Spirit is discip</w:t>
      </w:r>
      <w:r>
        <w:rPr>
          <w:rFonts w:ascii="Arial" w:hAnsi="Arial" w:cs="Arial"/>
          <w:noProof/>
          <w:sz w:val="20"/>
        </w:rPr>
        <w:softHyphen/>
        <w:t>line. (Galatians 5:22 and Hebrews 12:7-11) Of course, discipline can be overdone; but the Bible provides the perfect balance. Parents are to love their children also. (Titus 2:4)</w:t>
      </w:r>
    </w:p>
    <w:p w:rsidR="007576AD" w:rsidRDefault="007576AD" w:rsidP="007576AD">
      <w:pPr>
        <w:spacing w:line="276" w:lineRule="auto"/>
        <w:jc w:val="both"/>
        <w:rPr>
          <w:rFonts w:ascii="Arial" w:hAnsi="Arial" w:cs="Arial"/>
          <w:noProof/>
          <w:sz w:val="20"/>
        </w:rPr>
      </w:pPr>
    </w:p>
    <w:p w:rsidR="007576AD" w:rsidRDefault="007576AD" w:rsidP="007576AD">
      <w:pPr>
        <w:pStyle w:val="Heading2"/>
        <w:spacing w:line="276" w:lineRule="auto"/>
        <w:rPr>
          <w:noProof/>
          <w:sz w:val="20"/>
        </w:rPr>
      </w:pPr>
      <w:r>
        <w:rPr>
          <w:noProof/>
          <w:sz w:val="20"/>
        </w:rPr>
        <w:t>The family</w:t>
      </w:r>
    </w:p>
    <w:p w:rsidR="007576AD" w:rsidRDefault="007576AD" w:rsidP="007576AD">
      <w:pPr>
        <w:spacing w:line="276" w:lineRule="auto"/>
        <w:jc w:val="both"/>
        <w:rPr>
          <w:rFonts w:ascii="Arial" w:hAnsi="Arial" w:cs="Arial"/>
          <w:noProof/>
          <w:sz w:val="20"/>
        </w:rPr>
      </w:pPr>
    </w:p>
    <w:p w:rsidR="007576AD" w:rsidRDefault="007576AD" w:rsidP="007576AD">
      <w:pPr>
        <w:spacing w:line="276" w:lineRule="auto"/>
        <w:jc w:val="both"/>
        <w:rPr>
          <w:rFonts w:ascii="Arial" w:hAnsi="Arial" w:cs="Arial"/>
          <w:noProof/>
          <w:sz w:val="20"/>
        </w:rPr>
      </w:pPr>
      <w:r>
        <w:rPr>
          <w:rFonts w:ascii="Arial" w:hAnsi="Arial" w:cs="Arial"/>
          <w:noProof/>
          <w:sz w:val="20"/>
        </w:rPr>
        <w:t>The Christian mind about man, however, also recog</w:t>
      </w:r>
      <w:r>
        <w:rPr>
          <w:rFonts w:ascii="Arial" w:hAnsi="Arial" w:cs="Arial"/>
          <w:noProof/>
          <w:sz w:val="20"/>
        </w:rPr>
        <w:softHyphen/>
        <w:t>nises that men and women are created to live in families and in societies, not just as individuals. The result is an emphasis on the family as the primary educational source. The school is, at best, an extra resource to help the parents in their overall responsibilities, and must give care and attention to work</w:t>
      </w:r>
      <w:r>
        <w:rPr>
          <w:rFonts w:ascii="Arial" w:hAnsi="Arial" w:cs="Arial"/>
          <w:noProof/>
          <w:sz w:val="20"/>
        </w:rPr>
        <w:softHyphen/>
        <w:t>ing with the families for the good of the children, and encouraging the parents to accept their responsibility for the moral education of their children. Here, this Christian emphasis may come into conflict with totalitarian states on the one hand, and with some aspects of the culture of the ‘extended family’ on the other. The practice of the ‘extended family’ has its strong points, but it also has serious weaknesses. An African friend of mine, for instance, who got a good job, was told by his father that he would now be expected to take over responsibility for some of his younger brothers, and let them live with him at his expense. He responded as follows: ‘Yes, I accept my financial responsibility. If it is best for their education to live with me, I will gladly arrange for that. I will look after their needs as far as I can. But, I am not their father, and I cannot, and ought not to relieve you, their father, of the overall and, above all, moral and spiritual responsibility for their upbringing. In biblical terms, this can only be the parents’ rôle, and, however much I do for my family, this responsibility remains with you for as long as you are alive, and able to keep doing it.’</w:t>
      </w:r>
    </w:p>
    <w:p w:rsidR="007576AD" w:rsidRDefault="007576AD" w:rsidP="007576AD">
      <w:pPr>
        <w:spacing w:line="276" w:lineRule="auto"/>
        <w:jc w:val="both"/>
        <w:rPr>
          <w:rFonts w:ascii="Arial" w:hAnsi="Arial" w:cs="Arial"/>
          <w:noProof/>
          <w:sz w:val="20"/>
        </w:rPr>
      </w:pPr>
    </w:p>
    <w:p w:rsidR="007576AD" w:rsidRDefault="007576AD" w:rsidP="007576AD">
      <w:pPr>
        <w:spacing w:line="276" w:lineRule="auto"/>
        <w:jc w:val="both"/>
        <w:rPr>
          <w:rFonts w:ascii="Arial" w:hAnsi="Arial" w:cs="Arial"/>
          <w:noProof/>
          <w:sz w:val="20"/>
        </w:rPr>
      </w:pPr>
      <w:r>
        <w:rPr>
          <w:rFonts w:ascii="Arial" w:hAnsi="Arial" w:cs="Arial"/>
          <w:noProof/>
          <w:sz w:val="20"/>
        </w:rPr>
        <w:t>This was a bold Christian stand to take in the face of well-established cultural tradition. There is no doubt that the ‘extended family’ idea often operates to reduce the sense of responsibility of the parents for their children, not because anyone really takes responsibility, but because everyone is doing his bit. It seems that, through lack of genuine ‘home education’ in many extended family’ situations, children lose a great deal, although they gain in some other important ways. We are told over and over again that children are likely to become delinquent because of disruption in the home, or because of a bad relationship in the home. God did know what he was doing (surprise, surprise!) when he commanded us to be faithful in marriage, and to care for our children. The Christian must therefore stress the nuclear family as not only a Western tradition, but as a biblical ideal - even while recognising that wider links with other relatives and friends are necessary and very valuable. The smaller size of modern families puts greater emphasis, of course, on making other links; but it must not lead us to abandon biblical priorities, or drift into replacing family solidarity with some kind of tribalism.</w:t>
      </w:r>
    </w:p>
    <w:p w:rsidR="007576AD" w:rsidRDefault="007576AD" w:rsidP="007576AD">
      <w:pPr>
        <w:spacing w:line="276" w:lineRule="auto"/>
        <w:jc w:val="both"/>
        <w:rPr>
          <w:rFonts w:ascii="Arial" w:hAnsi="Arial" w:cs="Arial"/>
          <w:noProof/>
          <w:sz w:val="20"/>
        </w:rPr>
      </w:pPr>
    </w:p>
    <w:p w:rsidR="007576AD" w:rsidRDefault="007576AD" w:rsidP="007576AD">
      <w:pPr>
        <w:pStyle w:val="Heading2"/>
        <w:spacing w:line="276" w:lineRule="auto"/>
        <w:rPr>
          <w:noProof/>
          <w:sz w:val="20"/>
        </w:rPr>
      </w:pPr>
      <w:r>
        <w:rPr>
          <w:noProof/>
          <w:sz w:val="20"/>
        </w:rPr>
        <w:t>Life in society</w:t>
      </w:r>
    </w:p>
    <w:p w:rsidR="007576AD" w:rsidRDefault="007576AD" w:rsidP="007576AD">
      <w:pPr>
        <w:spacing w:line="276" w:lineRule="auto"/>
        <w:jc w:val="both"/>
        <w:rPr>
          <w:rFonts w:ascii="Arial" w:hAnsi="Arial" w:cs="Arial"/>
          <w:noProof/>
          <w:sz w:val="20"/>
        </w:rPr>
      </w:pPr>
    </w:p>
    <w:p w:rsidR="007576AD" w:rsidRDefault="007576AD" w:rsidP="007576AD">
      <w:pPr>
        <w:spacing w:line="276" w:lineRule="auto"/>
        <w:jc w:val="both"/>
        <w:rPr>
          <w:rFonts w:ascii="Arial" w:hAnsi="Arial" w:cs="Arial"/>
          <w:noProof/>
          <w:sz w:val="20"/>
        </w:rPr>
      </w:pPr>
      <w:r>
        <w:rPr>
          <w:rFonts w:ascii="Arial" w:hAnsi="Arial" w:cs="Arial"/>
          <w:noProof/>
          <w:sz w:val="20"/>
        </w:rPr>
        <w:t>In spite of all that we have said about the importance of the individual in education, the Christian view of man also affirms the truth that he was created to live in society: ‘It is not good that the man should be alone’ (Genesis 2:18) was the primary reason for marriage. It is also one reason for the positive value that Christians place on family life. Additionally, it applies to society as a whole. Indeed, in one passage Paul, while talking about society, makes the remark that ‘we are members one of another’, and that has very far-reaching consequences. As Paul goes on to say in that same passage, we are to aim to contribute to society, and not be parasites. (Ephesians 4:28)</w:t>
      </w:r>
    </w:p>
    <w:p w:rsidR="007576AD" w:rsidRDefault="007576AD" w:rsidP="007576AD">
      <w:pPr>
        <w:spacing w:line="276" w:lineRule="auto"/>
        <w:jc w:val="both"/>
        <w:rPr>
          <w:rFonts w:ascii="Arial" w:hAnsi="Arial" w:cs="Arial"/>
          <w:noProof/>
          <w:sz w:val="20"/>
        </w:rPr>
      </w:pPr>
    </w:p>
    <w:p w:rsidR="007576AD" w:rsidRDefault="007576AD" w:rsidP="007576AD">
      <w:pPr>
        <w:spacing w:line="276" w:lineRule="auto"/>
        <w:jc w:val="both"/>
        <w:rPr>
          <w:rFonts w:ascii="Arial" w:hAnsi="Arial" w:cs="Arial"/>
          <w:noProof/>
          <w:sz w:val="20"/>
        </w:rPr>
      </w:pPr>
      <w:r>
        <w:rPr>
          <w:rFonts w:ascii="Arial" w:hAnsi="Arial" w:cs="Arial"/>
          <w:noProof/>
          <w:sz w:val="20"/>
        </w:rPr>
        <w:t>Ephesians 4:25 points out why we should speak truth with our neigh</w:t>
      </w:r>
      <w:r>
        <w:rPr>
          <w:rFonts w:ascii="Arial" w:hAnsi="Arial" w:cs="Arial"/>
          <w:noProof/>
          <w:sz w:val="20"/>
        </w:rPr>
        <w:softHyphen/>
        <w:t>bour (that is, with everyone). People sometimes see this only as a reference to those who belong together in the church, and so miss an important truth. They reduce the passage to means that we should only speak truth to fellow-Christians. This is clearly not the purpose of the passage, which is that we should speak truth to everyone because we all are members one of another in a broader sense. In church, there is unity in Christ, which I have referred to elsewhere. However, it is also true that, even in society as a whole, we relate to one another in this way, and owe truth to each other as a feature of this bond. If truth is neglected, we see a very different and much impoverished sort of society emerging.</w:t>
      </w:r>
    </w:p>
    <w:p w:rsidR="007576AD" w:rsidRDefault="007576AD" w:rsidP="007576AD">
      <w:pPr>
        <w:spacing w:line="276" w:lineRule="auto"/>
        <w:jc w:val="both"/>
        <w:rPr>
          <w:rFonts w:ascii="Arial" w:hAnsi="Arial" w:cs="Arial"/>
          <w:noProof/>
          <w:sz w:val="20"/>
        </w:rPr>
      </w:pPr>
    </w:p>
    <w:p w:rsidR="007576AD" w:rsidRDefault="007576AD" w:rsidP="007576AD">
      <w:pPr>
        <w:spacing w:line="276" w:lineRule="auto"/>
        <w:jc w:val="both"/>
        <w:rPr>
          <w:rFonts w:ascii="Arial" w:hAnsi="Arial" w:cs="Arial"/>
          <w:noProof/>
          <w:sz w:val="20"/>
        </w:rPr>
      </w:pPr>
      <w:r>
        <w:rPr>
          <w:rFonts w:ascii="Arial" w:hAnsi="Arial" w:cs="Arial"/>
          <w:noProof/>
          <w:sz w:val="20"/>
        </w:rPr>
        <w:lastRenderedPageBreak/>
        <w:t>Here, the Christian view of man cuts across those philosophies that see man’s chief end simply in finding self-satisfaction or pleasure in what he does. The New Testament tells us to aim, above all, to serve the community. Jesus told us to imitate his own example, and not desire to be someone who orders others around, or easily accept a position of authority. (See Mark 10:42-45) This is a very different attitude to society from that which rules in many com</w:t>
      </w:r>
      <w:r>
        <w:rPr>
          <w:rFonts w:ascii="Arial" w:hAnsi="Arial" w:cs="Arial"/>
          <w:noProof/>
          <w:sz w:val="20"/>
        </w:rPr>
        <w:softHyphen/>
        <w:t>munities today, where the model is the successful businessman, politician, professional, etc, and success is thought of mainly in terms of money, and a display of wealth and property. The Bible scorns such ‘suc</w:t>
      </w:r>
      <w:r>
        <w:rPr>
          <w:rFonts w:ascii="Arial" w:hAnsi="Arial" w:cs="Arial"/>
          <w:noProof/>
          <w:sz w:val="20"/>
        </w:rPr>
        <w:softHyphen/>
        <w:t xml:space="preserve">cess’. Jesus, in one of his parables, calls such people ‘fools’ (Luke 12:20), and Psalm 2:4 tells us that, in the face of earthly power, ‘He who sits in the heavens laughs’. One of the great tasks of education is to help children develop an idea of service, and to ask, ‘What can I give or put into life?’ rather than ‘What can I get out of it?’ We know that far greater satisfaction lies there than in the empty lives of so many highly ‘successful’ people whose marriages and homes are a tragedy, and to whom our Lord’s words apply in the broadest sense, ‘What does it profit a man, if he gains the whole world and loses his own soul?’ (Mark 8:26) </w:t>
      </w:r>
    </w:p>
    <w:p w:rsidR="007576AD" w:rsidRDefault="007576AD" w:rsidP="007576AD">
      <w:pPr>
        <w:spacing w:line="276" w:lineRule="auto"/>
        <w:jc w:val="both"/>
        <w:rPr>
          <w:rFonts w:ascii="Arial" w:hAnsi="Arial" w:cs="Arial"/>
          <w:noProof/>
          <w:sz w:val="20"/>
        </w:rPr>
      </w:pPr>
    </w:p>
    <w:p w:rsidR="007576AD" w:rsidRDefault="007576AD" w:rsidP="007576AD">
      <w:pPr>
        <w:pStyle w:val="Heading2"/>
        <w:spacing w:line="276" w:lineRule="auto"/>
        <w:rPr>
          <w:noProof/>
          <w:sz w:val="20"/>
        </w:rPr>
      </w:pPr>
      <w:r>
        <w:rPr>
          <w:noProof/>
          <w:sz w:val="20"/>
        </w:rPr>
        <w:t>Man, animals, and the environment</w:t>
      </w:r>
    </w:p>
    <w:p w:rsidR="007576AD" w:rsidRDefault="007576AD" w:rsidP="007576AD">
      <w:pPr>
        <w:spacing w:line="276" w:lineRule="auto"/>
        <w:jc w:val="both"/>
        <w:rPr>
          <w:rFonts w:ascii="Arial" w:hAnsi="Arial" w:cs="Arial"/>
          <w:noProof/>
          <w:sz w:val="20"/>
        </w:rPr>
      </w:pPr>
    </w:p>
    <w:p w:rsidR="007576AD" w:rsidRDefault="007576AD" w:rsidP="007576AD">
      <w:pPr>
        <w:spacing w:line="276" w:lineRule="auto"/>
        <w:jc w:val="both"/>
        <w:rPr>
          <w:rFonts w:ascii="Arial" w:hAnsi="Arial" w:cs="Arial"/>
          <w:noProof/>
          <w:sz w:val="20"/>
        </w:rPr>
      </w:pPr>
      <w:r>
        <w:rPr>
          <w:rFonts w:ascii="Arial" w:hAnsi="Arial" w:cs="Arial"/>
          <w:noProof/>
          <w:sz w:val="20"/>
        </w:rPr>
        <w:t>The Christian view of man as made in the image of God, but fallen into sin, has wide-ranging consequences for our attitude to animals, and to the whole of nature. According to the saying of Jesus, and in accord with the creation-mandate given to man in Genesis 1:28, man is of more value than ‘many sparrows’. (Matthew 10:31;Luke 12:7)</w:t>
      </w:r>
    </w:p>
    <w:p w:rsidR="007576AD" w:rsidRDefault="007576AD" w:rsidP="007576AD">
      <w:pPr>
        <w:spacing w:line="276" w:lineRule="auto"/>
        <w:jc w:val="both"/>
        <w:rPr>
          <w:rFonts w:ascii="Arial" w:hAnsi="Arial" w:cs="Arial"/>
          <w:noProof/>
          <w:sz w:val="20"/>
        </w:rPr>
      </w:pPr>
    </w:p>
    <w:p w:rsidR="007576AD" w:rsidRDefault="007576AD" w:rsidP="007576AD">
      <w:pPr>
        <w:spacing w:line="276" w:lineRule="auto"/>
        <w:jc w:val="both"/>
        <w:rPr>
          <w:rFonts w:ascii="Arial" w:hAnsi="Arial" w:cs="Arial"/>
          <w:noProof/>
          <w:sz w:val="20"/>
        </w:rPr>
      </w:pPr>
      <w:r>
        <w:rPr>
          <w:rFonts w:ascii="Arial" w:hAnsi="Arial" w:cs="Arial"/>
          <w:noProof/>
          <w:sz w:val="20"/>
        </w:rPr>
        <w:t>Although man must respect the whole of nature because it is such a wonderful creation from God, he is, at the same time, given a position and responsibility of stewardship over it. The animals are, in the biblical view, not our ‘brothers’, for men are made in the image of God, and much modern talk about the natural order - as if animals had rights comparable to those of man, or as if the preservation of nature was in itself something sacred - is contrary to the Christian view. Of course, the Christian idea of a creation mandate can be abused, but to accuse Christians of spoiling the environment is nonsense. It is when we forget that the whole created order deserves our respect because it is created by God that we are likely to misuse it.</w:t>
      </w:r>
    </w:p>
    <w:p w:rsidR="007576AD" w:rsidRDefault="007576AD" w:rsidP="007576AD">
      <w:pPr>
        <w:spacing w:line="276" w:lineRule="auto"/>
        <w:jc w:val="both"/>
        <w:rPr>
          <w:rFonts w:ascii="Arial" w:hAnsi="Arial" w:cs="Arial"/>
          <w:noProof/>
          <w:sz w:val="20"/>
        </w:rPr>
      </w:pPr>
    </w:p>
    <w:p w:rsidR="007576AD" w:rsidRDefault="007576AD" w:rsidP="007576AD">
      <w:pPr>
        <w:spacing w:line="276" w:lineRule="auto"/>
        <w:jc w:val="both"/>
        <w:rPr>
          <w:rFonts w:ascii="Arial" w:hAnsi="Arial" w:cs="Arial"/>
          <w:noProof/>
          <w:sz w:val="20"/>
        </w:rPr>
      </w:pPr>
      <w:r>
        <w:rPr>
          <w:rFonts w:ascii="Arial" w:hAnsi="Arial" w:cs="Arial"/>
          <w:noProof/>
          <w:sz w:val="20"/>
        </w:rPr>
        <w:t>The point I am making here is that, to many environmentalists, man is no longer seen as God’s agent and steward of the world. He is, in their view, put under nature with a duty to preserve it as ‘sacred’, not over it with a duty to cultivate it for God and mankind. The Christian doctrine of man’s status and his God-given task in the world are crucial to any positive view of science and culture generally. The need for a positive view does not prove, of course, that it is right. The Christian contention is that we have been given a positive view of man’s rôle. There is something wrong from a biblical point of view in making rural life an ideal to which we should seek to return. Also, as anyone knows who lives in a rural area, it is just as much plagued by human sin as the city with all its technology. Some writers on ecology speak as if they want to return to subsistence farming - or its equivalent in the city. They forget that that kind of life is dependent on science and technology to help us enjoy a clean and adequate water supply, and provide us with health services, fruitful harvests, good food, education, great music, and the chance of visiting relatives and friends, etc. None of us really thinks that we should prefer to live with only water from the stream to drink, and wild animals and wild fruit for food. Rural life looks attractive to city dwellers only if it has all the modern conveniences of a shop round the corner, a telephone, a doctor nearby for emergencies, clean toilets, cheap medicines, and kerosene for lamps. Yes, we must protest against luxury and extravagance, which are also attacked in the Bible, especially when they come at the expense of others. But there is no purpose in setting aside God-given abilities to improve our health and welfare, and dream of some rom</w:t>
      </w:r>
      <w:r>
        <w:rPr>
          <w:rFonts w:ascii="Arial" w:hAnsi="Arial" w:cs="Arial"/>
          <w:noProof/>
          <w:sz w:val="20"/>
        </w:rPr>
        <w:softHyphen/>
        <w:t>antic ideal of nature. Nature also is not perfect, and needs to be improved.</w:t>
      </w:r>
    </w:p>
    <w:p w:rsidR="007576AD" w:rsidRDefault="007576AD" w:rsidP="007576AD">
      <w:pPr>
        <w:spacing w:line="276" w:lineRule="auto"/>
        <w:jc w:val="both"/>
        <w:rPr>
          <w:rFonts w:ascii="Arial" w:hAnsi="Arial" w:cs="Arial"/>
          <w:noProof/>
          <w:sz w:val="20"/>
        </w:rPr>
      </w:pPr>
    </w:p>
    <w:p w:rsidR="007576AD" w:rsidRDefault="007576AD" w:rsidP="007576AD">
      <w:pPr>
        <w:spacing w:line="276" w:lineRule="auto"/>
        <w:jc w:val="both"/>
        <w:rPr>
          <w:rFonts w:ascii="Arial" w:hAnsi="Arial" w:cs="Arial"/>
          <w:noProof/>
          <w:sz w:val="20"/>
        </w:rPr>
      </w:pPr>
      <w:r>
        <w:rPr>
          <w:rFonts w:ascii="Arial" w:hAnsi="Arial" w:cs="Arial"/>
          <w:noProof/>
          <w:sz w:val="20"/>
        </w:rPr>
        <w:t>This chapter contains a collection of examples. Even the most obvious things, however, are brought into doubt today partly because people do not know the nature of man. I have been glad on more than one occasion to speak on the subject ‘The Christian view of man alone does justice to the facts.’ One of the things that has impressed me is to see just how uncon</w:t>
      </w:r>
      <w:r>
        <w:rPr>
          <w:rFonts w:ascii="Arial" w:hAnsi="Arial" w:cs="Arial"/>
          <w:noProof/>
          <w:sz w:val="20"/>
        </w:rPr>
        <w:softHyphen/>
        <w:t>vincing are the alternatives. In one area after another, one can stress that the biblical doctrine of man, and the con</w:t>
      </w:r>
      <w:r>
        <w:rPr>
          <w:rFonts w:ascii="Arial" w:hAnsi="Arial" w:cs="Arial"/>
          <w:noProof/>
          <w:sz w:val="20"/>
        </w:rPr>
        <w:softHyphen/>
        <w:t>clusions drawn from this, really do fit life, and provide guidelines for living that cannot be matched by any other view. This should make us all the more determined to resist the pressures of present secular beliefs, and hang on to Christian teaching, even in areas where the immediate results of doing so may only convince a few. A Chris</w:t>
      </w:r>
      <w:r>
        <w:rPr>
          <w:rFonts w:ascii="Arial" w:hAnsi="Arial" w:cs="Arial"/>
          <w:noProof/>
          <w:sz w:val="20"/>
        </w:rPr>
        <w:softHyphen/>
        <w:t xml:space="preserve">tian is sure that God’s Word was given for sinful man. Christian morality is tailor-made for fallen man, and relates to man as he really is. Therefore, we must not </w:t>
      </w:r>
      <w:r>
        <w:rPr>
          <w:rFonts w:ascii="Arial" w:hAnsi="Arial" w:cs="Arial"/>
          <w:noProof/>
          <w:sz w:val="20"/>
        </w:rPr>
        <w:lastRenderedPageBreak/>
        <w:t>weaken when the Christian position is thought to be impossible to defend on psychological or sociological grounds. God’s psychology and sociology are better than man’s!</w:t>
      </w:r>
    </w:p>
    <w:p w:rsidR="007576AD" w:rsidRDefault="007576AD" w:rsidP="007576AD">
      <w:pPr>
        <w:spacing w:line="276" w:lineRule="auto"/>
        <w:jc w:val="both"/>
        <w:rPr>
          <w:rFonts w:ascii="Arial" w:hAnsi="Arial" w:cs="Arial"/>
          <w:noProof/>
          <w:sz w:val="20"/>
        </w:rPr>
      </w:pPr>
    </w:p>
    <w:p w:rsidR="007576AD" w:rsidRDefault="007576AD" w:rsidP="007576AD">
      <w:pPr>
        <w:spacing w:line="276" w:lineRule="auto"/>
        <w:jc w:val="both"/>
        <w:rPr>
          <w:rFonts w:ascii="Arial" w:hAnsi="Arial" w:cs="Arial"/>
          <w:noProof/>
          <w:sz w:val="20"/>
        </w:rPr>
      </w:pPr>
      <w:r>
        <w:rPr>
          <w:rFonts w:ascii="Arial" w:hAnsi="Arial" w:cs="Arial"/>
          <w:noProof/>
          <w:sz w:val="20"/>
        </w:rPr>
        <w:t>The Christian view of man provides a sure basis for the Christian life. Without that view, Christian moral commands can seem arbitrary or irrational to the modern godless thinker; but, as John says of Jesus, ‘he knew what was in man.’ (John 2:25)</w:t>
      </w:r>
    </w:p>
    <w:p w:rsidR="007576AD" w:rsidRDefault="007576AD" w:rsidP="007576AD">
      <w:pPr>
        <w:spacing w:line="276" w:lineRule="auto"/>
        <w:jc w:val="both"/>
        <w:rPr>
          <w:rFonts w:ascii="Arial" w:hAnsi="Arial" w:cs="Arial"/>
          <w:noProof/>
          <w:sz w:val="20"/>
        </w:rPr>
      </w:pPr>
    </w:p>
    <w:p w:rsidR="007576AD" w:rsidRDefault="007576AD" w:rsidP="007576AD">
      <w:pPr>
        <w:spacing w:line="276" w:lineRule="auto"/>
        <w:jc w:val="both"/>
        <w:rPr>
          <w:rFonts w:ascii="Arial" w:hAnsi="Arial" w:cs="Arial"/>
          <w:noProof/>
          <w:sz w:val="20"/>
        </w:rPr>
      </w:pPr>
    </w:p>
    <w:p w:rsidR="007576AD" w:rsidRDefault="007576AD" w:rsidP="007576AD">
      <w:pPr>
        <w:spacing w:line="276" w:lineRule="auto"/>
        <w:jc w:val="both"/>
        <w:rPr>
          <w:rFonts w:ascii="Arial" w:hAnsi="Arial" w:cs="Arial"/>
          <w:noProof/>
          <w:sz w:val="20"/>
        </w:rPr>
      </w:pPr>
    </w:p>
    <w:p w:rsidR="007576AD" w:rsidRDefault="007576AD" w:rsidP="007576AD">
      <w:pPr>
        <w:spacing w:line="276" w:lineRule="auto"/>
        <w:jc w:val="both"/>
        <w:rPr>
          <w:rFonts w:ascii="Arial" w:hAnsi="Arial" w:cs="Arial"/>
          <w:noProof/>
          <w:sz w:val="20"/>
        </w:rPr>
      </w:pPr>
    </w:p>
    <w:p w:rsidR="007576AD" w:rsidRDefault="007576AD" w:rsidP="007576AD">
      <w:pPr>
        <w:spacing w:line="276" w:lineRule="auto"/>
        <w:jc w:val="both"/>
        <w:rPr>
          <w:rFonts w:ascii="Arial" w:hAnsi="Arial" w:cs="Arial"/>
          <w:noProof/>
          <w:sz w:val="20"/>
        </w:rPr>
      </w:pPr>
    </w:p>
    <w:p w:rsidR="007576AD" w:rsidRDefault="007576AD" w:rsidP="007576AD">
      <w:pPr>
        <w:spacing w:line="276" w:lineRule="auto"/>
        <w:jc w:val="both"/>
        <w:rPr>
          <w:rFonts w:ascii="Arial" w:hAnsi="Arial" w:cs="Arial"/>
          <w:noProof/>
          <w:sz w:val="20"/>
        </w:rPr>
      </w:pPr>
    </w:p>
    <w:p w:rsidR="007576AD" w:rsidRDefault="007576AD" w:rsidP="007576AD">
      <w:pPr>
        <w:spacing w:line="276" w:lineRule="auto"/>
        <w:jc w:val="both"/>
        <w:rPr>
          <w:rFonts w:ascii="Arial" w:hAnsi="Arial" w:cs="Arial"/>
          <w:noProof/>
          <w:sz w:val="20"/>
        </w:rPr>
      </w:pPr>
    </w:p>
    <w:p w:rsidR="007576AD" w:rsidRDefault="007576AD" w:rsidP="007576AD">
      <w:pPr>
        <w:spacing w:line="276" w:lineRule="auto"/>
        <w:jc w:val="both"/>
        <w:rPr>
          <w:rFonts w:ascii="Arial" w:hAnsi="Arial" w:cs="Arial"/>
          <w:noProof/>
          <w:sz w:val="20"/>
        </w:rPr>
      </w:pPr>
    </w:p>
    <w:p w:rsidR="007576AD" w:rsidRDefault="007576AD" w:rsidP="007576AD">
      <w:pPr>
        <w:spacing w:line="276" w:lineRule="auto"/>
        <w:jc w:val="both"/>
        <w:rPr>
          <w:rFonts w:ascii="Arial" w:hAnsi="Arial" w:cs="Arial"/>
          <w:noProof/>
          <w:sz w:val="20"/>
        </w:rPr>
      </w:pPr>
    </w:p>
    <w:p w:rsidR="007576AD" w:rsidRDefault="007576AD" w:rsidP="007576AD">
      <w:pPr>
        <w:spacing w:line="276" w:lineRule="auto"/>
        <w:jc w:val="both"/>
        <w:rPr>
          <w:rFonts w:ascii="Arial" w:hAnsi="Arial" w:cs="Arial"/>
          <w:noProof/>
          <w:sz w:val="20"/>
        </w:rPr>
      </w:pPr>
    </w:p>
    <w:p w:rsidR="007576AD" w:rsidRDefault="007576AD" w:rsidP="007576AD">
      <w:pPr>
        <w:spacing w:line="276" w:lineRule="auto"/>
        <w:jc w:val="both"/>
        <w:rPr>
          <w:rFonts w:ascii="Arial" w:hAnsi="Arial" w:cs="Arial"/>
          <w:noProof/>
          <w:sz w:val="20"/>
        </w:rPr>
      </w:pPr>
    </w:p>
    <w:p w:rsidR="007576AD" w:rsidRDefault="007576AD" w:rsidP="007576AD">
      <w:pPr>
        <w:spacing w:line="276" w:lineRule="auto"/>
        <w:jc w:val="both"/>
        <w:rPr>
          <w:rFonts w:ascii="Arial" w:hAnsi="Arial" w:cs="Arial"/>
          <w:noProof/>
          <w:sz w:val="20"/>
        </w:rPr>
      </w:pPr>
    </w:p>
    <w:p w:rsidR="007576AD" w:rsidRDefault="007576AD" w:rsidP="007576AD">
      <w:pPr>
        <w:spacing w:line="276" w:lineRule="auto"/>
        <w:jc w:val="both"/>
        <w:rPr>
          <w:rFonts w:ascii="Arial" w:hAnsi="Arial" w:cs="Arial"/>
          <w:noProof/>
          <w:sz w:val="20"/>
        </w:rPr>
      </w:pPr>
    </w:p>
    <w:p w:rsidR="007576AD" w:rsidRDefault="007576AD" w:rsidP="007576AD">
      <w:pPr>
        <w:spacing w:line="276" w:lineRule="auto"/>
        <w:jc w:val="both"/>
        <w:rPr>
          <w:rFonts w:ascii="Arial" w:hAnsi="Arial" w:cs="Arial"/>
          <w:noProof/>
          <w:sz w:val="20"/>
        </w:rPr>
      </w:pPr>
    </w:p>
    <w:p w:rsidR="007576AD" w:rsidRDefault="007576AD" w:rsidP="007576AD">
      <w:pPr>
        <w:spacing w:line="276" w:lineRule="auto"/>
        <w:jc w:val="both"/>
        <w:rPr>
          <w:rFonts w:ascii="Arial" w:hAnsi="Arial" w:cs="Arial"/>
          <w:noProof/>
          <w:sz w:val="20"/>
        </w:rPr>
      </w:pPr>
    </w:p>
    <w:p w:rsidR="007576AD" w:rsidRDefault="007576AD" w:rsidP="007576AD">
      <w:pPr>
        <w:spacing w:line="276" w:lineRule="auto"/>
        <w:jc w:val="both"/>
        <w:rPr>
          <w:rFonts w:ascii="Arial" w:hAnsi="Arial" w:cs="Arial"/>
          <w:noProof/>
          <w:sz w:val="20"/>
        </w:rPr>
      </w:pPr>
    </w:p>
    <w:p w:rsidR="007576AD" w:rsidRDefault="007576AD" w:rsidP="007576AD">
      <w:pPr>
        <w:spacing w:line="276" w:lineRule="auto"/>
        <w:jc w:val="both"/>
        <w:rPr>
          <w:rFonts w:ascii="Arial" w:hAnsi="Arial" w:cs="Arial"/>
          <w:noProof/>
          <w:sz w:val="20"/>
        </w:rPr>
      </w:pPr>
    </w:p>
    <w:p w:rsidR="007576AD" w:rsidRDefault="007576AD" w:rsidP="007576AD">
      <w:pPr>
        <w:spacing w:line="276" w:lineRule="auto"/>
        <w:jc w:val="both"/>
        <w:rPr>
          <w:rFonts w:ascii="Arial" w:hAnsi="Arial" w:cs="Arial"/>
          <w:noProof/>
          <w:sz w:val="20"/>
        </w:rPr>
      </w:pPr>
    </w:p>
    <w:p w:rsidR="007576AD" w:rsidRDefault="007576AD" w:rsidP="007576AD">
      <w:pPr>
        <w:spacing w:line="276" w:lineRule="auto"/>
        <w:jc w:val="both"/>
        <w:rPr>
          <w:rFonts w:ascii="Arial" w:hAnsi="Arial" w:cs="Arial"/>
          <w:noProof/>
          <w:sz w:val="20"/>
        </w:rPr>
      </w:pPr>
    </w:p>
    <w:p w:rsidR="007576AD" w:rsidRDefault="007576AD" w:rsidP="007576AD">
      <w:pPr>
        <w:spacing w:line="276" w:lineRule="auto"/>
        <w:jc w:val="both"/>
        <w:rPr>
          <w:rFonts w:ascii="Arial" w:hAnsi="Arial" w:cs="Arial"/>
          <w:noProof/>
          <w:sz w:val="20"/>
        </w:rPr>
      </w:pPr>
    </w:p>
    <w:p w:rsidR="007576AD" w:rsidRDefault="007576AD" w:rsidP="007576AD">
      <w:pPr>
        <w:spacing w:line="276" w:lineRule="auto"/>
        <w:jc w:val="both"/>
        <w:rPr>
          <w:rFonts w:ascii="Arial" w:hAnsi="Arial" w:cs="Arial"/>
          <w:noProof/>
          <w:sz w:val="20"/>
        </w:rPr>
      </w:pPr>
    </w:p>
    <w:p w:rsidR="007576AD" w:rsidRDefault="007576AD" w:rsidP="007576AD">
      <w:pPr>
        <w:spacing w:line="276" w:lineRule="auto"/>
        <w:jc w:val="both"/>
        <w:rPr>
          <w:rFonts w:ascii="Arial" w:hAnsi="Arial" w:cs="Arial"/>
          <w:noProof/>
          <w:sz w:val="20"/>
        </w:rPr>
      </w:pPr>
    </w:p>
    <w:p w:rsidR="007576AD" w:rsidRDefault="007576AD" w:rsidP="007576AD">
      <w:pPr>
        <w:spacing w:line="276" w:lineRule="auto"/>
        <w:jc w:val="both"/>
        <w:rPr>
          <w:rFonts w:ascii="Arial" w:hAnsi="Arial" w:cs="Arial"/>
          <w:noProof/>
          <w:sz w:val="20"/>
        </w:rPr>
      </w:pPr>
    </w:p>
    <w:p w:rsidR="007576AD" w:rsidRDefault="007576AD" w:rsidP="007576AD">
      <w:pPr>
        <w:spacing w:line="276" w:lineRule="auto"/>
        <w:jc w:val="both"/>
        <w:rPr>
          <w:rFonts w:ascii="Arial" w:hAnsi="Arial" w:cs="Arial"/>
          <w:noProof/>
          <w:sz w:val="20"/>
        </w:rPr>
      </w:pPr>
    </w:p>
    <w:p w:rsidR="007576AD" w:rsidRDefault="007576AD" w:rsidP="007576AD">
      <w:pPr>
        <w:spacing w:line="276" w:lineRule="auto"/>
        <w:jc w:val="both"/>
        <w:rPr>
          <w:rFonts w:ascii="Arial" w:hAnsi="Arial" w:cs="Arial"/>
          <w:noProof/>
          <w:sz w:val="20"/>
        </w:rPr>
      </w:pPr>
    </w:p>
    <w:p w:rsidR="007576AD" w:rsidRDefault="007576AD" w:rsidP="007576AD">
      <w:pPr>
        <w:spacing w:line="276" w:lineRule="auto"/>
        <w:jc w:val="both"/>
        <w:rPr>
          <w:rFonts w:ascii="Arial" w:hAnsi="Arial" w:cs="Arial"/>
          <w:noProof/>
          <w:sz w:val="20"/>
        </w:rPr>
      </w:pPr>
    </w:p>
    <w:p w:rsidR="007576AD" w:rsidRDefault="007576AD" w:rsidP="007576AD">
      <w:pPr>
        <w:spacing w:line="276" w:lineRule="auto"/>
        <w:jc w:val="both"/>
        <w:rPr>
          <w:rFonts w:ascii="Arial" w:hAnsi="Arial" w:cs="Arial"/>
          <w:noProof/>
          <w:sz w:val="20"/>
        </w:rPr>
      </w:pPr>
    </w:p>
    <w:p w:rsidR="007576AD" w:rsidRDefault="007576AD" w:rsidP="007576AD">
      <w:pPr>
        <w:spacing w:line="276" w:lineRule="auto"/>
        <w:jc w:val="both"/>
        <w:rPr>
          <w:rFonts w:ascii="Arial" w:hAnsi="Arial" w:cs="Arial"/>
          <w:noProof/>
          <w:sz w:val="20"/>
        </w:rPr>
      </w:pPr>
    </w:p>
    <w:p w:rsidR="007576AD" w:rsidRDefault="007576AD" w:rsidP="007576AD">
      <w:pPr>
        <w:spacing w:line="276" w:lineRule="auto"/>
        <w:jc w:val="both"/>
        <w:rPr>
          <w:rFonts w:ascii="Arial" w:hAnsi="Arial" w:cs="Arial"/>
          <w:noProof/>
          <w:sz w:val="20"/>
        </w:rPr>
      </w:pPr>
    </w:p>
    <w:p w:rsidR="007576AD" w:rsidRDefault="007576AD" w:rsidP="007576AD">
      <w:pPr>
        <w:spacing w:line="276" w:lineRule="auto"/>
        <w:jc w:val="both"/>
        <w:rPr>
          <w:rFonts w:ascii="Arial" w:hAnsi="Arial" w:cs="Arial"/>
          <w:noProof/>
          <w:sz w:val="20"/>
        </w:rPr>
      </w:pPr>
    </w:p>
    <w:p w:rsidR="007576AD" w:rsidRDefault="007576AD" w:rsidP="007576AD">
      <w:pPr>
        <w:spacing w:line="276" w:lineRule="auto"/>
        <w:jc w:val="both"/>
        <w:rPr>
          <w:rFonts w:ascii="Arial" w:hAnsi="Arial" w:cs="Arial"/>
          <w:noProof/>
          <w:sz w:val="20"/>
        </w:rPr>
      </w:pPr>
    </w:p>
    <w:p w:rsidR="007576AD" w:rsidRDefault="007576AD" w:rsidP="007576AD">
      <w:pPr>
        <w:spacing w:line="276" w:lineRule="auto"/>
        <w:jc w:val="both"/>
        <w:rPr>
          <w:rFonts w:ascii="Arial" w:hAnsi="Arial" w:cs="Arial"/>
          <w:noProof/>
          <w:sz w:val="20"/>
        </w:rPr>
      </w:pPr>
    </w:p>
    <w:p w:rsidR="007576AD" w:rsidRDefault="007576AD" w:rsidP="007576AD">
      <w:pPr>
        <w:spacing w:line="276" w:lineRule="auto"/>
        <w:jc w:val="both"/>
        <w:rPr>
          <w:rFonts w:ascii="Arial" w:hAnsi="Arial" w:cs="Arial"/>
          <w:noProof/>
          <w:sz w:val="20"/>
        </w:rPr>
      </w:pPr>
    </w:p>
    <w:p w:rsidR="007576AD" w:rsidRDefault="007576AD" w:rsidP="007576AD">
      <w:pPr>
        <w:spacing w:line="276" w:lineRule="auto"/>
        <w:jc w:val="both"/>
        <w:rPr>
          <w:rFonts w:ascii="Arial" w:hAnsi="Arial" w:cs="Arial"/>
          <w:noProof/>
          <w:sz w:val="20"/>
        </w:rPr>
      </w:pPr>
    </w:p>
    <w:p w:rsidR="007576AD" w:rsidRDefault="007576AD" w:rsidP="007576AD">
      <w:pPr>
        <w:spacing w:line="276" w:lineRule="auto"/>
        <w:jc w:val="both"/>
        <w:rPr>
          <w:rFonts w:ascii="Arial" w:hAnsi="Arial" w:cs="Arial"/>
          <w:noProof/>
          <w:sz w:val="20"/>
        </w:rPr>
      </w:pPr>
    </w:p>
    <w:p w:rsidR="007576AD" w:rsidRDefault="007576AD" w:rsidP="007576AD">
      <w:pPr>
        <w:spacing w:line="276" w:lineRule="auto"/>
        <w:jc w:val="both"/>
        <w:rPr>
          <w:rFonts w:ascii="Arial" w:hAnsi="Arial" w:cs="Arial"/>
          <w:noProof/>
          <w:sz w:val="20"/>
        </w:rPr>
      </w:pPr>
    </w:p>
    <w:p w:rsidR="007576AD" w:rsidRDefault="007576AD" w:rsidP="007576AD">
      <w:pPr>
        <w:spacing w:line="276" w:lineRule="auto"/>
        <w:jc w:val="both"/>
        <w:rPr>
          <w:rFonts w:ascii="Arial" w:hAnsi="Arial" w:cs="Arial"/>
          <w:noProof/>
          <w:sz w:val="20"/>
        </w:rPr>
      </w:pPr>
    </w:p>
    <w:p w:rsidR="007576AD" w:rsidRDefault="007576AD" w:rsidP="007576AD">
      <w:pPr>
        <w:pStyle w:val="Title"/>
        <w:spacing w:line="276" w:lineRule="auto"/>
        <w:jc w:val="left"/>
        <w:rPr>
          <w:rFonts w:ascii="Castellar" w:hAnsi="Castellar"/>
          <w:b w:val="0"/>
          <w:bCs w:val="0"/>
          <w:noProof/>
        </w:rPr>
      </w:pPr>
    </w:p>
    <w:p w:rsidR="007576AD" w:rsidRDefault="007576AD" w:rsidP="007576AD">
      <w:pPr>
        <w:pStyle w:val="Title"/>
        <w:spacing w:line="276" w:lineRule="auto"/>
        <w:jc w:val="left"/>
        <w:rPr>
          <w:rFonts w:ascii="Castellar" w:hAnsi="Castellar"/>
          <w:b w:val="0"/>
          <w:bCs w:val="0"/>
          <w:noProof/>
        </w:rPr>
      </w:pPr>
    </w:p>
    <w:p w:rsidR="007576AD" w:rsidRDefault="007576AD" w:rsidP="007576AD">
      <w:pPr>
        <w:pStyle w:val="Title"/>
        <w:spacing w:line="276" w:lineRule="auto"/>
        <w:jc w:val="left"/>
        <w:rPr>
          <w:rFonts w:ascii="Castellar" w:hAnsi="Castellar"/>
          <w:b w:val="0"/>
          <w:bCs w:val="0"/>
          <w:noProof/>
        </w:rPr>
      </w:pPr>
    </w:p>
    <w:p w:rsidR="007576AD" w:rsidRDefault="007576AD" w:rsidP="007576AD">
      <w:pPr>
        <w:pStyle w:val="Title"/>
        <w:spacing w:line="276" w:lineRule="auto"/>
        <w:jc w:val="left"/>
        <w:rPr>
          <w:rFonts w:ascii="Castellar" w:hAnsi="Castellar"/>
          <w:b w:val="0"/>
          <w:bCs w:val="0"/>
          <w:noProof/>
        </w:rPr>
      </w:pPr>
    </w:p>
    <w:p w:rsidR="007576AD" w:rsidRDefault="007576AD" w:rsidP="007576AD">
      <w:pPr>
        <w:pStyle w:val="Title"/>
        <w:spacing w:line="276" w:lineRule="auto"/>
        <w:jc w:val="left"/>
        <w:rPr>
          <w:rFonts w:ascii="Castellar" w:hAnsi="Castellar"/>
          <w:b w:val="0"/>
          <w:bCs w:val="0"/>
          <w:noProof/>
        </w:rPr>
      </w:pPr>
    </w:p>
    <w:p w:rsidR="007576AD" w:rsidRDefault="007576AD" w:rsidP="007576AD">
      <w:pPr>
        <w:pStyle w:val="Title"/>
        <w:spacing w:line="276" w:lineRule="auto"/>
        <w:jc w:val="left"/>
        <w:rPr>
          <w:rFonts w:ascii="Castellar" w:hAnsi="Castellar"/>
          <w:b w:val="0"/>
          <w:bCs w:val="0"/>
          <w:noProof/>
        </w:rPr>
      </w:pPr>
    </w:p>
    <w:p w:rsidR="004529AF" w:rsidRDefault="004529AF" w:rsidP="007576AD">
      <w:pPr>
        <w:pStyle w:val="Title"/>
        <w:spacing w:line="276" w:lineRule="auto"/>
        <w:jc w:val="left"/>
        <w:rPr>
          <w:rFonts w:ascii="Castellar" w:hAnsi="Castellar"/>
          <w:b w:val="0"/>
          <w:bCs w:val="0"/>
          <w:noProof/>
        </w:rPr>
      </w:pPr>
    </w:p>
    <w:p w:rsidR="004529AF" w:rsidRDefault="004529AF" w:rsidP="007576AD">
      <w:pPr>
        <w:pStyle w:val="Title"/>
        <w:spacing w:line="276" w:lineRule="auto"/>
        <w:jc w:val="left"/>
        <w:rPr>
          <w:rFonts w:ascii="Castellar" w:hAnsi="Castellar"/>
          <w:b w:val="0"/>
          <w:bCs w:val="0"/>
          <w:noProof/>
        </w:rPr>
      </w:pPr>
    </w:p>
    <w:p w:rsidR="007576AD" w:rsidRDefault="007576AD" w:rsidP="007576AD">
      <w:pPr>
        <w:pStyle w:val="Title"/>
        <w:spacing w:line="276" w:lineRule="auto"/>
        <w:jc w:val="left"/>
        <w:rPr>
          <w:rFonts w:ascii="Castellar" w:hAnsi="Castellar"/>
          <w:b w:val="0"/>
          <w:bCs w:val="0"/>
          <w:noProof/>
        </w:rPr>
      </w:pPr>
      <w:r>
        <w:rPr>
          <w:rFonts w:ascii="Castellar" w:hAnsi="Castellar"/>
          <w:b w:val="0"/>
          <w:bCs w:val="0"/>
          <w:noProof/>
        </w:rPr>
        <w:lastRenderedPageBreak/>
        <w:t>Chapter 7</w:t>
      </w:r>
    </w:p>
    <w:p w:rsidR="007576AD" w:rsidRDefault="007576AD" w:rsidP="007576AD">
      <w:pPr>
        <w:pStyle w:val="Heading1"/>
        <w:spacing w:line="276" w:lineRule="auto"/>
        <w:jc w:val="left"/>
        <w:rPr>
          <w:rFonts w:ascii="Castellar" w:hAnsi="Castellar" w:cs="Arial"/>
          <w:noProof/>
          <w:sz w:val="24"/>
        </w:rPr>
      </w:pPr>
      <w:r>
        <w:rPr>
          <w:rFonts w:ascii="Castellar" w:hAnsi="Castellar" w:cs="Arial"/>
          <w:noProof/>
          <w:sz w:val="24"/>
        </w:rPr>
        <w:t>Work, the job, and unemployment</w:t>
      </w:r>
    </w:p>
    <w:p w:rsidR="007576AD" w:rsidRDefault="007576AD" w:rsidP="007576AD">
      <w:pPr>
        <w:spacing w:line="276" w:lineRule="auto"/>
        <w:jc w:val="both"/>
        <w:rPr>
          <w:rFonts w:ascii="Arial" w:hAnsi="Arial" w:cs="Arial"/>
          <w:noProof/>
          <w:sz w:val="20"/>
        </w:rPr>
      </w:pPr>
    </w:p>
    <w:p w:rsidR="007576AD" w:rsidRDefault="007576AD" w:rsidP="007576AD">
      <w:pPr>
        <w:spacing w:line="276" w:lineRule="auto"/>
        <w:jc w:val="both"/>
        <w:rPr>
          <w:rFonts w:ascii="Arial" w:hAnsi="Arial" w:cs="Arial"/>
          <w:noProof/>
          <w:sz w:val="20"/>
        </w:rPr>
      </w:pPr>
      <w:r>
        <w:rPr>
          <w:rFonts w:ascii="Arial" w:hAnsi="Arial" w:cs="Arial"/>
          <w:noProof/>
          <w:sz w:val="20"/>
        </w:rPr>
        <w:t>One of the places where the difference between a Christian and a non-Christian outlook is seen most clearly is in their attitude to work. Judging by what many people say, they now regard work simply as an unfor</w:t>
      </w:r>
      <w:r>
        <w:rPr>
          <w:rFonts w:ascii="Arial" w:hAnsi="Arial" w:cs="Arial"/>
          <w:noProof/>
          <w:sz w:val="20"/>
        </w:rPr>
        <w:softHyphen/>
        <w:t>tunate, but necessary, evil. The less you have to do the better; and what cannot be avoided is done looking forward to the holidays, weekends, or retirement. Until recently, the ideal society was presented as one in which machines will eventually take over every work function, so enabling men and women to enjoy almost unlimited leisure.</w:t>
      </w:r>
    </w:p>
    <w:p w:rsidR="007576AD" w:rsidRDefault="007576AD" w:rsidP="007576AD">
      <w:pPr>
        <w:spacing w:line="276" w:lineRule="auto"/>
        <w:jc w:val="both"/>
        <w:rPr>
          <w:rFonts w:ascii="Arial" w:hAnsi="Arial" w:cs="Arial"/>
          <w:noProof/>
          <w:sz w:val="20"/>
        </w:rPr>
      </w:pPr>
    </w:p>
    <w:p w:rsidR="007576AD" w:rsidRDefault="007576AD" w:rsidP="007576AD">
      <w:pPr>
        <w:spacing w:line="276" w:lineRule="auto"/>
        <w:jc w:val="both"/>
        <w:rPr>
          <w:rFonts w:ascii="Arial" w:hAnsi="Arial" w:cs="Arial"/>
          <w:noProof/>
          <w:sz w:val="20"/>
        </w:rPr>
      </w:pPr>
      <w:r>
        <w:rPr>
          <w:rFonts w:ascii="Arial" w:hAnsi="Arial" w:cs="Arial"/>
          <w:noProof/>
          <w:sz w:val="20"/>
        </w:rPr>
        <w:t>This romantic idea comes partly from the enthusiasm of the romantic poets and other thinkers who expected to find ‘freedom’ in a totally spontaneous life uncontrolled by the hard realities of the material world. The theoretical ‘noble savage’ who manages to live a life of leisure with a bit of enjoyable hunting for food, or the cultured intellectual who lives by his not too strenuous music or philosophy, are just ideals, daydreams. This has overtones of a Greek, or otherwise pagan, idolisation of the intellectual, emotional and pleasurable life, as against manual or other physically exhausting work. It still holds an appeal, partly because of our natural laziness, but also because of a justified impression that many jobs are boring, especially factory work of a mass production kind, which may undoubtedly be deadening and dehumanising. In fact, a whole group of not closely related factors has combined to build up a negative view of work as something to be avoided, if at all possible. Perhaps this is a large part of what is meant in Genesis 3:17-19, where, following the entrance of sin into the world, man is told that from then on, work would become tiresome and even painful for him.</w:t>
      </w:r>
    </w:p>
    <w:p w:rsidR="007576AD" w:rsidRDefault="007576AD" w:rsidP="007576AD">
      <w:pPr>
        <w:spacing w:line="276" w:lineRule="auto"/>
        <w:jc w:val="both"/>
        <w:rPr>
          <w:rFonts w:ascii="Arial" w:hAnsi="Arial" w:cs="Arial"/>
          <w:noProof/>
          <w:sz w:val="20"/>
        </w:rPr>
      </w:pPr>
    </w:p>
    <w:p w:rsidR="007576AD" w:rsidRDefault="007576AD" w:rsidP="007576AD">
      <w:pPr>
        <w:spacing w:line="276" w:lineRule="auto"/>
        <w:jc w:val="both"/>
        <w:rPr>
          <w:rFonts w:ascii="Arial" w:hAnsi="Arial" w:cs="Arial"/>
          <w:noProof/>
          <w:sz w:val="20"/>
        </w:rPr>
      </w:pPr>
      <w:r>
        <w:rPr>
          <w:rFonts w:ascii="Arial" w:hAnsi="Arial" w:cs="Arial"/>
          <w:noProof/>
          <w:sz w:val="20"/>
        </w:rPr>
        <w:t xml:space="preserve">However, we have discovered that the answer is not quite so simple. Some </w:t>
      </w:r>
      <w:r>
        <w:rPr>
          <w:rFonts w:ascii="Arial" w:hAnsi="Arial" w:cs="Arial"/>
          <w:i/>
          <w:iCs/>
          <w:noProof/>
          <w:sz w:val="20"/>
        </w:rPr>
        <w:t>retired</w:t>
      </w:r>
      <w:r>
        <w:rPr>
          <w:rFonts w:ascii="Arial" w:hAnsi="Arial" w:cs="Arial"/>
          <w:noProof/>
          <w:sz w:val="20"/>
        </w:rPr>
        <w:t xml:space="preserve"> people also have great problems dealing with boredom, and find it difficult to discover a sense of time spent in a worthwhile way. The </w:t>
      </w:r>
      <w:r>
        <w:rPr>
          <w:rFonts w:ascii="Arial" w:hAnsi="Arial" w:cs="Arial"/>
          <w:i/>
          <w:iCs/>
          <w:noProof/>
          <w:sz w:val="20"/>
        </w:rPr>
        <w:t>unemployed</w:t>
      </w:r>
      <w:r>
        <w:rPr>
          <w:rFonts w:ascii="Arial" w:hAnsi="Arial" w:cs="Arial"/>
          <w:noProof/>
          <w:sz w:val="20"/>
        </w:rPr>
        <w:t xml:space="preserve"> also find life even more boring than working in a factory, and experi</w:t>
      </w:r>
      <w:r>
        <w:rPr>
          <w:rFonts w:ascii="Arial" w:hAnsi="Arial" w:cs="Arial"/>
          <w:noProof/>
          <w:sz w:val="20"/>
        </w:rPr>
        <w:softHyphen/>
        <w:t xml:space="preserve">ence great difficulties on a psychological as well as a social and material basis. </w:t>
      </w:r>
      <w:r>
        <w:rPr>
          <w:rFonts w:ascii="Arial" w:hAnsi="Arial" w:cs="Arial"/>
          <w:i/>
          <w:iCs/>
          <w:noProof/>
          <w:sz w:val="20"/>
        </w:rPr>
        <w:t>Early retirement</w:t>
      </w:r>
      <w:r>
        <w:rPr>
          <w:rFonts w:ascii="Arial" w:hAnsi="Arial" w:cs="Arial"/>
          <w:noProof/>
          <w:sz w:val="20"/>
        </w:rPr>
        <w:t xml:space="preserve"> is far from popular for people who cannot find a useful task to follow in the years ahead. When working hours are shortened beyond a certain level, people look around for another part-time job to fill the gap. Work is, in fact, anything but dehumanising. People seem to like work, and find it therapeutic - at least up to a point!</w:t>
      </w:r>
    </w:p>
    <w:p w:rsidR="007576AD" w:rsidRDefault="007576AD" w:rsidP="007576AD">
      <w:pPr>
        <w:spacing w:line="276" w:lineRule="auto"/>
        <w:jc w:val="both"/>
        <w:rPr>
          <w:rFonts w:ascii="Arial" w:hAnsi="Arial" w:cs="Arial"/>
          <w:noProof/>
          <w:sz w:val="20"/>
        </w:rPr>
      </w:pPr>
    </w:p>
    <w:p w:rsidR="007576AD" w:rsidRDefault="007576AD" w:rsidP="007576AD">
      <w:pPr>
        <w:pStyle w:val="Heading2"/>
        <w:spacing w:line="276" w:lineRule="auto"/>
        <w:rPr>
          <w:noProof/>
          <w:sz w:val="20"/>
        </w:rPr>
      </w:pPr>
      <w:r>
        <w:rPr>
          <w:noProof/>
          <w:sz w:val="20"/>
        </w:rPr>
        <w:t>Work as a creation ordinance</w:t>
      </w:r>
    </w:p>
    <w:p w:rsidR="007576AD" w:rsidRDefault="007576AD" w:rsidP="007576AD">
      <w:pPr>
        <w:spacing w:line="276" w:lineRule="auto"/>
        <w:jc w:val="both"/>
        <w:rPr>
          <w:rFonts w:ascii="Arial" w:hAnsi="Arial" w:cs="Arial"/>
          <w:b/>
          <w:bCs/>
          <w:noProof/>
          <w:sz w:val="20"/>
        </w:rPr>
      </w:pPr>
    </w:p>
    <w:p w:rsidR="007576AD" w:rsidRDefault="007576AD" w:rsidP="007576AD">
      <w:pPr>
        <w:spacing w:line="276" w:lineRule="auto"/>
        <w:jc w:val="both"/>
        <w:rPr>
          <w:rFonts w:ascii="Arial" w:hAnsi="Arial" w:cs="Arial"/>
          <w:noProof/>
          <w:sz w:val="20"/>
        </w:rPr>
      </w:pPr>
      <w:r>
        <w:rPr>
          <w:rFonts w:ascii="Arial" w:hAnsi="Arial" w:cs="Arial"/>
          <w:noProof/>
          <w:sz w:val="20"/>
        </w:rPr>
        <w:t xml:space="preserve">The Christian perspective on this, which alone explains the situation adequately, is often forgotten. According to the Bible, work was part of man’s life even before the Fall. He was charged in Genesis 1:28 with subduing the earth, and, in Genesis 2:15, he was given the task of farming it. The Old Testament frequently refers to the rewards of work being a source of joy and satisfaction to men and women. The ideal wife of Proverbs chapter 31 is not a lady of leisure, but is very busy indeed, sometimes into the small hours of the morning. </w:t>
      </w:r>
    </w:p>
    <w:p w:rsidR="007576AD" w:rsidRDefault="007576AD" w:rsidP="007576AD">
      <w:pPr>
        <w:spacing w:line="276" w:lineRule="auto"/>
        <w:jc w:val="both"/>
        <w:rPr>
          <w:rFonts w:ascii="Arial" w:hAnsi="Arial" w:cs="Arial"/>
          <w:noProof/>
          <w:sz w:val="20"/>
        </w:rPr>
      </w:pPr>
    </w:p>
    <w:p w:rsidR="007576AD" w:rsidRDefault="007576AD" w:rsidP="007576AD">
      <w:pPr>
        <w:spacing w:line="276" w:lineRule="auto"/>
        <w:jc w:val="both"/>
        <w:rPr>
          <w:rFonts w:ascii="Arial" w:hAnsi="Arial" w:cs="Arial"/>
          <w:noProof/>
          <w:sz w:val="20"/>
        </w:rPr>
      </w:pPr>
      <w:r>
        <w:rPr>
          <w:rFonts w:ascii="Arial" w:hAnsi="Arial" w:cs="Arial"/>
          <w:noProof/>
          <w:sz w:val="20"/>
        </w:rPr>
        <w:t>The Fall only altered this ideal position insofar as it made work burdensome and more demanding. In Genesis 3:17-19, we read: ‘…in toil [or, painful toil] you shall eat of it [the ground]’, and ‘in the sweat of your face you shall eat bread.’ The creation ordinance of work as a part of a very good world remains. Work, a Christian believes, is of benefit to man, spoiled only to some extent by sin. Our aim is not to abolish it, but to make it serve its true purpose.</w:t>
      </w:r>
    </w:p>
    <w:p w:rsidR="007576AD" w:rsidRDefault="007576AD" w:rsidP="007576AD">
      <w:pPr>
        <w:spacing w:line="276" w:lineRule="auto"/>
        <w:jc w:val="both"/>
        <w:rPr>
          <w:rFonts w:ascii="Arial" w:hAnsi="Arial" w:cs="Arial"/>
          <w:noProof/>
          <w:sz w:val="20"/>
        </w:rPr>
      </w:pPr>
    </w:p>
    <w:p w:rsidR="007576AD" w:rsidRDefault="007576AD" w:rsidP="007576AD">
      <w:pPr>
        <w:spacing w:line="276" w:lineRule="auto"/>
        <w:jc w:val="both"/>
        <w:rPr>
          <w:rFonts w:ascii="Arial" w:hAnsi="Arial" w:cs="Arial"/>
          <w:noProof/>
          <w:sz w:val="20"/>
        </w:rPr>
      </w:pPr>
      <w:r>
        <w:rPr>
          <w:rFonts w:ascii="Arial" w:hAnsi="Arial" w:cs="Arial"/>
          <w:noProof/>
          <w:sz w:val="20"/>
        </w:rPr>
        <w:t>Furthermore, the Bible never accepted the Greek exaltation of intellectual or artistic work over manual work. One of the results of the rediscovery of the Bible at the Refor</w:t>
      </w:r>
      <w:r>
        <w:rPr>
          <w:rFonts w:ascii="Arial" w:hAnsi="Arial" w:cs="Arial"/>
          <w:noProof/>
          <w:sz w:val="20"/>
        </w:rPr>
        <w:softHyphen/>
        <w:t>mation was the realisation that manual work - including scientific or engineering advances - is as worthy an occupation for the Christian as the more intellectual occupations. Gardening or carpentry (was not Jesus a carpenter?) is as honourable as composing music, or writing books of philosophy. Value is not found merely in manual work, as some believe, neither is it found just in intellectual work as others have tried to argue in the past. To the Christian, both are of equal worth.</w:t>
      </w:r>
    </w:p>
    <w:p w:rsidR="007576AD" w:rsidRDefault="007576AD" w:rsidP="007576AD">
      <w:pPr>
        <w:spacing w:line="276" w:lineRule="auto"/>
        <w:jc w:val="both"/>
        <w:rPr>
          <w:rFonts w:ascii="Arial" w:hAnsi="Arial" w:cs="Arial"/>
          <w:noProof/>
          <w:sz w:val="20"/>
        </w:rPr>
      </w:pPr>
    </w:p>
    <w:p w:rsidR="007576AD" w:rsidRDefault="007576AD" w:rsidP="007576AD">
      <w:pPr>
        <w:spacing w:line="276" w:lineRule="auto"/>
        <w:jc w:val="both"/>
        <w:rPr>
          <w:rFonts w:ascii="Arial" w:hAnsi="Arial" w:cs="Arial"/>
          <w:noProof/>
          <w:sz w:val="20"/>
        </w:rPr>
      </w:pPr>
      <w:r>
        <w:rPr>
          <w:rFonts w:ascii="Arial" w:hAnsi="Arial" w:cs="Arial"/>
          <w:noProof/>
          <w:sz w:val="20"/>
        </w:rPr>
        <w:t xml:space="preserve">As Christians, we find ourselves today having to defend our position against attacks on two fronts: to those who make work an idol, we say that it is merely one way of serving God and man; to those who regard work as a necessary evil, we stress that, by creation, man is, in fact, meant to be at work in the world, turning its </w:t>
      </w:r>
      <w:r>
        <w:rPr>
          <w:rFonts w:ascii="Arial" w:hAnsi="Arial" w:cs="Arial"/>
          <w:noProof/>
          <w:sz w:val="20"/>
        </w:rPr>
        <w:lastRenderedPageBreak/>
        <w:t>natural resources and the gifts of human nature to the good of the community. The Christian believes that a workload of reasonable proportions is God’s intention, and something that serves best man’s health and well-being. At the same time, Christians have often been foremost in attacking the excessive workloads placed on employees by their bosses. They found it necessary to recognise Trade Unions, and bring in legislation to limit working hours - especially for children. The Christian ideal is neither the ‘workaholic’ who lives for his work, nor the person who has very little work to do.</w:t>
      </w:r>
    </w:p>
    <w:p w:rsidR="007576AD" w:rsidRDefault="007576AD" w:rsidP="007576AD">
      <w:pPr>
        <w:spacing w:line="276" w:lineRule="auto"/>
        <w:jc w:val="both"/>
        <w:rPr>
          <w:rFonts w:ascii="Arial" w:hAnsi="Arial" w:cs="Arial"/>
          <w:noProof/>
          <w:sz w:val="20"/>
        </w:rPr>
      </w:pPr>
    </w:p>
    <w:p w:rsidR="007576AD" w:rsidRDefault="007576AD" w:rsidP="007576AD">
      <w:pPr>
        <w:spacing w:line="276" w:lineRule="auto"/>
        <w:jc w:val="both"/>
        <w:rPr>
          <w:rFonts w:ascii="Arial" w:hAnsi="Arial" w:cs="Arial"/>
          <w:noProof/>
          <w:sz w:val="20"/>
        </w:rPr>
      </w:pPr>
      <w:r>
        <w:rPr>
          <w:rFonts w:ascii="Arial" w:hAnsi="Arial" w:cs="Arial"/>
          <w:noProof/>
          <w:sz w:val="20"/>
        </w:rPr>
        <w:t>The gentleman of leisure is not our Christian model, and we should not aspire to it. The biblical ideal is the man who sits under his own vine or fig tree and enjoys their fruits - which do not come without considerable work, week in, week out. The Christian needs a balance of work and recreation.</w:t>
      </w:r>
    </w:p>
    <w:p w:rsidR="007576AD" w:rsidRDefault="007576AD" w:rsidP="007576AD">
      <w:pPr>
        <w:spacing w:line="276" w:lineRule="auto"/>
        <w:jc w:val="both"/>
        <w:rPr>
          <w:rFonts w:ascii="Arial" w:hAnsi="Arial" w:cs="Arial"/>
          <w:noProof/>
          <w:sz w:val="20"/>
        </w:rPr>
      </w:pPr>
    </w:p>
    <w:p w:rsidR="007576AD" w:rsidRDefault="007576AD" w:rsidP="007576AD">
      <w:pPr>
        <w:spacing w:line="276" w:lineRule="auto"/>
        <w:jc w:val="both"/>
        <w:rPr>
          <w:rFonts w:ascii="Arial" w:hAnsi="Arial" w:cs="Arial"/>
          <w:noProof/>
          <w:sz w:val="20"/>
        </w:rPr>
      </w:pPr>
      <w:r>
        <w:rPr>
          <w:rFonts w:ascii="Arial" w:hAnsi="Arial" w:cs="Arial"/>
          <w:noProof/>
          <w:sz w:val="20"/>
        </w:rPr>
        <w:t>Astonishingly, a negative view of work is still very widespread today. This is probably a reaction to long decades of the fight to reduce working hours to reasonable levels improve conditions, compared with those that ruled unfairly in the early days of the Industrial Revolution. However, the pendulum has swung too far, and now we are discovering on a grand scale that the idle, both forced and unforced, are not really to be envied after all. Many of them are extremely miserable - in spite of the false picture presented to us by TV and the media of the idle rich and their ‘good life’. The man who can live comfortably without a job is in fact happy only if he has something interesting, and, usually socially useful, to do. Most people want to feel that they have accomplished something by their own efforts, and most would like to feel useful in society.</w:t>
      </w:r>
    </w:p>
    <w:p w:rsidR="007576AD" w:rsidRDefault="007576AD" w:rsidP="007576AD">
      <w:pPr>
        <w:spacing w:line="276" w:lineRule="auto"/>
        <w:jc w:val="both"/>
        <w:rPr>
          <w:rFonts w:ascii="Arial" w:hAnsi="Arial" w:cs="Arial"/>
          <w:noProof/>
          <w:sz w:val="20"/>
        </w:rPr>
      </w:pPr>
    </w:p>
    <w:p w:rsidR="007576AD" w:rsidRDefault="007576AD" w:rsidP="007576AD">
      <w:pPr>
        <w:spacing w:line="276" w:lineRule="auto"/>
        <w:jc w:val="both"/>
        <w:rPr>
          <w:rFonts w:ascii="Arial" w:hAnsi="Arial" w:cs="Arial"/>
          <w:noProof/>
          <w:sz w:val="20"/>
        </w:rPr>
      </w:pPr>
      <w:r>
        <w:rPr>
          <w:rFonts w:ascii="Arial" w:hAnsi="Arial" w:cs="Arial"/>
          <w:noProof/>
          <w:sz w:val="20"/>
        </w:rPr>
        <w:t xml:space="preserve">Of course, the idle rich profess to be happy. What Christians say is that, living as God intended, leads to far greater health and well-being, and that includes what Paul in Ephesians calls ‘doing honest work’ for a considerable part of the week. Note that it was never right to work a seven-day week. In the example of the creation, there is to be one whole day of rest in seven, as well as rest in each twenty-four hour period. But, in the Christian view, some work, especially work that serves to ‘subdue to earth’ to man’s needs, is a richly rewarding part of the normal and satisfactory life of man. </w:t>
      </w:r>
    </w:p>
    <w:p w:rsidR="007576AD" w:rsidRDefault="007576AD" w:rsidP="007576AD">
      <w:pPr>
        <w:spacing w:line="276" w:lineRule="auto"/>
        <w:jc w:val="both"/>
        <w:rPr>
          <w:rFonts w:ascii="Arial" w:hAnsi="Arial" w:cs="Arial"/>
          <w:noProof/>
          <w:sz w:val="20"/>
        </w:rPr>
      </w:pPr>
    </w:p>
    <w:p w:rsidR="007576AD" w:rsidRDefault="007576AD" w:rsidP="007576AD">
      <w:pPr>
        <w:spacing w:line="276" w:lineRule="auto"/>
        <w:jc w:val="both"/>
        <w:rPr>
          <w:rFonts w:ascii="Arial" w:hAnsi="Arial" w:cs="Arial"/>
          <w:noProof/>
          <w:sz w:val="20"/>
        </w:rPr>
      </w:pPr>
      <w:r>
        <w:rPr>
          <w:rFonts w:ascii="Arial" w:hAnsi="Arial" w:cs="Arial"/>
          <w:noProof/>
          <w:sz w:val="20"/>
        </w:rPr>
        <w:t>This stress on work to ‘subdue the earth’ so as to develop its resources and the resources of human nature, can, however, be made too strict. There is cer</w:t>
      </w:r>
      <w:r>
        <w:rPr>
          <w:rFonts w:ascii="Arial" w:hAnsi="Arial" w:cs="Arial"/>
          <w:noProof/>
          <w:sz w:val="20"/>
        </w:rPr>
        <w:softHyphen/>
        <w:t>tainly great satisfaction in achieving something that gives health, wealth and happiness to others, and we are meant to enjoy that. But God has made work in itself a pleasure when it is not excessive. We are so made that we find enjoyment in using our gifts. This is part of the creation order. A famous international singer told us, in a recent interview, that, while she regarded her voice as a great ‘gift’ and thus a great ‘responsibility’ to use for others, it was only in later years that she realised it was also right for her to enjoy its use wholeheartedly, and to take deep pleasure in singing well. This discovery, she believed, improved her singing - as we might expect. Man should not only work, but enjoy doing it. The result of sin is that work becomes burdensome, or even painful, when it should not be so; and one result of a Christian attitude to work is that a good deal of the sting is taken out, and work is done with renewed pleasure.</w:t>
      </w:r>
    </w:p>
    <w:p w:rsidR="007576AD" w:rsidRDefault="007576AD" w:rsidP="007576AD">
      <w:pPr>
        <w:spacing w:line="276" w:lineRule="auto"/>
        <w:jc w:val="both"/>
        <w:rPr>
          <w:rFonts w:ascii="Arial" w:hAnsi="Arial" w:cs="Arial"/>
          <w:noProof/>
          <w:sz w:val="20"/>
        </w:rPr>
      </w:pPr>
    </w:p>
    <w:p w:rsidR="007576AD" w:rsidRDefault="007576AD" w:rsidP="007576AD">
      <w:pPr>
        <w:spacing w:line="276" w:lineRule="auto"/>
        <w:jc w:val="both"/>
        <w:rPr>
          <w:rFonts w:ascii="Arial" w:hAnsi="Arial" w:cs="Arial"/>
          <w:noProof/>
          <w:sz w:val="20"/>
        </w:rPr>
      </w:pPr>
      <w:r>
        <w:rPr>
          <w:rFonts w:ascii="Arial" w:hAnsi="Arial" w:cs="Arial"/>
          <w:noProof/>
          <w:sz w:val="20"/>
        </w:rPr>
        <w:t>At the same time, of course, the Christian cannot live for work. Work so easily becomes an idol, and that is a terrible distortion of the Christian view. Some people drive themselves into a breakdown in order to reach the top, when they are really not capable of it. Others never realise their potential because they are too lazy, are blocked by others, or are inadequately motivated. The Christian wants to find the point between the two, where he has real satisfaction in fulfilling his responsibilities to work hard and well, and so make a real contribution to life, while, at the same time, remembering that he is far more than a worker in society. Success is not his god; God has given him other responsibilities and rôles as well. It is important that he fulfils his responsibility to God, to the family, to neighbours, friends, colleagues at work, and to the state, as well as excelling in his gifts. He cannot be a mere ‘organisation man’.</w:t>
      </w:r>
    </w:p>
    <w:p w:rsidR="007576AD" w:rsidRDefault="007576AD" w:rsidP="007576AD">
      <w:pPr>
        <w:spacing w:line="276" w:lineRule="auto"/>
        <w:jc w:val="both"/>
        <w:rPr>
          <w:rFonts w:ascii="Arial" w:hAnsi="Arial" w:cs="Arial"/>
          <w:noProof/>
          <w:sz w:val="20"/>
        </w:rPr>
      </w:pPr>
    </w:p>
    <w:p w:rsidR="007576AD" w:rsidRDefault="007576AD" w:rsidP="007576AD">
      <w:pPr>
        <w:spacing w:line="276" w:lineRule="auto"/>
        <w:jc w:val="both"/>
        <w:rPr>
          <w:rFonts w:ascii="Arial" w:hAnsi="Arial" w:cs="Arial"/>
          <w:noProof/>
          <w:sz w:val="20"/>
        </w:rPr>
      </w:pPr>
      <w:r>
        <w:rPr>
          <w:rFonts w:ascii="Arial" w:hAnsi="Arial" w:cs="Arial"/>
          <w:noProof/>
          <w:sz w:val="20"/>
        </w:rPr>
        <w:t>Some years ago, I met a distinguished scientist, and asked him a little humorously when he was likely to receive the honour of being made a Fellow of the Royal Society (FRS). His answer was that he expected a man under him to get his FRS before he did - if ever. The other man had sold himself to his job. His marriage was breaking up under the strain, but he was doing outstanding work. My friend saw his responsibility as being there to keep the balance. He had recently, after very careful thought and prayer, agreed to become an elder in his church. He believed that he was doing justice to his professional work, but he had to think of his wife and family, etc. It turned out as he said. The man under him got his FRS quite quickly. However, he himself was similarly recognised not many years after, so he can hardly have been neglecting his gifts!</w:t>
      </w:r>
    </w:p>
    <w:p w:rsidR="007576AD" w:rsidRDefault="007576AD" w:rsidP="007576AD">
      <w:pPr>
        <w:spacing w:line="276" w:lineRule="auto"/>
        <w:jc w:val="both"/>
        <w:rPr>
          <w:rFonts w:ascii="Arial" w:hAnsi="Arial" w:cs="Arial"/>
          <w:noProof/>
          <w:sz w:val="20"/>
        </w:rPr>
      </w:pPr>
    </w:p>
    <w:p w:rsidR="007576AD" w:rsidRDefault="007576AD" w:rsidP="007576AD">
      <w:pPr>
        <w:spacing w:line="276" w:lineRule="auto"/>
        <w:jc w:val="both"/>
        <w:rPr>
          <w:rFonts w:ascii="Arial" w:hAnsi="Arial" w:cs="Arial"/>
          <w:noProof/>
          <w:sz w:val="20"/>
        </w:rPr>
      </w:pPr>
      <w:r>
        <w:rPr>
          <w:rFonts w:ascii="Arial" w:hAnsi="Arial" w:cs="Arial"/>
          <w:noProof/>
          <w:sz w:val="20"/>
        </w:rPr>
        <w:lastRenderedPageBreak/>
        <w:t>This attitude to work may mean that, in some occupa</w:t>
      </w:r>
      <w:r>
        <w:rPr>
          <w:rFonts w:ascii="Arial" w:hAnsi="Arial" w:cs="Arial"/>
          <w:noProof/>
          <w:sz w:val="20"/>
        </w:rPr>
        <w:softHyphen/>
        <w:t>tions, not many Christians rise to the top. They have, instead, a way of forming a solid backbone in their professions or businesses. When they are found among the leaders, especially in science and medicine, where some are outstanding, it is often due to the originality of their thinking rather than to sheer overwork. But because they often provide a reliable core in their profession or business and, in so doing, contribute to shaping its ideals and codes of practice, Christians have often been more influential than they realise. The fact that they have not established for themselves a widespread reputation, often much sought after by their colleagues, is something they are happy to accept, when such a position could be reached only by making an idol of one’s work. Neither money nor personal success are the things they live for.</w:t>
      </w:r>
    </w:p>
    <w:p w:rsidR="007576AD" w:rsidRDefault="007576AD" w:rsidP="007576AD">
      <w:pPr>
        <w:spacing w:line="276" w:lineRule="auto"/>
        <w:jc w:val="both"/>
        <w:rPr>
          <w:rFonts w:ascii="Arial" w:hAnsi="Arial" w:cs="Arial"/>
          <w:noProof/>
          <w:sz w:val="20"/>
        </w:rPr>
      </w:pPr>
    </w:p>
    <w:p w:rsidR="007576AD" w:rsidRDefault="007576AD" w:rsidP="007576AD">
      <w:pPr>
        <w:pStyle w:val="Heading2"/>
        <w:spacing w:line="276" w:lineRule="auto"/>
        <w:rPr>
          <w:noProof/>
          <w:sz w:val="20"/>
        </w:rPr>
      </w:pPr>
      <w:r>
        <w:rPr>
          <w:noProof/>
          <w:sz w:val="20"/>
        </w:rPr>
        <w:t>Motives for work</w:t>
      </w:r>
    </w:p>
    <w:p w:rsidR="007576AD" w:rsidRDefault="007576AD" w:rsidP="007576AD">
      <w:pPr>
        <w:spacing w:line="276" w:lineRule="auto"/>
        <w:jc w:val="both"/>
        <w:rPr>
          <w:rFonts w:ascii="Arial" w:hAnsi="Arial" w:cs="Arial"/>
          <w:noProof/>
          <w:sz w:val="20"/>
        </w:rPr>
      </w:pPr>
    </w:p>
    <w:p w:rsidR="007576AD" w:rsidRDefault="007576AD" w:rsidP="007576AD">
      <w:pPr>
        <w:spacing w:line="276" w:lineRule="auto"/>
        <w:jc w:val="both"/>
        <w:rPr>
          <w:rFonts w:ascii="Arial" w:hAnsi="Arial" w:cs="Arial"/>
          <w:noProof/>
          <w:sz w:val="20"/>
        </w:rPr>
      </w:pPr>
      <w:r>
        <w:rPr>
          <w:rFonts w:ascii="Arial" w:hAnsi="Arial" w:cs="Arial"/>
          <w:noProof/>
          <w:sz w:val="20"/>
        </w:rPr>
        <w:t>The New Testament explains how a Christian attitude to work can be kept up. Perhaps the best example is found in Ephesians 6:5-9, where Paul addresses both slaves and masters, applying all that he had said to the former equally with the latter with the phrase ‘do the same to them’. First of all, Paul addresses slaves who had no choice of work, and, among other tasks, did all the least interesting and most unpleasant jobs. To them, he says that they are to do their work ‘with fear and trembling’ (when compared with the same phrase in 1 Corinthians 2:3, this seems to mean, with a sense of serious responsibility, lest we fail), ‘in singleness of heart’ (that is, wholeheartedly) and ‘as to Christ’. His point here is that slaves should serve as if they had been ordered in their jobs by Christ himself, and not by their earthly masters. Their spirit and attitude in their work is to be as it would be if Christ were their supervisor. They should not be time-watching, or skimping, or currying favour, but rather they should try to do their job well.</w:t>
      </w:r>
    </w:p>
    <w:p w:rsidR="007576AD" w:rsidRDefault="007576AD" w:rsidP="007576AD">
      <w:pPr>
        <w:spacing w:line="276" w:lineRule="auto"/>
        <w:jc w:val="both"/>
        <w:rPr>
          <w:rFonts w:ascii="Arial" w:hAnsi="Arial" w:cs="Arial"/>
          <w:noProof/>
          <w:sz w:val="20"/>
        </w:rPr>
      </w:pPr>
    </w:p>
    <w:p w:rsidR="007576AD" w:rsidRDefault="007576AD" w:rsidP="007576AD">
      <w:pPr>
        <w:spacing w:line="276" w:lineRule="auto"/>
        <w:jc w:val="both"/>
        <w:rPr>
          <w:rFonts w:ascii="Arial" w:hAnsi="Arial" w:cs="Arial"/>
          <w:noProof/>
          <w:sz w:val="20"/>
        </w:rPr>
      </w:pPr>
      <w:r>
        <w:rPr>
          <w:rFonts w:ascii="Arial" w:hAnsi="Arial" w:cs="Arial"/>
          <w:noProof/>
          <w:sz w:val="20"/>
        </w:rPr>
        <w:t>Paul’s next point reinforces this. The slave is ‘doing the will of God ... rendering service’. This is different from the ‘as to Christ’ of the previous verse. It states that, in doing work that serves people, even if they do not receive the title, they are, in fact, doing the will of God. This is a most important point. It implies that God cares for the work itself. It matters to God that the needs of the household or farm, etc, are met. So, as far as we are concerned, we must take a double interest in our work, however unpalatable it may be. We do it ‘as if’ Christ had told us to, and we desire to respond to his bidding, and we do it also knowing that it serves the community. God values this, for he ordained such work for the good of man. Cleaning the toilets, washing the plates, sweeping the floors, etc, then, should be done with enthusiasm!</w:t>
      </w:r>
    </w:p>
    <w:p w:rsidR="007576AD" w:rsidRDefault="007576AD" w:rsidP="007576AD">
      <w:pPr>
        <w:spacing w:line="276" w:lineRule="auto"/>
        <w:jc w:val="both"/>
        <w:rPr>
          <w:rFonts w:ascii="Arial" w:hAnsi="Arial" w:cs="Arial"/>
          <w:noProof/>
          <w:sz w:val="20"/>
        </w:rPr>
      </w:pPr>
    </w:p>
    <w:p w:rsidR="007576AD" w:rsidRDefault="007576AD" w:rsidP="007576AD">
      <w:pPr>
        <w:spacing w:line="276" w:lineRule="auto"/>
        <w:jc w:val="both"/>
        <w:rPr>
          <w:rFonts w:ascii="Arial" w:hAnsi="Arial" w:cs="Arial"/>
          <w:noProof/>
          <w:sz w:val="20"/>
        </w:rPr>
      </w:pPr>
      <w:r>
        <w:rPr>
          <w:rFonts w:ascii="Arial" w:hAnsi="Arial" w:cs="Arial"/>
          <w:noProof/>
          <w:sz w:val="20"/>
        </w:rPr>
        <w:t>Indeed, enthusiasm is Paul’s next point. Such work must be done ‘from the heart, rendering service with a good will as to the Lord and not to men.’  (Ephesians 6:6) It may not be the kind of work he wants to do, or is trained to do; but, if it is at all useful to someone, he may do it with joy. This exposes one of our problems today. I have been concerned that some Christians, in a tough employ</w:t>
      </w:r>
      <w:r>
        <w:rPr>
          <w:rFonts w:ascii="Arial" w:hAnsi="Arial" w:cs="Arial"/>
          <w:noProof/>
          <w:sz w:val="20"/>
        </w:rPr>
        <w:softHyphen/>
        <w:t>ment situation, end up in a job far from what they want, and are constantly grumbling about it. What would they feel if they had been slaves in New Testament times? Their grumbling exposes two faults: the failure of a ‘Christian mind’ about work, and a lack of trust in God’s providence for his children. A very experienced missionary administrator once com</w:t>
      </w:r>
      <w:r>
        <w:rPr>
          <w:rFonts w:ascii="Arial" w:hAnsi="Arial" w:cs="Arial"/>
          <w:noProof/>
          <w:sz w:val="20"/>
        </w:rPr>
        <w:softHyphen/>
        <w:t>mented to me that, when another missionary began to grumble, to him that was a very serious danger signal. He expec</w:t>
      </w:r>
      <w:r>
        <w:rPr>
          <w:rFonts w:ascii="Arial" w:hAnsi="Arial" w:cs="Arial"/>
          <w:noProof/>
          <w:sz w:val="20"/>
        </w:rPr>
        <w:softHyphen/>
        <w:t>ted him soon to give up his work and go home permanently, because there appeared to be a crisis of faith. God, for a good reason, had put him where he was, and that with God he could turn all his prob</w:t>
      </w:r>
      <w:r>
        <w:rPr>
          <w:rFonts w:ascii="Arial" w:hAnsi="Arial" w:cs="Arial"/>
          <w:noProof/>
          <w:sz w:val="20"/>
        </w:rPr>
        <w:softHyphen/>
        <w:t xml:space="preserve">lems to his glory. It must often have been so with slaves. Indeed, grumbling is mentioned in the New Testament as a serious fault, alongside more blatant evils. (Philippians 2:14 (AV) = </w:t>
      </w:r>
      <w:r>
        <w:rPr>
          <w:rFonts w:ascii="Arial" w:hAnsi="Arial" w:cs="Arial"/>
          <w:i/>
          <w:iCs/>
          <w:noProof/>
          <w:sz w:val="20"/>
        </w:rPr>
        <w:t>murmurings</w:t>
      </w:r>
      <w:r>
        <w:rPr>
          <w:rFonts w:ascii="Arial" w:hAnsi="Arial" w:cs="Arial"/>
          <w:noProof/>
          <w:sz w:val="20"/>
        </w:rPr>
        <w:t>) Typically, Paul not only told the slaves not to grumble, or to work grudgingly, he went behind that to a whole doctrine of work that enabled them to do it from their heart, and with a cheerful Christian attitude. A mere exhor</w:t>
      </w:r>
      <w:r>
        <w:rPr>
          <w:rFonts w:ascii="Arial" w:hAnsi="Arial" w:cs="Arial"/>
          <w:noProof/>
          <w:sz w:val="20"/>
        </w:rPr>
        <w:softHyphen/>
        <w:t>tation to work with a will could never have achieved that.</w:t>
      </w:r>
    </w:p>
    <w:p w:rsidR="007576AD" w:rsidRDefault="007576AD" w:rsidP="007576AD">
      <w:pPr>
        <w:spacing w:line="276" w:lineRule="auto"/>
        <w:jc w:val="both"/>
        <w:rPr>
          <w:rFonts w:ascii="Arial" w:hAnsi="Arial" w:cs="Arial"/>
          <w:noProof/>
          <w:sz w:val="20"/>
        </w:rPr>
      </w:pPr>
    </w:p>
    <w:p w:rsidR="007576AD" w:rsidRDefault="007576AD" w:rsidP="007576AD">
      <w:pPr>
        <w:spacing w:line="276" w:lineRule="auto"/>
        <w:jc w:val="both"/>
        <w:rPr>
          <w:rFonts w:ascii="Arial" w:hAnsi="Arial" w:cs="Arial"/>
          <w:noProof/>
          <w:sz w:val="20"/>
        </w:rPr>
      </w:pPr>
      <w:r>
        <w:rPr>
          <w:rFonts w:ascii="Arial" w:hAnsi="Arial" w:cs="Arial"/>
          <w:noProof/>
          <w:sz w:val="20"/>
        </w:rPr>
        <w:t>Finally, Paul, in this passage, says that we should not work ‘as men-pleasers’ (AV), but to remember the divine reward (verse 8). That is to say, we are to work neither for the pay, nor for success, promotion, or status. Our motivation is the better one of working for the Lord and receiving his reward. This overturns the only motive for working hard that is left to many non-Christians. Christians can also descend into working for the pay, profit in business, or success and status; but that is to conform to a non-Christian outlook. Slaves, of course, were not actually paid, but their status could be improved by working to gain favour with the master. We are easily trapped into working for similar materialistic reasons.</w:t>
      </w:r>
    </w:p>
    <w:p w:rsidR="007576AD" w:rsidRDefault="007576AD" w:rsidP="007576AD">
      <w:pPr>
        <w:spacing w:line="276" w:lineRule="auto"/>
        <w:jc w:val="both"/>
        <w:rPr>
          <w:rFonts w:ascii="Arial" w:hAnsi="Arial" w:cs="Arial"/>
          <w:noProof/>
          <w:sz w:val="20"/>
        </w:rPr>
      </w:pPr>
    </w:p>
    <w:p w:rsidR="007576AD" w:rsidRDefault="007576AD" w:rsidP="007576AD">
      <w:pPr>
        <w:spacing w:line="276" w:lineRule="auto"/>
        <w:jc w:val="both"/>
        <w:rPr>
          <w:rFonts w:ascii="Arial" w:hAnsi="Arial" w:cs="Arial"/>
          <w:noProof/>
          <w:sz w:val="20"/>
        </w:rPr>
      </w:pPr>
      <w:r>
        <w:rPr>
          <w:rFonts w:ascii="Arial" w:hAnsi="Arial" w:cs="Arial"/>
          <w:noProof/>
          <w:sz w:val="20"/>
        </w:rPr>
        <w:lastRenderedPageBreak/>
        <w:t xml:space="preserve">In history, there is little doubt that the Christian motives described in this passage have worked far more powerfully than financial inducements. Governments sometimes think that they can stimulate hard work with lower taxes, more financial incentives, and by promoting the image of successful people. This may have a limited effect; but the re-adoption of a Christian mind on work, which was more widespread a hundred years ago, would he far more effective. At the same time, it would be more likely to promote industrial co-operation rather than conflict. Motivation merely for financial gain is not God’s way, and does not promote his kind of society, even if it gets the work done to some extent. The motives that God commands, as in so many other moral areas, have a far-ranging effect for good if they are put into practice. They deal not only with particular issues but also help in many other areas as well. </w:t>
      </w:r>
    </w:p>
    <w:p w:rsidR="007576AD" w:rsidRDefault="007576AD" w:rsidP="007576AD">
      <w:pPr>
        <w:spacing w:line="276" w:lineRule="auto"/>
        <w:jc w:val="both"/>
        <w:rPr>
          <w:rFonts w:ascii="Arial" w:hAnsi="Arial" w:cs="Arial"/>
          <w:noProof/>
          <w:sz w:val="20"/>
        </w:rPr>
      </w:pPr>
    </w:p>
    <w:p w:rsidR="007576AD" w:rsidRDefault="007576AD" w:rsidP="007576AD">
      <w:pPr>
        <w:spacing w:line="276" w:lineRule="auto"/>
        <w:jc w:val="both"/>
        <w:rPr>
          <w:rFonts w:ascii="Arial" w:hAnsi="Arial" w:cs="Arial"/>
          <w:noProof/>
          <w:sz w:val="20"/>
        </w:rPr>
      </w:pPr>
      <w:r>
        <w:rPr>
          <w:rFonts w:ascii="Arial" w:hAnsi="Arial" w:cs="Arial"/>
          <w:noProof/>
          <w:sz w:val="20"/>
        </w:rPr>
        <w:t>For example, society can harness the desire to get on, for the communal good, provided it does no harm to anyone else. It can raise the standard of living, and help make the country self-sufficient, say, in food. While the desire for personal gain can easily get out of hand, the aim to build up an enterprise so as to create wealth, jobs and commodities for the community is a worthy one, and is not necessarily un-Christian, so long as the method for doing so is also acceptable.</w:t>
      </w:r>
    </w:p>
    <w:p w:rsidR="007576AD" w:rsidRDefault="007576AD" w:rsidP="007576AD">
      <w:pPr>
        <w:spacing w:line="276" w:lineRule="auto"/>
        <w:jc w:val="both"/>
        <w:rPr>
          <w:rFonts w:ascii="Arial" w:hAnsi="Arial" w:cs="Arial"/>
          <w:noProof/>
          <w:sz w:val="20"/>
        </w:rPr>
      </w:pPr>
    </w:p>
    <w:p w:rsidR="007576AD" w:rsidRDefault="007576AD" w:rsidP="007576AD">
      <w:pPr>
        <w:pStyle w:val="Heading2"/>
        <w:spacing w:line="276" w:lineRule="auto"/>
        <w:rPr>
          <w:noProof/>
          <w:sz w:val="20"/>
        </w:rPr>
      </w:pPr>
      <w:r>
        <w:rPr>
          <w:noProof/>
          <w:sz w:val="20"/>
        </w:rPr>
        <w:t>A Christian morality of work</w:t>
      </w:r>
    </w:p>
    <w:p w:rsidR="007576AD" w:rsidRDefault="007576AD" w:rsidP="007576AD">
      <w:pPr>
        <w:spacing w:line="276" w:lineRule="auto"/>
        <w:jc w:val="both"/>
        <w:rPr>
          <w:rFonts w:ascii="Arial" w:hAnsi="Arial" w:cs="Arial"/>
          <w:noProof/>
          <w:sz w:val="20"/>
        </w:rPr>
      </w:pPr>
    </w:p>
    <w:p w:rsidR="007576AD" w:rsidRDefault="007576AD" w:rsidP="007576AD">
      <w:pPr>
        <w:spacing w:line="276" w:lineRule="auto"/>
        <w:jc w:val="both"/>
        <w:rPr>
          <w:rFonts w:ascii="Arial" w:hAnsi="Arial" w:cs="Arial"/>
          <w:noProof/>
          <w:sz w:val="20"/>
        </w:rPr>
      </w:pPr>
      <w:r>
        <w:rPr>
          <w:rFonts w:ascii="Arial" w:hAnsi="Arial" w:cs="Arial"/>
          <w:noProof/>
          <w:sz w:val="20"/>
        </w:rPr>
        <w:t xml:space="preserve">The rediscovery of the Bible at the Reformation certainly threw new light on work and the development of business. The rise of science and technology over the same period owed much to these fresh emphases. One of these, undoubtedly, was based on the passage in Ephesians 6, and elsewhere in the New Testament, where there is explicit teaching on work. Work should be done not only as if for Christ, but in the consciousness that we are actually pleasing God in subduing his world for the ‘service’ of mankind. A rediscovery of this understanding of work had a deep effect on society from the Reformation on. It led to the view that any job could be a ‘vocation’ - a calling from God himself. The humblest job was immediately lifted to a new level, and could be done with renewed enthusiasm because God cared about it, and called us to do this task. </w:t>
      </w:r>
    </w:p>
    <w:p w:rsidR="007576AD" w:rsidRDefault="007576AD" w:rsidP="007576AD">
      <w:pPr>
        <w:spacing w:line="276" w:lineRule="auto"/>
        <w:jc w:val="both"/>
        <w:rPr>
          <w:rFonts w:ascii="Arial" w:hAnsi="Arial" w:cs="Arial"/>
          <w:noProof/>
          <w:sz w:val="20"/>
        </w:rPr>
      </w:pPr>
    </w:p>
    <w:p w:rsidR="007576AD" w:rsidRDefault="007576AD" w:rsidP="007576AD">
      <w:pPr>
        <w:spacing w:line="276" w:lineRule="auto"/>
        <w:jc w:val="both"/>
        <w:rPr>
          <w:rFonts w:ascii="Arial" w:hAnsi="Arial" w:cs="Arial"/>
          <w:noProof/>
          <w:sz w:val="20"/>
        </w:rPr>
      </w:pPr>
      <w:r>
        <w:rPr>
          <w:rFonts w:ascii="Arial" w:hAnsi="Arial" w:cs="Arial"/>
          <w:noProof/>
          <w:sz w:val="20"/>
        </w:rPr>
        <w:t>Everyone agrees that this new idea of ‘vocation’ contrasted sharply with the pre-Reformation emphasis, where only the ‘spiritual’ tasks of the church were a vocation. We ask ourselves if we have lost these biblical emphases on service and vocation, and, if so, have we tried hard to recover them. Today, we are confronted with a materialistic view of work - whether capitalist, socialist, or Marxist. While we must not go back to the pre-Reformation narrow view, we should fight even harder against the new materialistic view that approaches work so differently, emphasising chiefly the economic (or personal gain) aspect. Christians are now in great danger of making profit or moneymaking their goal, because that is the prevailing view today. It is not for nothing that the Bible frequently warns us against covetousness and materialism, and 1 John concludes with the command ‘Little children, keep yourselves from idols’.</w:t>
      </w:r>
    </w:p>
    <w:p w:rsidR="007576AD" w:rsidRDefault="007576AD" w:rsidP="007576AD">
      <w:pPr>
        <w:spacing w:line="276" w:lineRule="auto"/>
        <w:jc w:val="both"/>
        <w:rPr>
          <w:rFonts w:ascii="Arial" w:hAnsi="Arial" w:cs="Arial"/>
          <w:noProof/>
          <w:sz w:val="20"/>
        </w:rPr>
      </w:pPr>
    </w:p>
    <w:p w:rsidR="007576AD" w:rsidRDefault="007576AD" w:rsidP="007576AD">
      <w:pPr>
        <w:pStyle w:val="Heading2"/>
        <w:spacing w:line="276" w:lineRule="auto"/>
        <w:rPr>
          <w:noProof/>
          <w:sz w:val="20"/>
        </w:rPr>
      </w:pPr>
      <w:r>
        <w:rPr>
          <w:noProof/>
          <w:sz w:val="20"/>
        </w:rPr>
        <w:t>A Christian view of ‘things’</w:t>
      </w:r>
    </w:p>
    <w:p w:rsidR="007576AD" w:rsidRDefault="007576AD" w:rsidP="007576AD">
      <w:pPr>
        <w:spacing w:line="276" w:lineRule="auto"/>
        <w:jc w:val="both"/>
        <w:rPr>
          <w:rFonts w:ascii="Arial" w:hAnsi="Arial" w:cs="Arial"/>
          <w:noProof/>
          <w:sz w:val="20"/>
        </w:rPr>
      </w:pPr>
    </w:p>
    <w:p w:rsidR="007576AD" w:rsidRDefault="007576AD" w:rsidP="007576AD">
      <w:pPr>
        <w:spacing w:line="276" w:lineRule="auto"/>
        <w:jc w:val="both"/>
        <w:rPr>
          <w:rFonts w:ascii="Arial" w:hAnsi="Arial" w:cs="Arial"/>
          <w:noProof/>
          <w:sz w:val="20"/>
        </w:rPr>
      </w:pPr>
      <w:r>
        <w:rPr>
          <w:rFonts w:ascii="Arial" w:hAnsi="Arial" w:cs="Arial"/>
          <w:noProof/>
          <w:sz w:val="20"/>
        </w:rPr>
        <w:t xml:space="preserve">This rediscovery of work as a vocation went hand in hand with the rediscovery of the Bible’s emphasis on the material world as a gift to man from God, and a sphere of God’s concern. He is interested not only in our souls but also in our bodies (compare Matthew 6:25–34). Christ himself and his disciples </w:t>
      </w:r>
      <w:r>
        <w:rPr>
          <w:rFonts w:ascii="Arial" w:hAnsi="Arial" w:cs="Arial"/>
          <w:i/>
          <w:iCs/>
          <w:noProof/>
          <w:sz w:val="20"/>
        </w:rPr>
        <w:t>healed</w:t>
      </w:r>
      <w:r>
        <w:rPr>
          <w:rFonts w:ascii="Arial" w:hAnsi="Arial" w:cs="Arial"/>
          <w:noProof/>
          <w:sz w:val="20"/>
        </w:rPr>
        <w:t xml:space="preserve"> as well as preached. God cares that natural resources are well used for mankind for our this-world comfort and health.</w:t>
      </w:r>
    </w:p>
    <w:p w:rsidR="007576AD" w:rsidRDefault="007576AD" w:rsidP="007576AD">
      <w:pPr>
        <w:spacing w:line="276" w:lineRule="auto"/>
        <w:jc w:val="both"/>
        <w:rPr>
          <w:rFonts w:ascii="Arial" w:hAnsi="Arial" w:cs="Arial"/>
          <w:noProof/>
          <w:sz w:val="20"/>
        </w:rPr>
      </w:pPr>
    </w:p>
    <w:p w:rsidR="007576AD" w:rsidRDefault="007576AD" w:rsidP="007576AD">
      <w:pPr>
        <w:pStyle w:val="BodyText"/>
        <w:spacing w:line="276" w:lineRule="auto"/>
        <w:rPr>
          <w:noProof/>
          <w:sz w:val="20"/>
        </w:rPr>
      </w:pPr>
      <w:r>
        <w:rPr>
          <w:noProof/>
          <w:sz w:val="20"/>
        </w:rPr>
        <w:t>In contrast with previous ages, when the ‘natural’ was regarded as ‘sacred’, and it was felt to be wrong to interfere with it, it was the Bible that encour</w:t>
      </w:r>
      <w:r>
        <w:rPr>
          <w:noProof/>
          <w:sz w:val="20"/>
        </w:rPr>
        <w:softHyphen/>
        <w:t xml:space="preserve">aged us to treat all creation as God’s good gift to men, and to use it responsibly in service to men. It was no longer even ungodly to experiment on nature. This was not a mandate to ‘exploit’ the earth, but to develop its resources, as a man may seek to use the resources of the garden he expects to occupy for decades, and then pass the fruits of his work on to his children. It was, as we said in the previous chapter, a stewardship </w:t>
      </w:r>
      <w:r>
        <w:rPr>
          <w:i/>
          <w:iCs/>
          <w:noProof/>
          <w:sz w:val="20"/>
        </w:rPr>
        <w:t>from</w:t>
      </w:r>
      <w:r>
        <w:rPr>
          <w:noProof/>
          <w:sz w:val="20"/>
        </w:rPr>
        <w:t xml:space="preserve"> God, and also a stewardship </w:t>
      </w:r>
      <w:r>
        <w:rPr>
          <w:i/>
          <w:iCs/>
          <w:noProof/>
          <w:sz w:val="20"/>
        </w:rPr>
        <w:t>for</w:t>
      </w:r>
      <w:r>
        <w:rPr>
          <w:noProof/>
          <w:sz w:val="20"/>
        </w:rPr>
        <w:t xml:space="preserve"> mankind, since all resources are God’s. The land and its pos</w:t>
      </w:r>
      <w:r>
        <w:rPr>
          <w:noProof/>
          <w:sz w:val="20"/>
        </w:rPr>
        <w:softHyphen/>
        <w:t xml:space="preserve">sibilities (like work and its possibilities) should be used for service to God and men. God was believed to be interested in our good use of all the many resources at our disposal in his creation. From this, came an entirely fresh stimulus to science and technology that was able to find delight in ‘thinking God’s thoughts after him’ (by discovering how wonderfully the world is made), and, at the same time, making us thankful in using its resources for human benefit. It has been calculated that 80% of the early members of the Royal Society were people of a largely ‘Puritan’ outlook and theology, even if they were not </w:t>
      </w:r>
      <w:r>
        <w:rPr>
          <w:noProof/>
          <w:sz w:val="20"/>
        </w:rPr>
        <w:lastRenderedPageBreak/>
        <w:t>necessarily committed Christians. As late as the middle of the 19th century, Psalm 111:2 was a text used for scientific research:</w:t>
      </w:r>
    </w:p>
    <w:p w:rsidR="007576AD" w:rsidRDefault="007576AD" w:rsidP="007576AD">
      <w:pPr>
        <w:spacing w:line="276" w:lineRule="auto"/>
        <w:jc w:val="both"/>
        <w:rPr>
          <w:rFonts w:ascii="Arial" w:hAnsi="Arial" w:cs="Arial"/>
          <w:noProof/>
          <w:sz w:val="20"/>
        </w:rPr>
      </w:pPr>
    </w:p>
    <w:p w:rsidR="007576AD" w:rsidRDefault="007576AD" w:rsidP="007576AD">
      <w:pPr>
        <w:pBdr>
          <w:top w:val="single" w:sz="4" w:space="1" w:color="auto"/>
          <w:left w:val="single" w:sz="4" w:space="4" w:color="auto"/>
          <w:bottom w:val="single" w:sz="4" w:space="1" w:color="auto"/>
          <w:right w:val="single" w:sz="4" w:space="4" w:color="auto"/>
        </w:pBdr>
        <w:spacing w:line="276" w:lineRule="auto"/>
        <w:ind w:left="432" w:right="432"/>
        <w:jc w:val="both"/>
        <w:rPr>
          <w:rFonts w:ascii="Arial" w:hAnsi="Arial" w:cs="Arial"/>
          <w:noProof/>
          <w:sz w:val="20"/>
        </w:rPr>
      </w:pPr>
    </w:p>
    <w:p w:rsidR="007576AD" w:rsidRDefault="007576AD" w:rsidP="007576AD">
      <w:pPr>
        <w:pBdr>
          <w:top w:val="single" w:sz="4" w:space="1" w:color="auto"/>
          <w:left w:val="single" w:sz="4" w:space="4" w:color="auto"/>
          <w:bottom w:val="single" w:sz="4" w:space="1" w:color="auto"/>
          <w:right w:val="single" w:sz="4" w:space="4" w:color="auto"/>
        </w:pBdr>
        <w:spacing w:line="276" w:lineRule="auto"/>
        <w:ind w:left="432" w:right="432"/>
        <w:jc w:val="center"/>
        <w:rPr>
          <w:rFonts w:ascii="Arial" w:hAnsi="Arial" w:cs="Arial"/>
          <w:noProof/>
          <w:sz w:val="20"/>
        </w:rPr>
      </w:pPr>
      <w:r>
        <w:rPr>
          <w:rFonts w:ascii="Arial" w:hAnsi="Arial" w:cs="Arial"/>
          <w:noProof/>
          <w:sz w:val="20"/>
        </w:rPr>
        <w:t>‘</w:t>
      </w:r>
      <w:r>
        <w:rPr>
          <w:rFonts w:ascii="Arial" w:hAnsi="Arial" w:cs="Arial"/>
          <w:b/>
          <w:bCs/>
          <w:noProof/>
          <w:sz w:val="20"/>
        </w:rPr>
        <w:t>Great are the works of the LORD, studied by all who have pleasure in them</w:t>
      </w:r>
      <w:r>
        <w:rPr>
          <w:rFonts w:ascii="Arial" w:hAnsi="Arial" w:cs="Arial"/>
          <w:noProof/>
          <w:sz w:val="20"/>
        </w:rPr>
        <w:t>’.</w:t>
      </w:r>
    </w:p>
    <w:p w:rsidR="007576AD" w:rsidRDefault="007576AD" w:rsidP="007576AD">
      <w:pPr>
        <w:pBdr>
          <w:top w:val="single" w:sz="4" w:space="1" w:color="auto"/>
          <w:left w:val="single" w:sz="4" w:space="4" w:color="auto"/>
          <w:bottom w:val="single" w:sz="4" w:space="1" w:color="auto"/>
          <w:right w:val="single" w:sz="4" w:space="4" w:color="auto"/>
        </w:pBdr>
        <w:spacing w:line="276" w:lineRule="auto"/>
        <w:ind w:left="432" w:right="432"/>
        <w:jc w:val="both"/>
        <w:rPr>
          <w:rFonts w:ascii="Arial" w:hAnsi="Arial" w:cs="Arial"/>
          <w:noProof/>
          <w:sz w:val="20"/>
        </w:rPr>
      </w:pPr>
    </w:p>
    <w:p w:rsidR="007576AD" w:rsidRDefault="007576AD" w:rsidP="007576AD">
      <w:pPr>
        <w:spacing w:line="276" w:lineRule="auto"/>
        <w:jc w:val="both"/>
        <w:rPr>
          <w:rFonts w:ascii="Arial" w:hAnsi="Arial" w:cs="Arial"/>
          <w:noProof/>
          <w:sz w:val="20"/>
        </w:rPr>
      </w:pPr>
    </w:p>
    <w:p w:rsidR="007576AD" w:rsidRDefault="007576AD" w:rsidP="007576AD">
      <w:pPr>
        <w:spacing w:line="276" w:lineRule="auto"/>
        <w:jc w:val="both"/>
        <w:rPr>
          <w:rFonts w:ascii="Arial" w:hAnsi="Arial" w:cs="Arial"/>
          <w:noProof/>
          <w:sz w:val="20"/>
        </w:rPr>
      </w:pPr>
      <w:r>
        <w:rPr>
          <w:rFonts w:ascii="Arial" w:hAnsi="Arial" w:cs="Arial"/>
          <w:noProof/>
          <w:sz w:val="20"/>
        </w:rPr>
        <w:t>The Nobel Prize-winner and chemist, Lord Ernest Ruther</w:t>
      </w:r>
      <w:r>
        <w:rPr>
          <w:rFonts w:ascii="Arial" w:hAnsi="Arial" w:cs="Arial"/>
          <w:noProof/>
          <w:sz w:val="20"/>
        </w:rPr>
        <w:softHyphen/>
        <w:t xml:space="preserve">ford </w:t>
      </w:r>
      <w:r>
        <w:rPr>
          <w:rFonts w:ascii="Arial" w:hAnsi="Arial" w:cs="Arial"/>
          <w:noProof/>
          <w:color w:val="000000"/>
          <w:sz w:val="20"/>
          <w:szCs w:val="20"/>
        </w:rPr>
        <w:t xml:space="preserve">(1871-1937), </w:t>
      </w:r>
      <w:r>
        <w:rPr>
          <w:rFonts w:ascii="Arial" w:hAnsi="Arial" w:cs="Arial"/>
          <w:noProof/>
          <w:sz w:val="20"/>
        </w:rPr>
        <w:t>had them carved over the door of his laboratory in Cambridge, where some of the greatest advances in chemistry and physics took place. They are still there today, though unfortunately in Latin, so not everybody knows what they mean!</w:t>
      </w:r>
    </w:p>
    <w:p w:rsidR="007576AD" w:rsidRDefault="007576AD" w:rsidP="007576AD">
      <w:pPr>
        <w:spacing w:line="276" w:lineRule="auto"/>
        <w:jc w:val="both"/>
        <w:rPr>
          <w:rFonts w:ascii="Arial" w:hAnsi="Arial" w:cs="Arial"/>
          <w:noProof/>
          <w:sz w:val="20"/>
        </w:rPr>
      </w:pPr>
    </w:p>
    <w:p w:rsidR="007576AD" w:rsidRDefault="007576AD" w:rsidP="007576AD">
      <w:pPr>
        <w:spacing w:line="276" w:lineRule="auto"/>
        <w:jc w:val="both"/>
        <w:rPr>
          <w:rFonts w:ascii="Arial" w:hAnsi="Arial" w:cs="Arial"/>
          <w:noProof/>
          <w:sz w:val="20"/>
        </w:rPr>
      </w:pPr>
      <w:r>
        <w:rPr>
          <w:rFonts w:ascii="Arial" w:hAnsi="Arial" w:cs="Arial"/>
          <w:noProof/>
          <w:sz w:val="20"/>
        </w:rPr>
        <w:t xml:space="preserve">We could say, then, that the most important impact of a ‘Christian mind’ on the whole subject of work is that the priority is changed from an emphasis on rewards to the ideal of service. </w:t>
      </w:r>
    </w:p>
    <w:p w:rsidR="007576AD" w:rsidRDefault="007576AD" w:rsidP="007576AD">
      <w:pPr>
        <w:spacing w:line="276" w:lineRule="auto"/>
        <w:jc w:val="both"/>
        <w:rPr>
          <w:rFonts w:ascii="Arial" w:hAnsi="Arial" w:cs="Arial"/>
          <w:noProof/>
          <w:sz w:val="20"/>
        </w:rPr>
      </w:pPr>
    </w:p>
    <w:p w:rsidR="007576AD" w:rsidRDefault="007576AD" w:rsidP="007576AD">
      <w:pPr>
        <w:pStyle w:val="Heading2"/>
        <w:spacing w:line="276" w:lineRule="auto"/>
        <w:rPr>
          <w:noProof/>
          <w:sz w:val="20"/>
        </w:rPr>
      </w:pPr>
      <w:r>
        <w:rPr>
          <w:noProof/>
          <w:sz w:val="20"/>
        </w:rPr>
        <w:t>The job</w:t>
      </w:r>
    </w:p>
    <w:p w:rsidR="007576AD" w:rsidRDefault="007576AD" w:rsidP="007576AD">
      <w:pPr>
        <w:spacing w:line="276" w:lineRule="auto"/>
        <w:jc w:val="both"/>
        <w:rPr>
          <w:rFonts w:ascii="Arial" w:hAnsi="Arial" w:cs="Arial"/>
          <w:noProof/>
          <w:sz w:val="20"/>
        </w:rPr>
      </w:pPr>
    </w:p>
    <w:p w:rsidR="007576AD" w:rsidRDefault="007576AD" w:rsidP="007576AD">
      <w:pPr>
        <w:spacing w:line="276" w:lineRule="auto"/>
        <w:jc w:val="both"/>
        <w:rPr>
          <w:rFonts w:ascii="Arial" w:hAnsi="Arial" w:cs="Arial"/>
          <w:noProof/>
          <w:sz w:val="20"/>
        </w:rPr>
      </w:pPr>
      <w:r>
        <w:rPr>
          <w:rFonts w:ascii="Arial" w:hAnsi="Arial" w:cs="Arial"/>
          <w:noProof/>
          <w:sz w:val="20"/>
        </w:rPr>
        <w:t>The practical outworking of all this is important. Some might say, Does it matter to me as a Christian how I work, so long as I evangelise my fellow-workers? Does it matter whether I am a good rickshaw-puller, clerk, engineer, technician, teacher, accountant, fisherman or farm worker, as long as I am honest, keep my faith and fulfil my duty in the church?</w:t>
      </w:r>
    </w:p>
    <w:p w:rsidR="007576AD" w:rsidRDefault="007576AD" w:rsidP="007576AD">
      <w:pPr>
        <w:spacing w:line="276" w:lineRule="auto"/>
        <w:jc w:val="both"/>
        <w:rPr>
          <w:rFonts w:ascii="Arial" w:hAnsi="Arial" w:cs="Arial"/>
          <w:noProof/>
          <w:sz w:val="20"/>
        </w:rPr>
      </w:pPr>
    </w:p>
    <w:p w:rsidR="007576AD" w:rsidRDefault="007576AD" w:rsidP="007576AD">
      <w:pPr>
        <w:spacing w:line="276" w:lineRule="auto"/>
        <w:jc w:val="both"/>
        <w:rPr>
          <w:rFonts w:ascii="Arial" w:hAnsi="Arial" w:cs="Arial"/>
          <w:noProof/>
          <w:sz w:val="20"/>
        </w:rPr>
      </w:pPr>
      <w:r>
        <w:rPr>
          <w:rFonts w:ascii="Arial" w:hAnsi="Arial" w:cs="Arial"/>
          <w:noProof/>
          <w:sz w:val="20"/>
        </w:rPr>
        <w:t>The biblical answer to these questions is undoubt</w:t>
      </w:r>
      <w:r>
        <w:rPr>
          <w:rFonts w:ascii="Arial" w:hAnsi="Arial" w:cs="Arial"/>
          <w:noProof/>
          <w:sz w:val="20"/>
        </w:rPr>
        <w:softHyphen/>
        <w:t>edly, ‘Yes, it does matter.’ It matters to God, and, therefore, it must matter to me. It is part of God’s plan for mankind that we should learn how the world works, so that we can use its resources. It is part of God’s plan that the products of these resources should be made available as widely as possible, so that everyone should have the benefits of God’s world, and at as low a cost as possible. It is pleasing to God that we do our work in such a way that we do it for Christ himself, and are glad to offer it to him as an act of service. There are, of course, a few occupations for which the Christian can raise no enthusiasm. It is doubtful whether he could work in an indus</w:t>
      </w:r>
      <w:r>
        <w:rPr>
          <w:rFonts w:ascii="Arial" w:hAnsi="Arial" w:cs="Arial"/>
          <w:noProof/>
          <w:sz w:val="20"/>
        </w:rPr>
        <w:softHyphen/>
        <w:t>try that produces entirely unnecessary luxuries, or things that are harmful to the health of most of the customers. At the extreme, he could not be involved in producing pornography as a service to Christ. But he could participate in most of the activities of our society, because most of them minister to the ‘this-world’ good of man, and help fulfil the creation mandate.</w:t>
      </w:r>
    </w:p>
    <w:p w:rsidR="007576AD" w:rsidRDefault="007576AD" w:rsidP="007576AD">
      <w:pPr>
        <w:spacing w:line="276" w:lineRule="auto"/>
        <w:jc w:val="both"/>
        <w:rPr>
          <w:rFonts w:ascii="Arial" w:hAnsi="Arial" w:cs="Arial"/>
          <w:noProof/>
          <w:sz w:val="20"/>
        </w:rPr>
      </w:pPr>
    </w:p>
    <w:p w:rsidR="007576AD" w:rsidRDefault="007576AD" w:rsidP="007576AD">
      <w:pPr>
        <w:spacing w:line="276" w:lineRule="auto"/>
        <w:jc w:val="both"/>
        <w:rPr>
          <w:rFonts w:ascii="Arial" w:hAnsi="Arial" w:cs="Arial"/>
          <w:noProof/>
          <w:sz w:val="20"/>
        </w:rPr>
      </w:pPr>
      <w:r>
        <w:rPr>
          <w:rFonts w:ascii="Arial" w:hAnsi="Arial" w:cs="Arial"/>
          <w:noProof/>
          <w:sz w:val="20"/>
        </w:rPr>
        <w:t>If this seems obvious, I can only say that it is not obvious to everyone. There is still a suspicion among some Christians, who cannot be positive about many business occupations, and regard them as unwholesome and useless. A teacher of religious education recently expressed to me severe reservations about encouraging his students to go into business. He was obviously involved in giving his students at school to understand Christianity, yet, somehow, he could not see how they could take pleasure in producing bicycles, cars or buses, rickshaws - things by which he travelled to school every day - the printing industry that gave him his textbooks, architecture and building trades that gave him his school buildings, manufacturers that provided him with furniture for his classroom, pharmaceuticals that gave him medicines and drugs, the chemical industry that provided, at least, the soap in his home. In contrast, a Christian electronics engineer in business told me that he felt a real sense of achievement that a radio that cost £5 ($7) forty years ago, still costs only £5 today in spite of inflation, and is now within the reach of most people. He felt his industry had done something useful in achieving this result. This latter attitude seems to me to be basically Christian, while the RE teacher’s attitude is not.</w:t>
      </w:r>
    </w:p>
    <w:p w:rsidR="007576AD" w:rsidRDefault="007576AD" w:rsidP="007576AD">
      <w:pPr>
        <w:spacing w:line="276" w:lineRule="auto"/>
        <w:jc w:val="both"/>
        <w:rPr>
          <w:rFonts w:ascii="Arial" w:hAnsi="Arial" w:cs="Arial"/>
          <w:noProof/>
          <w:sz w:val="20"/>
        </w:rPr>
      </w:pPr>
    </w:p>
    <w:p w:rsidR="007576AD" w:rsidRDefault="007576AD" w:rsidP="007576AD">
      <w:pPr>
        <w:spacing w:line="276" w:lineRule="auto"/>
        <w:jc w:val="both"/>
        <w:rPr>
          <w:rFonts w:ascii="Arial" w:hAnsi="Arial" w:cs="Arial"/>
          <w:noProof/>
          <w:sz w:val="20"/>
        </w:rPr>
      </w:pPr>
      <w:r>
        <w:rPr>
          <w:rFonts w:ascii="Arial" w:hAnsi="Arial" w:cs="Arial"/>
          <w:noProof/>
          <w:sz w:val="20"/>
        </w:rPr>
        <w:t xml:space="preserve">Here is another example: I recently met a software engineer who became a Christian only a few years ago. He told me that he was thinking of giving up his job because he couldn’t see that it benefited anyone, and he felt that it was only widening the gap between rich and poor countries. He had no idea what he would do instead; he just felt this vague uneasiness about his job. When pressed, he told me that it was because he had been reading certain literature based on a narrow tradition. This seemed to have keyed in with his Catholic background, leaving him with an almost total lack of enthusiasm for any job in industry. Yet it should have been possible, on biblical grounds, for him to be intensely positive about his work. Of course, there are jobs that might involve exploitation of others, and the Christian must be willing to stand against that, and risk losing his job as a result. </w:t>
      </w:r>
    </w:p>
    <w:p w:rsidR="007576AD" w:rsidRDefault="007576AD" w:rsidP="007576AD">
      <w:pPr>
        <w:spacing w:line="276" w:lineRule="auto"/>
        <w:jc w:val="both"/>
        <w:rPr>
          <w:rFonts w:ascii="Arial" w:hAnsi="Arial" w:cs="Arial"/>
          <w:noProof/>
          <w:sz w:val="20"/>
        </w:rPr>
      </w:pPr>
    </w:p>
    <w:p w:rsidR="007576AD" w:rsidRDefault="007576AD" w:rsidP="007576AD">
      <w:pPr>
        <w:pStyle w:val="Heading2"/>
        <w:spacing w:line="276" w:lineRule="auto"/>
        <w:rPr>
          <w:noProof/>
          <w:sz w:val="20"/>
        </w:rPr>
      </w:pPr>
      <w:r>
        <w:rPr>
          <w:noProof/>
          <w:sz w:val="20"/>
        </w:rPr>
        <w:lastRenderedPageBreak/>
        <w:t>Unemployment</w:t>
      </w:r>
    </w:p>
    <w:p w:rsidR="007576AD" w:rsidRDefault="007576AD" w:rsidP="007576AD">
      <w:pPr>
        <w:spacing w:line="276" w:lineRule="auto"/>
        <w:jc w:val="both"/>
        <w:rPr>
          <w:rFonts w:ascii="Arial" w:hAnsi="Arial" w:cs="Arial"/>
          <w:noProof/>
          <w:sz w:val="20"/>
        </w:rPr>
      </w:pPr>
    </w:p>
    <w:p w:rsidR="007576AD" w:rsidRDefault="007576AD" w:rsidP="007576AD">
      <w:pPr>
        <w:spacing w:line="276" w:lineRule="auto"/>
        <w:jc w:val="both"/>
        <w:rPr>
          <w:rFonts w:ascii="Arial" w:hAnsi="Arial" w:cs="Arial"/>
          <w:noProof/>
          <w:sz w:val="20"/>
        </w:rPr>
      </w:pPr>
      <w:r>
        <w:rPr>
          <w:rFonts w:ascii="Arial" w:hAnsi="Arial" w:cs="Arial"/>
          <w:noProof/>
          <w:sz w:val="20"/>
        </w:rPr>
        <w:t xml:space="preserve">If work is one of the creation ordinances, and is for man’s health and welfare, what can we say about </w:t>
      </w:r>
      <w:r>
        <w:rPr>
          <w:rFonts w:ascii="Arial" w:hAnsi="Arial" w:cs="Arial"/>
          <w:i/>
          <w:iCs/>
          <w:noProof/>
          <w:sz w:val="20"/>
        </w:rPr>
        <w:t>unemployment</w:t>
      </w:r>
      <w:r>
        <w:rPr>
          <w:rFonts w:ascii="Arial" w:hAnsi="Arial" w:cs="Arial"/>
          <w:noProof/>
          <w:sz w:val="20"/>
        </w:rPr>
        <w:t xml:space="preserve">, which is a worldwide phenomenon today, particularly in developing countries? First, let it be said that paid work is not the only form of work. The housewife’s rôle, for instance, is, in a biblical perspective, every bit as honourable and valuable as any paid job, and more important to society than most jobs. Nevertheless, unemployment can be a very hard blow. </w:t>
      </w:r>
    </w:p>
    <w:p w:rsidR="007576AD" w:rsidRDefault="007576AD" w:rsidP="007576AD">
      <w:pPr>
        <w:spacing w:line="276" w:lineRule="auto"/>
        <w:jc w:val="both"/>
        <w:rPr>
          <w:rFonts w:ascii="Arial" w:hAnsi="Arial" w:cs="Arial"/>
          <w:noProof/>
          <w:sz w:val="20"/>
        </w:rPr>
      </w:pPr>
    </w:p>
    <w:p w:rsidR="007576AD" w:rsidRDefault="007576AD" w:rsidP="007576AD">
      <w:pPr>
        <w:spacing w:line="276" w:lineRule="auto"/>
        <w:jc w:val="both"/>
        <w:rPr>
          <w:rFonts w:ascii="Arial" w:hAnsi="Arial" w:cs="Arial"/>
          <w:noProof/>
          <w:sz w:val="20"/>
        </w:rPr>
      </w:pPr>
      <w:r>
        <w:rPr>
          <w:rFonts w:ascii="Arial" w:hAnsi="Arial" w:cs="Arial"/>
          <w:noProof/>
          <w:sz w:val="20"/>
        </w:rPr>
        <w:t>Firstly, a job provides a community of fellow-workers where we belong, and have the dignity of being a member of that company, and where we experience the stimulus of friendship. Those who have ever had a job feel this loss most keenly.</w:t>
      </w:r>
    </w:p>
    <w:p w:rsidR="007576AD" w:rsidRDefault="007576AD" w:rsidP="007576AD">
      <w:pPr>
        <w:spacing w:line="276" w:lineRule="auto"/>
        <w:jc w:val="both"/>
        <w:rPr>
          <w:rFonts w:ascii="Arial" w:hAnsi="Arial" w:cs="Arial"/>
          <w:noProof/>
          <w:sz w:val="20"/>
        </w:rPr>
      </w:pPr>
    </w:p>
    <w:p w:rsidR="007576AD" w:rsidRDefault="007576AD" w:rsidP="007576AD">
      <w:pPr>
        <w:spacing w:line="276" w:lineRule="auto"/>
        <w:jc w:val="both"/>
        <w:rPr>
          <w:rFonts w:ascii="Arial" w:hAnsi="Arial" w:cs="Arial"/>
          <w:noProof/>
          <w:sz w:val="20"/>
        </w:rPr>
      </w:pPr>
      <w:r>
        <w:rPr>
          <w:rFonts w:ascii="Arial" w:hAnsi="Arial" w:cs="Arial"/>
          <w:noProof/>
          <w:sz w:val="20"/>
        </w:rPr>
        <w:t>Also, the unemployed have too much time on their hands, and suffer the devastating effects of boredom, lack of stimulus, and often lack of any organisation and structure in their lives. It is good to have a timetable, some clear working hours, something that requires our thought or physical action. Even routine jobs are almost always preferred to unemployment. Like children who ask endlessly, ‘What shall I do?’ adults find idleness difficult to live with. And, as with children, of course, there is also the invitation to mischief.</w:t>
      </w:r>
    </w:p>
    <w:p w:rsidR="007576AD" w:rsidRDefault="007576AD" w:rsidP="007576AD">
      <w:pPr>
        <w:spacing w:line="276" w:lineRule="auto"/>
        <w:jc w:val="both"/>
        <w:rPr>
          <w:rFonts w:ascii="Arial" w:hAnsi="Arial" w:cs="Arial"/>
          <w:noProof/>
          <w:sz w:val="20"/>
        </w:rPr>
      </w:pPr>
    </w:p>
    <w:p w:rsidR="007576AD" w:rsidRDefault="007576AD" w:rsidP="007576AD">
      <w:pPr>
        <w:spacing w:line="276" w:lineRule="auto"/>
        <w:jc w:val="both"/>
        <w:rPr>
          <w:rFonts w:ascii="Arial" w:hAnsi="Arial" w:cs="Arial"/>
          <w:noProof/>
          <w:sz w:val="20"/>
        </w:rPr>
      </w:pPr>
      <w:r>
        <w:rPr>
          <w:rFonts w:ascii="Arial" w:hAnsi="Arial" w:cs="Arial"/>
          <w:noProof/>
          <w:sz w:val="20"/>
        </w:rPr>
        <w:t>Then there is a loss of identity, and especially a loss of status, which is reinforced by shortage of money. The unemployed not only lose their identities of being teachers, accountants, or shop workers, but they lack the money to provide for their families, go out and about, and enjoy some of the things others take for granted.</w:t>
      </w:r>
    </w:p>
    <w:p w:rsidR="007576AD" w:rsidRDefault="007576AD" w:rsidP="007576AD">
      <w:pPr>
        <w:spacing w:line="276" w:lineRule="auto"/>
        <w:jc w:val="both"/>
        <w:rPr>
          <w:rFonts w:ascii="Arial" w:hAnsi="Arial" w:cs="Arial"/>
          <w:noProof/>
          <w:sz w:val="20"/>
        </w:rPr>
      </w:pPr>
    </w:p>
    <w:p w:rsidR="007576AD" w:rsidRDefault="007576AD" w:rsidP="007576AD">
      <w:pPr>
        <w:spacing w:line="276" w:lineRule="auto"/>
        <w:jc w:val="both"/>
        <w:rPr>
          <w:rFonts w:ascii="Arial" w:hAnsi="Arial" w:cs="Arial"/>
          <w:noProof/>
          <w:sz w:val="20"/>
        </w:rPr>
      </w:pPr>
      <w:r>
        <w:rPr>
          <w:rFonts w:ascii="Arial" w:hAnsi="Arial" w:cs="Arial"/>
          <w:noProof/>
          <w:sz w:val="20"/>
        </w:rPr>
        <w:t>Finally, from a Christian point of view, one of the most important aspects for most people is the loss of feeling useful. Most non-Christians share with Christians the desire to be useful. To be unemployed makes them feel dependent on society. They would like to be making a positive contribution, and they feel they are not doing it.</w:t>
      </w:r>
    </w:p>
    <w:p w:rsidR="007576AD" w:rsidRDefault="007576AD" w:rsidP="007576AD">
      <w:pPr>
        <w:spacing w:line="276" w:lineRule="auto"/>
        <w:jc w:val="both"/>
        <w:rPr>
          <w:rFonts w:ascii="Arial" w:hAnsi="Arial" w:cs="Arial"/>
          <w:noProof/>
          <w:sz w:val="20"/>
        </w:rPr>
      </w:pPr>
    </w:p>
    <w:p w:rsidR="007576AD" w:rsidRDefault="007576AD" w:rsidP="007576AD">
      <w:pPr>
        <w:spacing w:line="276" w:lineRule="auto"/>
        <w:jc w:val="both"/>
        <w:rPr>
          <w:rFonts w:ascii="Arial" w:hAnsi="Arial" w:cs="Arial"/>
          <w:noProof/>
          <w:sz w:val="20"/>
        </w:rPr>
      </w:pPr>
      <w:r>
        <w:rPr>
          <w:rFonts w:ascii="Arial" w:hAnsi="Arial" w:cs="Arial"/>
          <w:noProof/>
          <w:sz w:val="20"/>
        </w:rPr>
        <w:t>There are other factors, but these four items alone can lead to a feeling of deprivation. The unemployed are especially aggrieved when others - even some of their own families or churches - appear to look down on them. They easily get the impression that they are failures, to be treated with a kindly but condescending attitude. The result slides over into a devas</w:t>
      </w:r>
      <w:r>
        <w:rPr>
          <w:rFonts w:ascii="Arial" w:hAnsi="Arial" w:cs="Arial"/>
          <w:noProof/>
          <w:sz w:val="20"/>
        </w:rPr>
        <w:softHyphen/>
        <w:t>tating loss of self-respect, and a collapse of any motiva</w:t>
      </w:r>
      <w:r>
        <w:rPr>
          <w:rFonts w:ascii="Arial" w:hAnsi="Arial" w:cs="Arial"/>
          <w:noProof/>
          <w:sz w:val="20"/>
        </w:rPr>
        <w:softHyphen/>
        <w:t>tion to exert themselves. In turn, this can lead to depression, or anger against society.</w:t>
      </w:r>
    </w:p>
    <w:p w:rsidR="007576AD" w:rsidRDefault="007576AD" w:rsidP="007576AD">
      <w:pPr>
        <w:spacing w:line="276" w:lineRule="auto"/>
        <w:jc w:val="both"/>
        <w:rPr>
          <w:rFonts w:ascii="Arial" w:hAnsi="Arial" w:cs="Arial"/>
          <w:noProof/>
          <w:sz w:val="20"/>
        </w:rPr>
      </w:pPr>
    </w:p>
    <w:p w:rsidR="007576AD" w:rsidRDefault="007576AD" w:rsidP="007576AD">
      <w:pPr>
        <w:spacing w:line="276" w:lineRule="auto"/>
        <w:jc w:val="both"/>
        <w:rPr>
          <w:rFonts w:ascii="Arial" w:hAnsi="Arial" w:cs="Arial"/>
          <w:noProof/>
          <w:sz w:val="20"/>
        </w:rPr>
      </w:pPr>
      <w:r>
        <w:rPr>
          <w:rFonts w:ascii="Arial" w:hAnsi="Arial" w:cs="Arial"/>
          <w:noProof/>
          <w:sz w:val="20"/>
        </w:rPr>
        <w:t>If my analysis is correct, then what I have said so far about work is very relevant. It means that the churches must first of all honour and care for the unemployed, as they do for someone who has just suffered an accident, when neither condition can be thought of as their fault. Their loss of social status and finance should not lead to a loss of personal status. We should encourage them, and help them to get on their feet again as quickly as possible. They should know that their place in the church is as much respected as that of a successful businessman or professional (see James 2). We must not be ‘snobs about jobs’.</w:t>
      </w:r>
    </w:p>
    <w:p w:rsidR="007576AD" w:rsidRDefault="007576AD" w:rsidP="007576AD">
      <w:pPr>
        <w:spacing w:line="276" w:lineRule="auto"/>
        <w:jc w:val="both"/>
        <w:rPr>
          <w:rFonts w:ascii="Arial" w:hAnsi="Arial" w:cs="Arial"/>
          <w:noProof/>
          <w:sz w:val="20"/>
        </w:rPr>
      </w:pPr>
    </w:p>
    <w:p w:rsidR="007576AD" w:rsidRDefault="007576AD" w:rsidP="007576AD">
      <w:pPr>
        <w:spacing w:line="276" w:lineRule="auto"/>
        <w:jc w:val="both"/>
        <w:rPr>
          <w:rFonts w:ascii="Arial" w:hAnsi="Arial" w:cs="Arial"/>
          <w:noProof/>
          <w:sz w:val="20"/>
        </w:rPr>
      </w:pPr>
      <w:r>
        <w:rPr>
          <w:rFonts w:ascii="Arial" w:hAnsi="Arial" w:cs="Arial"/>
          <w:noProof/>
          <w:sz w:val="20"/>
        </w:rPr>
        <w:t>Secondly, we should put at their disposal all the resour</w:t>
      </w:r>
      <w:r>
        <w:rPr>
          <w:rFonts w:ascii="Arial" w:hAnsi="Arial" w:cs="Arial"/>
          <w:noProof/>
          <w:sz w:val="20"/>
        </w:rPr>
        <w:softHyphen/>
        <w:t>ces of the church fellowship to help them overcome their difficulties, so that they do not lose either self-respect or motivation to exert themselves to serve others. Opportunities for this should be thought out and put before them. This has been done in a very successful way in many churches.</w:t>
      </w:r>
    </w:p>
    <w:p w:rsidR="007576AD" w:rsidRDefault="007576AD" w:rsidP="007576AD">
      <w:pPr>
        <w:spacing w:line="276" w:lineRule="auto"/>
        <w:jc w:val="both"/>
        <w:rPr>
          <w:rFonts w:ascii="Arial" w:hAnsi="Arial" w:cs="Arial"/>
          <w:noProof/>
          <w:sz w:val="20"/>
        </w:rPr>
      </w:pPr>
    </w:p>
    <w:p w:rsidR="007576AD" w:rsidRDefault="007576AD" w:rsidP="007576AD">
      <w:pPr>
        <w:spacing w:line="276" w:lineRule="auto"/>
        <w:jc w:val="both"/>
        <w:rPr>
          <w:rFonts w:ascii="Arial" w:hAnsi="Arial" w:cs="Arial"/>
          <w:noProof/>
          <w:sz w:val="20"/>
        </w:rPr>
      </w:pPr>
      <w:r>
        <w:rPr>
          <w:rFonts w:ascii="Arial" w:hAnsi="Arial" w:cs="Arial"/>
          <w:noProof/>
          <w:sz w:val="20"/>
        </w:rPr>
        <w:t xml:space="preserve">On the other hand, however, it is not helpful to do too much for the unemployed. They feel that they should take the initiative for themselves; and they should be encouraged to do so if they are sliding into a position of undue dependency. Indeed, it could be that leading a group of unemployed people would provide that kind of stimulus to develop their gifts that a paid job might not do. This is </w:t>
      </w:r>
      <w:r>
        <w:rPr>
          <w:rFonts w:ascii="Arial" w:hAnsi="Arial" w:cs="Arial"/>
          <w:i/>
          <w:iCs/>
          <w:noProof/>
          <w:sz w:val="20"/>
        </w:rPr>
        <w:t>voluntary work</w:t>
      </w:r>
      <w:r>
        <w:rPr>
          <w:rFonts w:ascii="Arial" w:hAnsi="Arial" w:cs="Arial"/>
          <w:noProof/>
          <w:sz w:val="20"/>
        </w:rPr>
        <w:t>. Social deprivation, like personal loss of any kind, can be used to promote personal growth if it is tackled in the right way. That does not make the loss of formal work a good thing; but the church must try and turn it round for good.</w:t>
      </w:r>
    </w:p>
    <w:p w:rsidR="007576AD" w:rsidRDefault="007576AD" w:rsidP="007576AD">
      <w:pPr>
        <w:spacing w:line="276" w:lineRule="auto"/>
        <w:jc w:val="both"/>
        <w:rPr>
          <w:rFonts w:ascii="Arial" w:hAnsi="Arial" w:cs="Arial"/>
          <w:noProof/>
          <w:sz w:val="20"/>
        </w:rPr>
      </w:pPr>
    </w:p>
    <w:p w:rsidR="007576AD" w:rsidRDefault="007576AD" w:rsidP="007576AD">
      <w:pPr>
        <w:spacing w:line="276" w:lineRule="auto"/>
        <w:jc w:val="both"/>
        <w:rPr>
          <w:rFonts w:ascii="Arial" w:hAnsi="Arial" w:cs="Arial"/>
          <w:noProof/>
          <w:sz w:val="20"/>
        </w:rPr>
      </w:pPr>
      <w:r>
        <w:rPr>
          <w:rFonts w:ascii="Arial" w:hAnsi="Arial" w:cs="Arial"/>
          <w:noProof/>
          <w:sz w:val="20"/>
        </w:rPr>
        <w:t>If they suffer from a loss of group identity, aggravated by the fact that they are free when others are busy, then we must help them to know that they do belong to the fellowship of the church and, when there are enough of them, they could join together as a group of unemployed people to meet and plan and do things together when others are at work, and involve themselves in the life of the church and community.</w:t>
      </w:r>
    </w:p>
    <w:p w:rsidR="007576AD" w:rsidRDefault="007576AD" w:rsidP="007576AD">
      <w:pPr>
        <w:spacing w:line="276" w:lineRule="auto"/>
        <w:jc w:val="both"/>
        <w:rPr>
          <w:rFonts w:ascii="Arial" w:hAnsi="Arial" w:cs="Arial"/>
          <w:noProof/>
          <w:sz w:val="20"/>
        </w:rPr>
      </w:pPr>
    </w:p>
    <w:p w:rsidR="007576AD" w:rsidRDefault="007576AD" w:rsidP="007576AD">
      <w:pPr>
        <w:spacing w:line="276" w:lineRule="auto"/>
        <w:jc w:val="both"/>
        <w:rPr>
          <w:rFonts w:ascii="Arial" w:hAnsi="Arial" w:cs="Arial"/>
          <w:noProof/>
          <w:sz w:val="20"/>
        </w:rPr>
      </w:pPr>
      <w:r>
        <w:rPr>
          <w:rFonts w:ascii="Arial" w:hAnsi="Arial" w:cs="Arial"/>
          <w:noProof/>
          <w:sz w:val="20"/>
        </w:rPr>
        <w:lastRenderedPageBreak/>
        <w:t>There is, therefore, a need to help one another to find ways of doing useful things, and, above all, serve the community with the new resources of ‘fulltime’ spare-time. It is not easy to do this, if part of each day is spent looking for a job; but again, it is done very successfully in some churches, and this Christian perspective on work means that voluntary work is just as valuable as any other job.</w:t>
      </w:r>
    </w:p>
    <w:p w:rsidR="007576AD" w:rsidRDefault="007576AD" w:rsidP="007576AD">
      <w:pPr>
        <w:spacing w:line="276" w:lineRule="auto"/>
        <w:jc w:val="both"/>
        <w:rPr>
          <w:rFonts w:ascii="Arial" w:hAnsi="Arial" w:cs="Arial"/>
          <w:noProof/>
          <w:sz w:val="20"/>
        </w:rPr>
      </w:pPr>
    </w:p>
    <w:p w:rsidR="007576AD" w:rsidRDefault="007576AD" w:rsidP="007576AD">
      <w:pPr>
        <w:spacing w:line="276" w:lineRule="auto"/>
        <w:jc w:val="both"/>
        <w:rPr>
          <w:rFonts w:ascii="Arial" w:hAnsi="Arial" w:cs="Arial"/>
          <w:noProof/>
          <w:sz w:val="20"/>
        </w:rPr>
      </w:pPr>
      <w:r>
        <w:rPr>
          <w:rFonts w:ascii="Arial" w:hAnsi="Arial" w:cs="Arial"/>
          <w:noProof/>
          <w:sz w:val="20"/>
        </w:rPr>
        <w:t xml:space="preserve">Of course, this is not to suggest that we do not try to tackle the broader problems that leave many people who are made redundant without any other work to do. There are political, economic and social factors on a wide scale that must be of concern to us. Christians need to speak up about Christian priorities in this problem. </w:t>
      </w:r>
    </w:p>
    <w:p w:rsidR="007576AD" w:rsidRDefault="007576AD" w:rsidP="007576AD">
      <w:pPr>
        <w:spacing w:line="276" w:lineRule="auto"/>
        <w:jc w:val="both"/>
        <w:rPr>
          <w:rFonts w:ascii="Arial" w:hAnsi="Arial" w:cs="Arial"/>
          <w:noProof/>
          <w:sz w:val="20"/>
        </w:rPr>
      </w:pPr>
    </w:p>
    <w:p w:rsidR="007576AD" w:rsidRDefault="007576AD" w:rsidP="007576AD">
      <w:pPr>
        <w:pStyle w:val="Heading2"/>
        <w:spacing w:line="276" w:lineRule="auto"/>
        <w:rPr>
          <w:noProof/>
          <w:sz w:val="20"/>
        </w:rPr>
      </w:pPr>
      <w:r>
        <w:rPr>
          <w:noProof/>
          <w:sz w:val="20"/>
        </w:rPr>
        <w:t>Some practical conclusions</w:t>
      </w:r>
    </w:p>
    <w:p w:rsidR="007576AD" w:rsidRDefault="007576AD" w:rsidP="007576AD">
      <w:pPr>
        <w:spacing w:line="276" w:lineRule="auto"/>
        <w:jc w:val="both"/>
        <w:rPr>
          <w:rFonts w:ascii="Arial" w:hAnsi="Arial" w:cs="Arial"/>
          <w:noProof/>
          <w:sz w:val="20"/>
        </w:rPr>
      </w:pPr>
    </w:p>
    <w:p w:rsidR="007576AD" w:rsidRDefault="007576AD" w:rsidP="007576AD">
      <w:pPr>
        <w:spacing w:line="276" w:lineRule="auto"/>
        <w:jc w:val="both"/>
        <w:rPr>
          <w:rFonts w:ascii="Arial" w:hAnsi="Arial" w:cs="Arial"/>
          <w:noProof/>
          <w:sz w:val="20"/>
        </w:rPr>
      </w:pPr>
      <w:r>
        <w:rPr>
          <w:rFonts w:ascii="Arial" w:hAnsi="Arial" w:cs="Arial"/>
          <w:noProof/>
          <w:sz w:val="20"/>
        </w:rPr>
        <w:t>What practical results does this discussion lead to? I suggest the following:</w:t>
      </w:r>
    </w:p>
    <w:p w:rsidR="007576AD" w:rsidRDefault="007576AD" w:rsidP="007576AD">
      <w:pPr>
        <w:spacing w:line="276" w:lineRule="auto"/>
        <w:jc w:val="both"/>
        <w:rPr>
          <w:rFonts w:ascii="Arial" w:hAnsi="Arial" w:cs="Arial"/>
          <w:noProof/>
          <w:sz w:val="20"/>
        </w:rPr>
      </w:pPr>
    </w:p>
    <w:p w:rsidR="007576AD" w:rsidRDefault="007576AD" w:rsidP="007576AD">
      <w:pPr>
        <w:spacing w:line="276" w:lineRule="auto"/>
        <w:jc w:val="both"/>
        <w:rPr>
          <w:rFonts w:ascii="Arial" w:hAnsi="Arial" w:cs="Arial"/>
          <w:noProof/>
          <w:sz w:val="20"/>
        </w:rPr>
      </w:pPr>
      <w:r>
        <w:rPr>
          <w:rFonts w:ascii="Arial" w:hAnsi="Arial" w:cs="Arial"/>
          <w:noProof/>
          <w:sz w:val="20"/>
        </w:rPr>
        <w:t>(1) All Christians try to must find a rôle in society in which they can help to increase the resources of the com</w:t>
      </w:r>
      <w:r>
        <w:rPr>
          <w:rFonts w:ascii="Arial" w:hAnsi="Arial" w:cs="Arial"/>
          <w:noProof/>
          <w:sz w:val="20"/>
        </w:rPr>
        <w:softHyphen/>
        <w:t>munity. They do not want to be a drain on others if they can help it. They want to ‘serve’ God by serving men. That is the primary Christian motive for work of any kind - whether farming, business, homemaking, or labouring. We need to ask ourselves what our attitude is to our future or present job (see Acts 20:34–35). Service, not profit, is the Christian’s first motive. To reverse that order is just the way of the world.</w:t>
      </w:r>
    </w:p>
    <w:p w:rsidR="007576AD" w:rsidRDefault="007576AD" w:rsidP="007576AD">
      <w:pPr>
        <w:spacing w:line="276" w:lineRule="auto"/>
        <w:jc w:val="both"/>
        <w:rPr>
          <w:rFonts w:ascii="Arial" w:hAnsi="Arial" w:cs="Arial"/>
          <w:noProof/>
          <w:sz w:val="20"/>
        </w:rPr>
      </w:pPr>
    </w:p>
    <w:p w:rsidR="007576AD" w:rsidRDefault="007576AD" w:rsidP="007576AD">
      <w:pPr>
        <w:spacing w:line="276" w:lineRule="auto"/>
        <w:jc w:val="both"/>
        <w:rPr>
          <w:rFonts w:ascii="Arial" w:hAnsi="Arial" w:cs="Arial"/>
          <w:noProof/>
          <w:sz w:val="20"/>
        </w:rPr>
      </w:pPr>
      <w:r>
        <w:rPr>
          <w:rFonts w:ascii="Arial" w:hAnsi="Arial" w:cs="Arial"/>
          <w:noProof/>
          <w:sz w:val="20"/>
        </w:rPr>
        <w:t>(2) To the Christian, it doesn’t matter whether he has a paid or unpaid job. Those who have no home responsibilities, and for whom no paid work is available, could look for ways of being useful in an unpaid capacity. This is surely as true of retired Chris</w:t>
      </w:r>
      <w:r>
        <w:rPr>
          <w:rFonts w:ascii="Arial" w:hAnsi="Arial" w:cs="Arial"/>
          <w:noProof/>
          <w:sz w:val="20"/>
        </w:rPr>
        <w:softHyphen/>
        <w:t>tians as of those who are unemployed. Service to our own families has a very high priority in the New Testament. Biblically, this includes the old as well as children, as in 1 Timothy 5:8. Next comes the church family, and then all those around us whom we might be in a position to help. There are always people around us whom we could help. See Galatians 6:10.</w:t>
      </w:r>
    </w:p>
    <w:p w:rsidR="007576AD" w:rsidRDefault="007576AD" w:rsidP="007576AD">
      <w:pPr>
        <w:spacing w:line="276" w:lineRule="auto"/>
        <w:jc w:val="both"/>
        <w:rPr>
          <w:rFonts w:ascii="Arial" w:hAnsi="Arial" w:cs="Arial"/>
          <w:noProof/>
          <w:sz w:val="20"/>
        </w:rPr>
      </w:pPr>
    </w:p>
    <w:p w:rsidR="007576AD" w:rsidRDefault="007576AD" w:rsidP="007576AD">
      <w:pPr>
        <w:spacing w:line="276" w:lineRule="auto"/>
        <w:jc w:val="both"/>
        <w:rPr>
          <w:rFonts w:ascii="Arial" w:hAnsi="Arial" w:cs="Arial"/>
          <w:noProof/>
          <w:sz w:val="20"/>
        </w:rPr>
      </w:pPr>
      <w:r>
        <w:rPr>
          <w:rFonts w:ascii="Arial" w:hAnsi="Arial" w:cs="Arial"/>
          <w:noProof/>
          <w:sz w:val="20"/>
        </w:rPr>
        <w:t>(3) We must not allow our desire for a standard of living above what we need to distort our Christian aims and priorities. We need often to question our motives when we are looking for higher earnings. (See 1 Timothy 6:6-10)</w:t>
      </w:r>
    </w:p>
    <w:p w:rsidR="007576AD" w:rsidRDefault="007576AD" w:rsidP="007576AD">
      <w:pPr>
        <w:spacing w:line="276" w:lineRule="auto"/>
        <w:jc w:val="both"/>
        <w:rPr>
          <w:rFonts w:ascii="Arial" w:hAnsi="Arial" w:cs="Arial"/>
          <w:noProof/>
          <w:sz w:val="20"/>
        </w:rPr>
      </w:pPr>
    </w:p>
    <w:p w:rsidR="007576AD" w:rsidRDefault="007576AD" w:rsidP="007576AD">
      <w:pPr>
        <w:spacing w:line="276" w:lineRule="auto"/>
        <w:jc w:val="both"/>
        <w:rPr>
          <w:rFonts w:ascii="Arial" w:hAnsi="Arial" w:cs="Arial"/>
          <w:noProof/>
          <w:sz w:val="20"/>
        </w:rPr>
      </w:pPr>
      <w:r>
        <w:rPr>
          <w:rFonts w:ascii="Arial" w:hAnsi="Arial" w:cs="Arial"/>
          <w:noProof/>
          <w:sz w:val="20"/>
        </w:rPr>
        <w:t>(4) We should be able to do any work with enthusiasm. If the job we have trained for, and hope for, is not available, we will learn to go willingly into something else. There are too many people who should be thankful to have any paid job at all, but spend their time grumbling that it is not the job of their choice. Slaves had no choice; and, over the centuries, many ordinary working people have had no choice in what they did. Such an attitude would be hard for a non</w:t>
      </w:r>
      <w:r>
        <w:rPr>
          <w:rFonts w:ascii="Arial" w:hAnsi="Arial" w:cs="Arial"/>
          <w:noProof/>
          <w:sz w:val="20"/>
        </w:rPr>
        <w:noBreakHyphen/>
        <w:t>Christian who is unemployed to maintain. But the Christian, who believes in God’s sovereignty, and sees the most menial task as service to his Lord, will be able to find satisfaction and joy in his service, doing his job as well as he can, even though he may wish for something that is more in line with his abilities. This seems to be the specific teaching for slaves in 1 Corinthians 7:21. The slave should do the job as Christ’s slave, while, at the same time, if he is given the opportunity of going free, to take it.</w:t>
      </w:r>
    </w:p>
    <w:p w:rsidR="007576AD" w:rsidRDefault="007576AD" w:rsidP="007576AD">
      <w:pPr>
        <w:spacing w:line="276" w:lineRule="auto"/>
        <w:jc w:val="both"/>
        <w:rPr>
          <w:rFonts w:ascii="Arial" w:hAnsi="Arial" w:cs="Arial"/>
          <w:noProof/>
          <w:sz w:val="20"/>
        </w:rPr>
      </w:pPr>
    </w:p>
    <w:p w:rsidR="007576AD" w:rsidRDefault="007576AD" w:rsidP="007576AD">
      <w:pPr>
        <w:spacing w:line="276" w:lineRule="auto"/>
        <w:jc w:val="both"/>
        <w:rPr>
          <w:rFonts w:ascii="Arial" w:hAnsi="Arial" w:cs="Arial"/>
          <w:noProof/>
          <w:sz w:val="20"/>
        </w:rPr>
      </w:pPr>
      <w:r>
        <w:rPr>
          <w:rFonts w:ascii="Arial" w:hAnsi="Arial" w:cs="Arial"/>
          <w:noProof/>
          <w:sz w:val="20"/>
        </w:rPr>
        <w:t>(5) We should be concerned to be good at our job, and not only, or chiefly, because this may bring promotion, money, or a good reputation. We believe that God is concerned that all the resources of the world are increasingly well used. Most jobs contribute to this, and, according to our ability, we should take the opportunity of service wholeheartedly. Whether we go into the ‘Christian ministry’, or other forms of direct Christian witness, or whether our Christian witness is shown in doing our secular work, is a matter of God’s gift. Being a minister or missionary is no more spiritual than being a labourer. It is just a question of what abilities God has given us, and what he calls upon us to do. There may be some occupations where it is difficult to be honest; but that is no reason why a Christian should run away, or feel that it is more ‘spiritual’ to go into the jobs where it is easier.</w:t>
      </w:r>
    </w:p>
    <w:p w:rsidR="007576AD" w:rsidRDefault="007576AD" w:rsidP="007576AD">
      <w:pPr>
        <w:spacing w:line="276" w:lineRule="auto"/>
        <w:jc w:val="both"/>
        <w:rPr>
          <w:rFonts w:ascii="Arial" w:hAnsi="Arial" w:cs="Arial"/>
          <w:noProof/>
          <w:sz w:val="20"/>
        </w:rPr>
      </w:pPr>
    </w:p>
    <w:p w:rsidR="007576AD" w:rsidRDefault="007576AD" w:rsidP="007576AD">
      <w:pPr>
        <w:pStyle w:val="BodyText"/>
        <w:spacing w:line="276" w:lineRule="auto"/>
        <w:rPr>
          <w:noProof/>
          <w:sz w:val="20"/>
        </w:rPr>
      </w:pPr>
      <w:r>
        <w:rPr>
          <w:noProof/>
          <w:sz w:val="20"/>
        </w:rPr>
        <w:t xml:space="preserve">(6) This overall positive view of our job as service to God through service to the community is very much needed at the present time. We need to bring it to bear on every activity, and help one another. We should never be ashamed of what work we do, so long as it is something we can do with good conscience in the way we have discussed. The unemployed should be able to lift up their heads and say that, at the moment, they have no paid job, though they are looking for one; but they have found some work to be done in the meantime in which they find joy and satisfaction in serving the Lord and their fellow-men. Meanwhile, we must always </w:t>
      </w:r>
      <w:r>
        <w:rPr>
          <w:noProof/>
          <w:sz w:val="20"/>
        </w:rPr>
        <w:lastRenderedPageBreak/>
        <w:t>seek to serve others at all times. Yes, there is always plenty to do! As Ecclesiastes 9:10 puts it, “Whatever your hand finds to do, do it with your might.’</w:t>
      </w:r>
    </w:p>
    <w:p w:rsidR="007576AD" w:rsidRDefault="007576AD" w:rsidP="007576AD">
      <w:pPr>
        <w:spacing w:line="276" w:lineRule="auto"/>
        <w:jc w:val="both"/>
        <w:rPr>
          <w:rFonts w:ascii="Arial" w:hAnsi="Arial" w:cs="Arial"/>
          <w:noProof/>
          <w:sz w:val="20"/>
        </w:rPr>
      </w:pPr>
    </w:p>
    <w:p w:rsidR="007576AD" w:rsidRDefault="007576AD" w:rsidP="007576AD">
      <w:pPr>
        <w:spacing w:line="276" w:lineRule="auto"/>
        <w:jc w:val="both"/>
        <w:rPr>
          <w:rFonts w:ascii="Arial" w:hAnsi="Arial" w:cs="Arial"/>
          <w:noProof/>
          <w:sz w:val="20"/>
        </w:rPr>
      </w:pPr>
    </w:p>
    <w:p w:rsidR="007576AD" w:rsidRDefault="007576AD" w:rsidP="007576AD">
      <w:pPr>
        <w:spacing w:line="276" w:lineRule="auto"/>
        <w:jc w:val="both"/>
        <w:rPr>
          <w:rFonts w:ascii="Arial" w:hAnsi="Arial" w:cs="Arial"/>
          <w:noProof/>
          <w:sz w:val="20"/>
        </w:rPr>
      </w:pPr>
    </w:p>
    <w:p w:rsidR="007576AD" w:rsidRDefault="007576AD" w:rsidP="007576AD">
      <w:pPr>
        <w:spacing w:line="276" w:lineRule="auto"/>
        <w:jc w:val="both"/>
        <w:rPr>
          <w:rFonts w:ascii="Arial" w:hAnsi="Arial" w:cs="Arial"/>
          <w:noProof/>
          <w:sz w:val="20"/>
        </w:rPr>
      </w:pPr>
    </w:p>
    <w:p w:rsidR="007576AD" w:rsidRDefault="007576AD" w:rsidP="007576AD">
      <w:pPr>
        <w:spacing w:line="276" w:lineRule="auto"/>
        <w:jc w:val="both"/>
        <w:rPr>
          <w:rFonts w:ascii="Arial" w:hAnsi="Arial" w:cs="Arial"/>
          <w:noProof/>
          <w:sz w:val="20"/>
        </w:rPr>
      </w:pPr>
    </w:p>
    <w:p w:rsidR="007576AD" w:rsidRDefault="007576AD" w:rsidP="007576AD">
      <w:pPr>
        <w:spacing w:line="276" w:lineRule="auto"/>
        <w:jc w:val="both"/>
        <w:rPr>
          <w:rFonts w:ascii="Arial" w:hAnsi="Arial" w:cs="Arial"/>
          <w:noProof/>
          <w:sz w:val="20"/>
        </w:rPr>
      </w:pPr>
    </w:p>
    <w:p w:rsidR="007576AD" w:rsidRDefault="007576AD" w:rsidP="007576AD">
      <w:pPr>
        <w:spacing w:line="276" w:lineRule="auto"/>
        <w:jc w:val="both"/>
        <w:rPr>
          <w:rFonts w:ascii="Arial" w:hAnsi="Arial" w:cs="Arial"/>
          <w:noProof/>
          <w:sz w:val="20"/>
        </w:rPr>
      </w:pPr>
    </w:p>
    <w:p w:rsidR="007576AD" w:rsidRDefault="007576AD" w:rsidP="007576AD">
      <w:pPr>
        <w:spacing w:line="276" w:lineRule="auto"/>
        <w:jc w:val="both"/>
        <w:rPr>
          <w:rFonts w:ascii="Arial" w:hAnsi="Arial" w:cs="Arial"/>
          <w:noProof/>
          <w:sz w:val="20"/>
        </w:rPr>
      </w:pPr>
    </w:p>
    <w:p w:rsidR="007576AD" w:rsidRDefault="007576AD" w:rsidP="007576AD">
      <w:pPr>
        <w:spacing w:line="276" w:lineRule="auto"/>
        <w:jc w:val="both"/>
        <w:rPr>
          <w:rFonts w:ascii="Arial" w:hAnsi="Arial" w:cs="Arial"/>
          <w:noProof/>
          <w:sz w:val="20"/>
        </w:rPr>
      </w:pPr>
    </w:p>
    <w:p w:rsidR="007576AD" w:rsidRDefault="007576AD" w:rsidP="007576AD">
      <w:pPr>
        <w:spacing w:line="276" w:lineRule="auto"/>
        <w:jc w:val="both"/>
        <w:rPr>
          <w:rFonts w:ascii="Arial" w:hAnsi="Arial" w:cs="Arial"/>
          <w:noProof/>
          <w:sz w:val="20"/>
        </w:rPr>
      </w:pPr>
    </w:p>
    <w:p w:rsidR="007576AD" w:rsidRDefault="007576AD" w:rsidP="007576AD">
      <w:pPr>
        <w:spacing w:line="276" w:lineRule="auto"/>
        <w:jc w:val="both"/>
        <w:rPr>
          <w:rFonts w:ascii="Arial" w:hAnsi="Arial" w:cs="Arial"/>
          <w:noProof/>
          <w:sz w:val="20"/>
        </w:rPr>
      </w:pPr>
    </w:p>
    <w:p w:rsidR="007576AD" w:rsidRDefault="007576AD" w:rsidP="007576AD">
      <w:pPr>
        <w:spacing w:line="276" w:lineRule="auto"/>
        <w:jc w:val="both"/>
        <w:rPr>
          <w:rFonts w:ascii="Arial" w:hAnsi="Arial" w:cs="Arial"/>
          <w:noProof/>
          <w:sz w:val="20"/>
        </w:rPr>
      </w:pPr>
    </w:p>
    <w:p w:rsidR="007576AD" w:rsidRDefault="007576AD" w:rsidP="007576AD">
      <w:pPr>
        <w:spacing w:line="276" w:lineRule="auto"/>
        <w:jc w:val="both"/>
        <w:rPr>
          <w:rFonts w:ascii="Arial" w:hAnsi="Arial" w:cs="Arial"/>
          <w:noProof/>
          <w:sz w:val="20"/>
        </w:rPr>
      </w:pPr>
    </w:p>
    <w:p w:rsidR="007576AD" w:rsidRDefault="007576AD" w:rsidP="007576AD">
      <w:pPr>
        <w:spacing w:line="276" w:lineRule="auto"/>
        <w:jc w:val="both"/>
        <w:rPr>
          <w:rFonts w:ascii="Arial" w:hAnsi="Arial" w:cs="Arial"/>
          <w:noProof/>
          <w:sz w:val="20"/>
        </w:rPr>
      </w:pPr>
    </w:p>
    <w:p w:rsidR="007576AD" w:rsidRDefault="007576AD" w:rsidP="007576AD">
      <w:pPr>
        <w:spacing w:line="276" w:lineRule="auto"/>
        <w:jc w:val="both"/>
        <w:rPr>
          <w:rFonts w:ascii="Arial" w:hAnsi="Arial" w:cs="Arial"/>
          <w:noProof/>
          <w:sz w:val="20"/>
        </w:rPr>
      </w:pPr>
    </w:p>
    <w:p w:rsidR="007576AD" w:rsidRDefault="007576AD" w:rsidP="007576AD">
      <w:pPr>
        <w:spacing w:line="276" w:lineRule="auto"/>
        <w:jc w:val="both"/>
        <w:rPr>
          <w:rFonts w:ascii="Arial" w:hAnsi="Arial" w:cs="Arial"/>
          <w:noProof/>
          <w:sz w:val="20"/>
        </w:rPr>
      </w:pPr>
    </w:p>
    <w:p w:rsidR="007576AD" w:rsidRDefault="007576AD" w:rsidP="007576AD">
      <w:pPr>
        <w:spacing w:line="276" w:lineRule="auto"/>
        <w:jc w:val="both"/>
        <w:rPr>
          <w:rFonts w:ascii="Arial" w:hAnsi="Arial" w:cs="Arial"/>
          <w:noProof/>
          <w:sz w:val="20"/>
        </w:rPr>
      </w:pPr>
    </w:p>
    <w:p w:rsidR="007576AD" w:rsidRDefault="007576AD" w:rsidP="007576AD">
      <w:pPr>
        <w:spacing w:line="276" w:lineRule="auto"/>
        <w:jc w:val="both"/>
        <w:rPr>
          <w:rFonts w:ascii="Arial" w:hAnsi="Arial" w:cs="Arial"/>
          <w:noProof/>
          <w:sz w:val="20"/>
        </w:rPr>
      </w:pPr>
    </w:p>
    <w:p w:rsidR="007576AD" w:rsidRDefault="007576AD" w:rsidP="007576AD">
      <w:pPr>
        <w:spacing w:line="276" w:lineRule="auto"/>
        <w:jc w:val="both"/>
        <w:rPr>
          <w:rFonts w:ascii="Arial" w:hAnsi="Arial" w:cs="Arial"/>
          <w:noProof/>
          <w:sz w:val="20"/>
        </w:rPr>
      </w:pPr>
    </w:p>
    <w:p w:rsidR="007576AD" w:rsidRDefault="007576AD" w:rsidP="007576AD">
      <w:pPr>
        <w:spacing w:line="276" w:lineRule="auto"/>
        <w:jc w:val="both"/>
        <w:rPr>
          <w:rFonts w:ascii="Arial" w:hAnsi="Arial" w:cs="Arial"/>
          <w:noProof/>
          <w:sz w:val="20"/>
        </w:rPr>
      </w:pPr>
    </w:p>
    <w:p w:rsidR="007576AD" w:rsidRDefault="007576AD" w:rsidP="007576AD">
      <w:pPr>
        <w:spacing w:line="276" w:lineRule="auto"/>
        <w:jc w:val="both"/>
        <w:rPr>
          <w:rFonts w:ascii="Arial" w:hAnsi="Arial" w:cs="Arial"/>
          <w:noProof/>
          <w:sz w:val="20"/>
        </w:rPr>
      </w:pPr>
    </w:p>
    <w:p w:rsidR="007576AD" w:rsidRDefault="007576AD" w:rsidP="007576AD">
      <w:pPr>
        <w:spacing w:line="276" w:lineRule="auto"/>
        <w:jc w:val="both"/>
        <w:rPr>
          <w:rFonts w:ascii="Arial" w:hAnsi="Arial" w:cs="Arial"/>
          <w:noProof/>
          <w:sz w:val="20"/>
        </w:rPr>
      </w:pPr>
    </w:p>
    <w:p w:rsidR="007576AD" w:rsidRDefault="007576AD" w:rsidP="007576AD">
      <w:pPr>
        <w:spacing w:line="276" w:lineRule="auto"/>
        <w:jc w:val="both"/>
        <w:rPr>
          <w:rFonts w:ascii="Arial" w:hAnsi="Arial" w:cs="Arial"/>
          <w:noProof/>
          <w:sz w:val="20"/>
        </w:rPr>
      </w:pPr>
    </w:p>
    <w:p w:rsidR="007576AD" w:rsidRDefault="007576AD" w:rsidP="007576AD">
      <w:pPr>
        <w:spacing w:line="276" w:lineRule="auto"/>
        <w:jc w:val="both"/>
        <w:rPr>
          <w:rFonts w:ascii="Arial" w:hAnsi="Arial" w:cs="Arial"/>
          <w:noProof/>
          <w:sz w:val="20"/>
        </w:rPr>
      </w:pPr>
    </w:p>
    <w:p w:rsidR="007576AD" w:rsidRDefault="007576AD" w:rsidP="007576AD">
      <w:pPr>
        <w:spacing w:line="276" w:lineRule="auto"/>
        <w:jc w:val="both"/>
        <w:rPr>
          <w:rFonts w:ascii="Arial" w:hAnsi="Arial" w:cs="Arial"/>
          <w:noProof/>
          <w:sz w:val="20"/>
        </w:rPr>
      </w:pPr>
    </w:p>
    <w:p w:rsidR="007576AD" w:rsidRDefault="007576AD" w:rsidP="007576AD">
      <w:pPr>
        <w:spacing w:line="276" w:lineRule="auto"/>
        <w:jc w:val="both"/>
        <w:rPr>
          <w:rFonts w:ascii="Arial" w:hAnsi="Arial" w:cs="Arial"/>
          <w:noProof/>
          <w:sz w:val="20"/>
        </w:rPr>
      </w:pPr>
    </w:p>
    <w:p w:rsidR="007576AD" w:rsidRDefault="007576AD" w:rsidP="007576AD">
      <w:pPr>
        <w:spacing w:line="276" w:lineRule="auto"/>
        <w:jc w:val="both"/>
        <w:rPr>
          <w:rFonts w:ascii="Arial" w:hAnsi="Arial" w:cs="Arial"/>
          <w:noProof/>
          <w:sz w:val="20"/>
        </w:rPr>
      </w:pPr>
    </w:p>
    <w:p w:rsidR="007576AD" w:rsidRDefault="007576AD" w:rsidP="007576AD">
      <w:pPr>
        <w:spacing w:line="276" w:lineRule="auto"/>
        <w:jc w:val="both"/>
        <w:rPr>
          <w:rFonts w:ascii="Arial" w:hAnsi="Arial" w:cs="Arial"/>
          <w:noProof/>
          <w:sz w:val="20"/>
        </w:rPr>
      </w:pPr>
    </w:p>
    <w:p w:rsidR="007576AD" w:rsidRDefault="007576AD" w:rsidP="007576AD">
      <w:pPr>
        <w:spacing w:line="276" w:lineRule="auto"/>
        <w:jc w:val="both"/>
        <w:rPr>
          <w:rFonts w:ascii="Arial" w:hAnsi="Arial" w:cs="Arial"/>
          <w:noProof/>
          <w:sz w:val="20"/>
        </w:rPr>
      </w:pPr>
    </w:p>
    <w:p w:rsidR="007576AD" w:rsidRDefault="007576AD" w:rsidP="007576AD">
      <w:pPr>
        <w:spacing w:line="276" w:lineRule="auto"/>
        <w:jc w:val="both"/>
        <w:rPr>
          <w:rFonts w:ascii="Arial" w:hAnsi="Arial" w:cs="Arial"/>
          <w:noProof/>
          <w:sz w:val="20"/>
        </w:rPr>
      </w:pPr>
    </w:p>
    <w:p w:rsidR="007576AD" w:rsidRDefault="007576AD" w:rsidP="007576AD">
      <w:pPr>
        <w:spacing w:line="276" w:lineRule="auto"/>
        <w:jc w:val="both"/>
        <w:rPr>
          <w:rFonts w:ascii="Arial" w:hAnsi="Arial" w:cs="Arial"/>
          <w:noProof/>
          <w:sz w:val="20"/>
        </w:rPr>
      </w:pPr>
    </w:p>
    <w:p w:rsidR="007576AD" w:rsidRDefault="007576AD" w:rsidP="007576AD">
      <w:pPr>
        <w:spacing w:line="276" w:lineRule="auto"/>
        <w:jc w:val="both"/>
        <w:rPr>
          <w:rFonts w:ascii="Arial" w:hAnsi="Arial" w:cs="Arial"/>
          <w:noProof/>
          <w:sz w:val="20"/>
        </w:rPr>
      </w:pPr>
    </w:p>
    <w:p w:rsidR="007576AD" w:rsidRDefault="007576AD" w:rsidP="007576AD">
      <w:pPr>
        <w:spacing w:line="276" w:lineRule="auto"/>
        <w:jc w:val="both"/>
        <w:rPr>
          <w:rFonts w:ascii="Arial" w:hAnsi="Arial" w:cs="Arial"/>
          <w:noProof/>
          <w:sz w:val="20"/>
        </w:rPr>
      </w:pPr>
    </w:p>
    <w:p w:rsidR="007576AD" w:rsidRDefault="007576AD" w:rsidP="007576AD">
      <w:pPr>
        <w:spacing w:line="276" w:lineRule="auto"/>
        <w:jc w:val="both"/>
        <w:rPr>
          <w:rFonts w:ascii="Arial" w:hAnsi="Arial" w:cs="Arial"/>
          <w:noProof/>
          <w:sz w:val="20"/>
        </w:rPr>
      </w:pPr>
    </w:p>
    <w:p w:rsidR="007576AD" w:rsidRDefault="007576AD" w:rsidP="007576AD">
      <w:pPr>
        <w:spacing w:line="276" w:lineRule="auto"/>
        <w:jc w:val="both"/>
        <w:rPr>
          <w:rFonts w:ascii="Arial" w:hAnsi="Arial" w:cs="Arial"/>
          <w:noProof/>
          <w:sz w:val="20"/>
        </w:rPr>
      </w:pPr>
    </w:p>
    <w:p w:rsidR="007576AD" w:rsidRDefault="007576AD" w:rsidP="007576AD">
      <w:pPr>
        <w:spacing w:line="276" w:lineRule="auto"/>
        <w:jc w:val="both"/>
        <w:rPr>
          <w:rFonts w:ascii="Arial" w:hAnsi="Arial" w:cs="Arial"/>
          <w:noProof/>
          <w:sz w:val="20"/>
        </w:rPr>
      </w:pPr>
    </w:p>
    <w:p w:rsidR="007576AD" w:rsidRDefault="007576AD" w:rsidP="007576AD">
      <w:pPr>
        <w:spacing w:line="276" w:lineRule="auto"/>
        <w:jc w:val="both"/>
        <w:rPr>
          <w:rFonts w:ascii="Arial" w:hAnsi="Arial" w:cs="Arial"/>
          <w:noProof/>
          <w:sz w:val="20"/>
        </w:rPr>
      </w:pPr>
    </w:p>
    <w:p w:rsidR="007576AD" w:rsidRDefault="007576AD" w:rsidP="007576AD">
      <w:pPr>
        <w:spacing w:line="276" w:lineRule="auto"/>
        <w:jc w:val="both"/>
        <w:rPr>
          <w:rFonts w:ascii="Arial" w:hAnsi="Arial" w:cs="Arial"/>
          <w:noProof/>
          <w:sz w:val="20"/>
        </w:rPr>
      </w:pPr>
    </w:p>
    <w:p w:rsidR="007576AD" w:rsidRDefault="007576AD" w:rsidP="007576AD">
      <w:pPr>
        <w:spacing w:line="276" w:lineRule="auto"/>
        <w:jc w:val="both"/>
        <w:rPr>
          <w:rFonts w:ascii="Arial" w:hAnsi="Arial" w:cs="Arial"/>
          <w:noProof/>
          <w:sz w:val="20"/>
        </w:rPr>
      </w:pPr>
    </w:p>
    <w:p w:rsidR="007576AD" w:rsidRDefault="007576AD" w:rsidP="007576AD">
      <w:pPr>
        <w:spacing w:line="276" w:lineRule="auto"/>
        <w:jc w:val="both"/>
        <w:rPr>
          <w:rFonts w:ascii="Arial" w:hAnsi="Arial" w:cs="Arial"/>
          <w:noProof/>
          <w:sz w:val="20"/>
        </w:rPr>
      </w:pPr>
    </w:p>
    <w:p w:rsidR="007576AD" w:rsidRDefault="007576AD" w:rsidP="007576AD">
      <w:pPr>
        <w:spacing w:line="276" w:lineRule="auto"/>
        <w:jc w:val="both"/>
        <w:rPr>
          <w:rFonts w:ascii="Arial" w:hAnsi="Arial" w:cs="Arial"/>
          <w:noProof/>
          <w:sz w:val="20"/>
        </w:rPr>
      </w:pPr>
    </w:p>
    <w:p w:rsidR="007576AD" w:rsidRDefault="007576AD" w:rsidP="007576AD">
      <w:pPr>
        <w:spacing w:line="276" w:lineRule="auto"/>
        <w:jc w:val="both"/>
        <w:rPr>
          <w:rFonts w:ascii="Arial" w:hAnsi="Arial" w:cs="Arial"/>
          <w:noProof/>
          <w:sz w:val="20"/>
        </w:rPr>
      </w:pPr>
    </w:p>
    <w:p w:rsidR="007576AD" w:rsidRDefault="007576AD" w:rsidP="007576AD">
      <w:pPr>
        <w:spacing w:line="276" w:lineRule="auto"/>
        <w:jc w:val="both"/>
        <w:rPr>
          <w:rFonts w:ascii="Arial" w:hAnsi="Arial" w:cs="Arial"/>
          <w:noProof/>
          <w:sz w:val="20"/>
        </w:rPr>
      </w:pPr>
    </w:p>
    <w:p w:rsidR="007576AD" w:rsidRDefault="007576AD" w:rsidP="007576AD">
      <w:pPr>
        <w:pStyle w:val="Heading1"/>
        <w:spacing w:line="276" w:lineRule="auto"/>
        <w:jc w:val="left"/>
        <w:rPr>
          <w:rFonts w:ascii="Castellar" w:hAnsi="Castellar" w:cs="Arial"/>
          <w:noProof/>
          <w:sz w:val="24"/>
        </w:rPr>
      </w:pPr>
    </w:p>
    <w:p w:rsidR="004529AF" w:rsidRDefault="004529AF" w:rsidP="004529AF"/>
    <w:p w:rsidR="004529AF" w:rsidRDefault="004529AF" w:rsidP="004529AF"/>
    <w:p w:rsidR="004529AF" w:rsidRDefault="004529AF" w:rsidP="004529AF"/>
    <w:p w:rsidR="004529AF" w:rsidRPr="004529AF" w:rsidRDefault="004529AF" w:rsidP="004529AF"/>
    <w:p w:rsidR="007576AD" w:rsidRDefault="007576AD" w:rsidP="007576AD">
      <w:pPr>
        <w:pStyle w:val="Heading1"/>
        <w:spacing w:line="276" w:lineRule="auto"/>
        <w:jc w:val="left"/>
        <w:rPr>
          <w:rFonts w:ascii="Castellar" w:hAnsi="Castellar" w:cs="Arial"/>
          <w:noProof/>
          <w:sz w:val="24"/>
        </w:rPr>
      </w:pPr>
    </w:p>
    <w:p w:rsidR="004529AF" w:rsidRDefault="004529AF" w:rsidP="007576AD">
      <w:pPr>
        <w:pStyle w:val="Heading1"/>
        <w:spacing w:line="276" w:lineRule="auto"/>
        <w:jc w:val="left"/>
        <w:rPr>
          <w:rFonts w:ascii="Castellar" w:hAnsi="Castellar" w:cs="Arial"/>
          <w:noProof/>
          <w:sz w:val="24"/>
        </w:rPr>
      </w:pPr>
    </w:p>
    <w:p w:rsidR="007576AD" w:rsidRDefault="007576AD" w:rsidP="007576AD">
      <w:pPr>
        <w:pStyle w:val="Heading1"/>
        <w:spacing w:line="276" w:lineRule="auto"/>
        <w:jc w:val="left"/>
        <w:rPr>
          <w:rFonts w:ascii="Castellar" w:hAnsi="Castellar" w:cs="Arial"/>
          <w:noProof/>
          <w:sz w:val="24"/>
        </w:rPr>
      </w:pPr>
      <w:r>
        <w:rPr>
          <w:rFonts w:ascii="Castellar" w:hAnsi="Castellar" w:cs="Arial"/>
          <w:noProof/>
          <w:sz w:val="24"/>
        </w:rPr>
        <w:t>Chapter 8</w:t>
      </w:r>
    </w:p>
    <w:p w:rsidR="007576AD" w:rsidRDefault="007576AD" w:rsidP="007576AD">
      <w:pPr>
        <w:spacing w:line="276" w:lineRule="auto"/>
        <w:rPr>
          <w:rFonts w:ascii="Castellar" w:hAnsi="Castellar" w:cs="Arial"/>
          <w:noProof/>
        </w:rPr>
      </w:pPr>
      <w:r>
        <w:rPr>
          <w:rFonts w:ascii="Castellar" w:hAnsi="Castellar" w:cs="Arial"/>
          <w:noProof/>
        </w:rPr>
        <w:t>A Christian view of culture</w:t>
      </w:r>
    </w:p>
    <w:p w:rsidR="007576AD" w:rsidRDefault="007576AD" w:rsidP="007576AD">
      <w:pPr>
        <w:spacing w:line="276" w:lineRule="auto"/>
        <w:jc w:val="both"/>
        <w:rPr>
          <w:rFonts w:ascii="Arial" w:hAnsi="Arial" w:cs="Arial"/>
          <w:noProof/>
          <w:sz w:val="20"/>
        </w:rPr>
      </w:pPr>
    </w:p>
    <w:p w:rsidR="007576AD" w:rsidRDefault="007576AD" w:rsidP="007576AD">
      <w:pPr>
        <w:spacing w:line="276" w:lineRule="auto"/>
        <w:jc w:val="both"/>
        <w:rPr>
          <w:rFonts w:ascii="Arial" w:hAnsi="Arial" w:cs="Arial"/>
          <w:noProof/>
          <w:sz w:val="20"/>
        </w:rPr>
      </w:pPr>
      <w:r>
        <w:rPr>
          <w:rFonts w:ascii="Arial" w:hAnsi="Arial" w:cs="Arial"/>
          <w:noProof/>
          <w:sz w:val="20"/>
        </w:rPr>
        <w:t xml:space="preserve">For our purpose, culture may be defined as ‘the overall beliefs, priorities and values of the community that are expressed in its institutions and its practices. In the sense that I have chosen, the term </w:t>
      </w:r>
      <w:r>
        <w:rPr>
          <w:rFonts w:ascii="Arial" w:hAnsi="Arial" w:cs="Arial"/>
          <w:i/>
          <w:iCs/>
          <w:noProof/>
          <w:sz w:val="20"/>
        </w:rPr>
        <w:t>culture</w:t>
      </w:r>
      <w:r>
        <w:rPr>
          <w:rFonts w:ascii="Arial" w:hAnsi="Arial" w:cs="Arial"/>
          <w:noProof/>
          <w:sz w:val="20"/>
        </w:rPr>
        <w:t xml:space="preserve"> can be Marxist, Muslim, secular, or Christian. There is a Western or Asian culture, or a city or rural culture. </w:t>
      </w:r>
    </w:p>
    <w:p w:rsidR="007576AD" w:rsidRDefault="007576AD" w:rsidP="007576AD">
      <w:pPr>
        <w:spacing w:line="276" w:lineRule="auto"/>
        <w:jc w:val="both"/>
        <w:rPr>
          <w:rFonts w:ascii="Arial" w:hAnsi="Arial" w:cs="Arial"/>
          <w:noProof/>
          <w:sz w:val="20"/>
        </w:rPr>
      </w:pPr>
    </w:p>
    <w:p w:rsidR="007576AD" w:rsidRDefault="007576AD" w:rsidP="007576AD">
      <w:pPr>
        <w:pStyle w:val="Heading2"/>
        <w:spacing w:line="276" w:lineRule="auto"/>
        <w:rPr>
          <w:noProof/>
          <w:sz w:val="20"/>
        </w:rPr>
      </w:pPr>
      <w:r>
        <w:rPr>
          <w:noProof/>
          <w:sz w:val="20"/>
        </w:rPr>
        <w:t>Christian attitudes to culture</w:t>
      </w:r>
    </w:p>
    <w:p w:rsidR="007576AD" w:rsidRDefault="007576AD" w:rsidP="007576AD">
      <w:pPr>
        <w:spacing w:line="276" w:lineRule="auto"/>
        <w:jc w:val="both"/>
        <w:rPr>
          <w:rFonts w:ascii="Arial" w:hAnsi="Arial" w:cs="Arial"/>
          <w:b/>
          <w:bCs/>
          <w:noProof/>
          <w:sz w:val="20"/>
        </w:rPr>
      </w:pPr>
    </w:p>
    <w:p w:rsidR="007576AD" w:rsidRDefault="007576AD" w:rsidP="007576AD">
      <w:pPr>
        <w:spacing w:line="276" w:lineRule="auto"/>
        <w:jc w:val="both"/>
        <w:rPr>
          <w:rFonts w:ascii="Arial" w:hAnsi="Arial" w:cs="Arial"/>
          <w:noProof/>
          <w:sz w:val="20"/>
        </w:rPr>
      </w:pPr>
      <w:r>
        <w:rPr>
          <w:rFonts w:ascii="Arial" w:hAnsi="Arial" w:cs="Arial"/>
          <w:noProof/>
          <w:sz w:val="20"/>
        </w:rPr>
        <w:t>The most acute problem for the Christian arises because he finds himself in a culture that is a mixture of good and evil. Not only is it not thoroughly Christian, but it has some bad characteristics whose perva</w:t>
      </w:r>
      <w:r>
        <w:rPr>
          <w:rFonts w:ascii="Arial" w:hAnsi="Arial" w:cs="Arial"/>
          <w:noProof/>
          <w:sz w:val="20"/>
        </w:rPr>
        <w:softHyphen/>
        <w:t>sive influence affects the way we think and live, and tends to drag us into false priorities and values. Not only that, but when the Christian tries to bring his culture more into conformity with Christian standards, he faces all sorts of difficulties, from the problems of language (can he use pagan names for the gods to describe the Living God?), through subtle questions of marriage and money, and problems about music and social life. Some of these customs arise most sharply for a Christian living in a non-Christian culture, and need to be either adopted by the church, or replaced by something more worthy of a Christian community. Can certain forms of music, for instance, be used by the church to express a Christian outlook? Can a system of dowries or bride payments, or dating or a period of engagement before marriage, be adopted, modified, or scrapped? Can beauty in building, home decoration, and clothes, be pursued if it involves great expense? Can capitalism or socialism be called ‘Christian’, or do they not need to be reformed or rejected? Are middle-class values simply good, bad, indifferent, or Christian tradition mixed with materialistic overtones? In almost every situation, there are good and bad features. As we might expect in a community of fallen men and women, nothing is per</w:t>
      </w:r>
      <w:r>
        <w:rPr>
          <w:rFonts w:ascii="Arial" w:hAnsi="Arial" w:cs="Arial"/>
          <w:noProof/>
          <w:sz w:val="20"/>
        </w:rPr>
        <w:softHyphen/>
        <w:t>fect. But equally, the world is not hell. There are in every culture things that the Christian can praise and reinforce.</w:t>
      </w:r>
    </w:p>
    <w:p w:rsidR="007576AD" w:rsidRDefault="007576AD" w:rsidP="007576AD">
      <w:pPr>
        <w:spacing w:line="276" w:lineRule="auto"/>
        <w:jc w:val="both"/>
        <w:rPr>
          <w:rFonts w:ascii="Arial" w:hAnsi="Arial" w:cs="Arial"/>
          <w:noProof/>
          <w:sz w:val="20"/>
        </w:rPr>
      </w:pPr>
    </w:p>
    <w:p w:rsidR="007576AD" w:rsidRDefault="007576AD" w:rsidP="007576AD">
      <w:pPr>
        <w:spacing w:line="276" w:lineRule="auto"/>
        <w:jc w:val="both"/>
        <w:rPr>
          <w:rFonts w:ascii="Arial" w:hAnsi="Arial" w:cs="Arial"/>
          <w:noProof/>
          <w:sz w:val="20"/>
        </w:rPr>
      </w:pPr>
      <w:r>
        <w:rPr>
          <w:rFonts w:ascii="Arial" w:hAnsi="Arial" w:cs="Arial"/>
          <w:noProof/>
          <w:sz w:val="20"/>
        </w:rPr>
        <w:t>It is helpful, I believe, to classify the three main attitudes to culture that have played an important part in the thinking of the Christian church, and I will do this first by trying to describe them in broad outline before going on to develop a positive Christian view.</w:t>
      </w:r>
    </w:p>
    <w:p w:rsidR="007576AD" w:rsidRDefault="007576AD" w:rsidP="007576AD">
      <w:pPr>
        <w:spacing w:line="276" w:lineRule="auto"/>
        <w:jc w:val="both"/>
        <w:rPr>
          <w:rFonts w:ascii="Arial" w:hAnsi="Arial" w:cs="Arial"/>
          <w:noProof/>
          <w:sz w:val="20"/>
        </w:rPr>
      </w:pPr>
    </w:p>
    <w:p w:rsidR="007576AD" w:rsidRDefault="007576AD" w:rsidP="007576AD">
      <w:pPr>
        <w:spacing w:line="276" w:lineRule="auto"/>
        <w:jc w:val="both"/>
        <w:rPr>
          <w:rFonts w:ascii="Arial" w:hAnsi="Arial" w:cs="Arial"/>
          <w:i/>
          <w:iCs/>
          <w:noProof/>
          <w:sz w:val="20"/>
        </w:rPr>
      </w:pPr>
      <w:r>
        <w:rPr>
          <w:rFonts w:ascii="Arial" w:hAnsi="Arial" w:cs="Arial"/>
          <w:i/>
          <w:iCs/>
          <w:noProof/>
          <w:sz w:val="20"/>
        </w:rPr>
        <w:t>1. The ‘love-not-the-world’ emphasis</w:t>
      </w:r>
    </w:p>
    <w:p w:rsidR="007576AD" w:rsidRDefault="007576AD" w:rsidP="007576AD">
      <w:pPr>
        <w:spacing w:line="276" w:lineRule="auto"/>
        <w:jc w:val="both"/>
        <w:rPr>
          <w:rFonts w:ascii="Arial" w:hAnsi="Arial" w:cs="Arial"/>
          <w:noProof/>
          <w:sz w:val="20"/>
        </w:rPr>
      </w:pPr>
    </w:p>
    <w:p w:rsidR="007576AD" w:rsidRDefault="007576AD" w:rsidP="007576AD">
      <w:pPr>
        <w:pStyle w:val="BodyText2"/>
        <w:spacing w:line="276" w:lineRule="auto"/>
        <w:rPr>
          <w:noProof/>
        </w:rPr>
      </w:pPr>
      <w:r>
        <w:rPr>
          <w:noProof/>
        </w:rPr>
        <w:t>This school of thought bases its beliefs on such passages as 1 John 2:15-17, ‘Do not love the world or the things in the world’, 1 Corinthians chapters 1-3; and 1 Peter 2:11 - ‘Dearly beloved, I beseech you as strangers and pilgrims, abstain from fleshly lusts, which war against the soul’. It rightly emphasises that we cannot serve God and mammon (Matthew 6:24), and ‘the whole world is in the power of the evil one’. (1 John 5:19) From these and other scriptures, it concludes that the Christian should have as little as possible to do with the culture around him, and create his own Christian culture in the world.</w:t>
      </w:r>
    </w:p>
    <w:p w:rsidR="007576AD" w:rsidRDefault="007576AD" w:rsidP="007576AD">
      <w:pPr>
        <w:spacing w:line="276" w:lineRule="auto"/>
        <w:jc w:val="both"/>
        <w:rPr>
          <w:rFonts w:ascii="Arial" w:hAnsi="Arial" w:cs="Arial"/>
          <w:noProof/>
          <w:sz w:val="20"/>
        </w:rPr>
      </w:pPr>
    </w:p>
    <w:p w:rsidR="007576AD" w:rsidRDefault="007576AD" w:rsidP="007576AD">
      <w:pPr>
        <w:spacing w:line="276" w:lineRule="auto"/>
        <w:jc w:val="both"/>
        <w:rPr>
          <w:rFonts w:ascii="Arial" w:hAnsi="Arial" w:cs="Arial"/>
          <w:noProof/>
          <w:sz w:val="20"/>
        </w:rPr>
      </w:pPr>
      <w:r>
        <w:rPr>
          <w:rFonts w:ascii="Arial" w:hAnsi="Arial" w:cs="Arial"/>
          <w:noProof/>
          <w:sz w:val="20"/>
        </w:rPr>
        <w:t>Close involvement with non-Christians is frowned upon - except for purposes of evangelism. The Christian life, its advocates stress, should be lived out in a Christian community, or in a Christian church, isolated from the rest. The monastic idea illustrates this attitude well. Public office, politics, or even business (except perhaps in a Christian company) are, in this view, inappropriate for the spiritually</w:t>
      </w:r>
      <w:r>
        <w:rPr>
          <w:rFonts w:ascii="Arial" w:hAnsi="Arial" w:cs="Arial"/>
          <w:noProof/>
          <w:sz w:val="20"/>
        </w:rPr>
        <w:noBreakHyphen/>
        <w:t>minded Christian, and lead only to his being ‘squeezed into the world’s mould’, or having to adopt ‘worldly ideas and methods’. It is impossible to be a good friend of sinners (Jesus was an exception because he was sinless). The ideal is to deny the world in the widest possible sense. It is in principle the ascetic ideal, which has often brought its followers to take vows of celibacy and poverty.</w:t>
      </w:r>
    </w:p>
    <w:p w:rsidR="007576AD" w:rsidRDefault="007576AD" w:rsidP="007576AD">
      <w:pPr>
        <w:spacing w:line="276" w:lineRule="auto"/>
        <w:jc w:val="both"/>
        <w:rPr>
          <w:rFonts w:ascii="Arial" w:hAnsi="Arial" w:cs="Arial"/>
          <w:noProof/>
          <w:sz w:val="20"/>
        </w:rPr>
      </w:pPr>
    </w:p>
    <w:p w:rsidR="007576AD" w:rsidRDefault="007576AD" w:rsidP="007576AD">
      <w:pPr>
        <w:spacing w:line="276" w:lineRule="auto"/>
        <w:jc w:val="both"/>
        <w:rPr>
          <w:rFonts w:ascii="Arial" w:hAnsi="Arial" w:cs="Arial"/>
          <w:noProof/>
          <w:sz w:val="20"/>
        </w:rPr>
      </w:pPr>
      <w:r>
        <w:rPr>
          <w:rFonts w:ascii="Arial" w:hAnsi="Arial" w:cs="Arial"/>
          <w:noProof/>
          <w:sz w:val="20"/>
        </w:rPr>
        <w:t xml:space="preserve">This negative attitude to culture plays a part in many Christian traditions. It has often been most strong in churches where the leaders are less educated than their children. Confronted with many new things, and with their children rising up the social scale with consequent changes of life-style, they often over-react. Their children are then warned constantly of the dangers of education, money, reading literature, the arts, TV, cinema, videos, etc. In the end, it begins to sound like a largely negative denial of almost all ‘the good things </w:t>
      </w:r>
      <w:r>
        <w:rPr>
          <w:rFonts w:ascii="Arial" w:hAnsi="Arial" w:cs="Arial"/>
          <w:noProof/>
          <w:sz w:val="20"/>
        </w:rPr>
        <w:lastRenderedPageBreak/>
        <w:t>of life’. Even food and marriage, and a healthy social life, seem to come off second best. Of course, the older generation may genuinely detect a creeping worldliness in their children; but they easily give the impression that the Christian cannot be positive about society, about the fruits of science, technology or the arts, or about anything that, in their eyes, is not specifically Christian. ‘If in doubt, don’t’ is a favourite saying of theirs, which is devastating in its effects, for it raises doubts about almost everything except prayer, Bible study, hymn singing, and going to church. This situation arises because any change of life-style is regarded as worldly.</w:t>
      </w:r>
    </w:p>
    <w:p w:rsidR="007576AD" w:rsidRDefault="007576AD" w:rsidP="007576AD">
      <w:pPr>
        <w:spacing w:line="276" w:lineRule="auto"/>
        <w:jc w:val="both"/>
        <w:rPr>
          <w:rFonts w:ascii="Arial" w:hAnsi="Arial" w:cs="Arial"/>
          <w:noProof/>
          <w:sz w:val="20"/>
        </w:rPr>
      </w:pPr>
    </w:p>
    <w:p w:rsidR="007576AD" w:rsidRDefault="007576AD" w:rsidP="007576AD">
      <w:pPr>
        <w:spacing w:line="276" w:lineRule="auto"/>
        <w:jc w:val="both"/>
        <w:rPr>
          <w:rFonts w:ascii="Arial" w:hAnsi="Arial" w:cs="Arial"/>
          <w:noProof/>
          <w:sz w:val="20"/>
        </w:rPr>
      </w:pPr>
      <w:r>
        <w:rPr>
          <w:rFonts w:ascii="Arial" w:hAnsi="Arial" w:cs="Arial"/>
          <w:noProof/>
          <w:sz w:val="20"/>
        </w:rPr>
        <w:t>An extreme form of this position is the hermit tradition. Here, people withdrew from almost all social contact, and tried to live purely ‘spiritual’ lives, stripped, as far as possible, of all social or sexual contact. In its moderate form, it leads to many of the variety of Chris</w:t>
      </w:r>
      <w:r>
        <w:rPr>
          <w:rFonts w:ascii="Arial" w:hAnsi="Arial" w:cs="Arial"/>
          <w:noProof/>
          <w:sz w:val="20"/>
        </w:rPr>
        <w:softHyphen/>
        <w:t>tian communes and communities where they deny art, music, social life and education, except insofar as these can be done in an explicitly Christian way. You may enjoy Christian songs but not secular ones, Christian fellowship but not friendship with non-Christians. Eve’s temptation was a cultural one: the fruit ‘was good for food, and a delight to the eyes, and to be desired to make one wise’ (Genesis 3:6), which is probably the basis for 1 John 2:16-17 - ‘For all that is in the world, the lust of the flesh, and the lust of the eyes, and the pride of life, is not of the Father, but is of the world. And the world passeth away, and the lust thereof: but he that doeth the will of God abideth forever.’ Therefore, we are told, we must be constantly on our guard.</w:t>
      </w:r>
    </w:p>
    <w:p w:rsidR="007576AD" w:rsidRDefault="007576AD" w:rsidP="007576AD">
      <w:pPr>
        <w:spacing w:line="276" w:lineRule="auto"/>
        <w:jc w:val="both"/>
        <w:rPr>
          <w:rFonts w:ascii="Arial" w:hAnsi="Arial" w:cs="Arial"/>
          <w:noProof/>
          <w:sz w:val="20"/>
        </w:rPr>
      </w:pPr>
    </w:p>
    <w:p w:rsidR="007576AD" w:rsidRDefault="007576AD" w:rsidP="007576AD">
      <w:pPr>
        <w:spacing w:line="276" w:lineRule="auto"/>
        <w:jc w:val="both"/>
        <w:rPr>
          <w:rFonts w:ascii="Arial" w:hAnsi="Arial" w:cs="Arial"/>
          <w:noProof/>
          <w:sz w:val="20"/>
        </w:rPr>
      </w:pPr>
      <w:r>
        <w:rPr>
          <w:rFonts w:ascii="Arial" w:hAnsi="Arial" w:cs="Arial"/>
          <w:noProof/>
          <w:sz w:val="20"/>
        </w:rPr>
        <w:t xml:space="preserve">For many evangelicals, that outlook has a powerful appeal. They ask whether there is not something more spiritual in doing without the world’s goods. If we are not to love the world, should we not repudiate it? If the world’s values are a threat, should we not then avoid the world? To these Christians, cities are a symbol of evil. To build office blocks for big business is somehow in itself a show of worldliness. Technology and even scientific advance are seen more as a threat than a cause of thankfulness to God. </w:t>
      </w:r>
    </w:p>
    <w:p w:rsidR="007576AD" w:rsidRDefault="007576AD" w:rsidP="007576AD">
      <w:pPr>
        <w:spacing w:line="276" w:lineRule="auto"/>
        <w:jc w:val="both"/>
        <w:rPr>
          <w:rFonts w:ascii="Arial" w:hAnsi="Arial" w:cs="Arial"/>
          <w:noProof/>
          <w:sz w:val="20"/>
        </w:rPr>
      </w:pPr>
    </w:p>
    <w:p w:rsidR="007576AD" w:rsidRDefault="007576AD" w:rsidP="007576AD">
      <w:pPr>
        <w:spacing w:line="276" w:lineRule="auto"/>
        <w:jc w:val="both"/>
        <w:rPr>
          <w:rFonts w:ascii="Arial" w:hAnsi="Arial" w:cs="Arial"/>
          <w:noProof/>
          <w:sz w:val="20"/>
        </w:rPr>
      </w:pPr>
      <w:r>
        <w:rPr>
          <w:rFonts w:ascii="Arial" w:hAnsi="Arial" w:cs="Arial"/>
          <w:noProof/>
          <w:sz w:val="20"/>
        </w:rPr>
        <w:t>The question is, whether this denial of secular culture is really biblical. Their emphasis has some important correctives for any tendency to materialism. We should not treat any of the gifts of our humanity and our culture as if they were to last into eternity. Even marriage is for this life only, and must not become our idol. Cultural riches bring no one nearer to God, and they can all too easily become a snare. The biblical passages concerned certainly emphasise these truths, and we must not forget them. In Scripture, however, this emphasis does not stand alone.</w:t>
      </w:r>
    </w:p>
    <w:p w:rsidR="007576AD" w:rsidRDefault="007576AD" w:rsidP="007576AD">
      <w:pPr>
        <w:spacing w:line="276" w:lineRule="auto"/>
        <w:jc w:val="both"/>
        <w:rPr>
          <w:rFonts w:ascii="Arial" w:hAnsi="Arial" w:cs="Arial"/>
          <w:noProof/>
          <w:sz w:val="20"/>
        </w:rPr>
      </w:pPr>
    </w:p>
    <w:p w:rsidR="007576AD" w:rsidRDefault="007576AD" w:rsidP="007576AD">
      <w:pPr>
        <w:spacing w:line="276" w:lineRule="auto"/>
        <w:jc w:val="both"/>
        <w:rPr>
          <w:rFonts w:ascii="Arial" w:hAnsi="Arial" w:cs="Arial"/>
          <w:i/>
          <w:iCs/>
          <w:noProof/>
          <w:sz w:val="20"/>
        </w:rPr>
      </w:pPr>
      <w:r>
        <w:rPr>
          <w:rFonts w:ascii="Arial" w:hAnsi="Arial" w:cs="Arial"/>
          <w:i/>
          <w:iCs/>
          <w:noProof/>
          <w:sz w:val="20"/>
        </w:rPr>
        <w:t>2. The ‘good creation’ emphasis</w:t>
      </w:r>
    </w:p>
    <w:p w:rsidR="007576AD" w:rsidRDefault="007576AD" w:rsidP="007576AD">
      <w:pPr>
        <w:spacing w:line="276" w:lineRule="auto"/>
        <w:jc w:val="both"/>
        <w:rPr>
          <w:rFonts w:ascii="Arial" w:hAnsi="Arial" w:cs="Arial"/>
          <w:noProof/>
          <w:sz w:val="20"/>
        </w:rPr>
      </w:pPr>
    </w:p>
    <w:p w:rsidR="007576AD" w:rsidRDefault="007576AD" w:rsidP="007576AD">
      <w:pPr>
        <w:spacing w:line="276" w:lineRule="auto"/>
        <w:jc w:val="both"/>
        <w:rPr>
          <w:rFonts w:ascii="Arial" w:hAnsi="Arial" w:cs="Arial"/>
          <w:noProof/>
          <w:sz w:val="20"/>
        </w:rPr>
      </w:pPr>
      <w:r>
        <w:rPr>
          <w:rFonts w:ascii="Arial" w:hAnsi="Arial" w:cs="Arial"/>
          <w:noProof/>
          <w:sz w:val="20"/>
        </w:rPr>
        <w:t>The mainstream Reformers - Calvin, Luther and their successors - believed that they had re-dis</w:t>
      </w:r>
      <w:r>
        <w:rPr>
          <w:rFonts w:ascii="Arial" w:hAnsi="Arial" w:cs="Arial"/>
          <w:noProof/>
          <w:sz w:val="20"/>
        </w:rPr>
        <w:softHyphen/>
        <w:t>covered in the Bible a major emphasis that balances these other passages. First of all, Jesus prayed that his disciples would be kept from evil while ‘in the world’, though ‘not of the world’ - ‘I pray not that thou shouldest take them out of the world, but that thou shouldest keep them from the evil. They are not of the world, even as I am not of the world.’ (John 17:15-16) Indeed, he actually said, ‘I do not pray that thou shouldest take them out of the world’. The early Christians did not withdraw into a Christian culture or a variety of communes. Something has gone wrong if we make a Christian community the ideal, when the Bible does not do so. I am forced to conclude that the real justification for the Christian commune or ghetto is that it is a ‘defence mechanism’ to an evil world, not that it has any positive biblical support. If there are circumstances where it can be justified on the purely practical grounds that the church could not survive without it, such occasions were very rare. The early church was clearly distributed throughout different households where many of them were slaves, and they had even to be exhorted not to neglect meeting together. (Hebrews 10:25) In some evangelical traditions, there has been an emphasis on the exclusively Christian club or social organisation. The result of this has never been quite what was expected. They have nearly always gone sour, developing a kind of private language and humour that no outsider could appreciate, and a training that makes it even harder for Christians to live in the world. Again, one must ask, is this a biblical pattern?</w:t>
      </w:r>
    </w:p>
    <w:p w:rsidR="007576AD" w:rsidRDefault="007576AD" w:rsidP="007576AD">
      <w:pPr>
        <w:spacing w:line="276" w:lineRule="auto"/>
        <w:jc w:val="both"/>
        <w:rPr>
          <w:rFonts w:ascii="Arial" w:hAnsi="Arial" w:cs="Arial"/>
          <w:noProof/>
          <w:sz w:val="20"/>
        </w:rPr>
      </w:pPr>
      <w:r>
        <w:rPr>
          <w:rFonts w:ascii="Arial" w:hAnsi="Arial" w:cs="Arial"/>
          <w:noProof/>
          <w:sz w:val="20"/>
        </w:rPr>
        <w:t>There are, however, other positive biblical correc</w:t>
      </w:r>
      <w:r>
        <w:rPr>
          <w:rFonts w:ascii="Arial" w:hAnsi="Arial" w:cs="Arial"/>
          <w:noProof/>
          <w:sz w:val="20"/>
        </w:rPr>
        <w:softHyphen/>
        <w:t>tions of the ascetic ideal. 1 Timothy seems to have been written partly to correct this ‘super-spirituality’. It contains an emphasis on the importance of good government (2:1-3), good physical health (5:28), and a concern for the physical well-being of members of the family (5:3-8). Note that people who neglect these things are ‘worse than an unbeliever’. In 4:1-4, there is a resound</w:t>
      </w:r>
      <w:r>
        <w:rPr>
          <w:rFonts w:ascii="Arial" w:hAnsi="Arial" w:cs="Arial"/>
          <w:noProof/>
          <w:sz w:val="20"/>
        </w:rPr>
        <w:softHyphen/>
        <w:t xml:space="preserve">ing criticism of those who hold a negative attitude to food and marriage, saying that they are perpetrating a ‘doctrine of demons’. While it warns of the dangers of loving money, in the same chapter it also tells the rich to share their resources, because God has given us ‘richly all things to enjoy’. (6:10,17-18) Pagan religions are often ascetic, and this is probably what Paul had in mind when he used the phrase ‘doctrine of demons’ </w:t>
      </w:r>
      <w:r>
        <w:rPr>
          <w:rFonts w:ascii="Arial" w:hAnsi="Arial" w:cs="Arial"/>
          <w:noProof/>
          <w:sz w:val="20"/>
        </w:rPr>
        <w:lastRenderedPageBreak/>
        <w:t>in 4:1. Christians must not imitate this feature of paganism, a lesson the church failed to learn when it allowed a long-term preference for the negative attitude to the body, which some considered more spiritual.</w:t>
      </w:r>
    </w:p>
    <w:p w:rsidR="007576AD" w:rsidRDefault="007576AD" w:rsidP="007576AD">
      <w:pPr>
        <w:spacing w:line="276" w:lineRule="auto"/>
        <w:jc w:val="both"/>
        <w:rPr>
          <w:rFonts w:ascii="Arial" w:hAnsi="Arial" w:cs="Arial"/>
          <w:noProof/>
          <w:sz w:val="20"/>
        </w:rPr>
      </w:pPr>
    </w:p>
    <w:p w:rsidR="007576AD" w:rsidRDefault="007576AD" w:rsidP="007576AD">
      <w:pPr>
        <w:pStyle w:val="BodyText"/>
        <w:spacing w:line="276" w:lineRule="auto"/>
        <w:rPr>
          <w:noProof/>
          <w:sz w:val="20"/>
        </w:rPr>
      </w:pPr>
      <w:r>
        <w:rPr>
          <w:noProof/>
          <w:sz w:val="20"/>
        </w:rPr>
        <w:t xml:space="preserve">Hindu leaders such as Mohandas Karamchand Gandhi (1869-1948) often stressed the virtues of self-denial as a means of spiritual progress - as he says in his 1927 autobiography. To him it was self-evident that it is more spiritual to go without animal products for food, academic education, and so on. They see these things as hindrances to spiritual maturity. The Bible does not, and denounces this error in Colossians chapter 2, and in 1 Timothy chapter 4. </w:t>
      </w:r>
    </w:p>
    <w:p w:rsidR="007576AD" w:rsidRDefault="007576AD" w:rsidP="007576AD">
      <w:pPr>
        <w:spacing w:line="276" w:lineRule="auto"/>
        <w:jc w:val="both"/>
        <w:rPr>
          <w:rFonts w:ascii="Arial" w:hAnsi="Arial" w:cs="Arial"/>
          <w:noProof/>
          <w:sz w:val="20"/>
        </w:rPr>
      </w:pPr>
    </w:p>
    <w:p w:rsidR="007576AD" w:rsidRDefault="007576AD" w:rsidP="007576AD">
      <w:pPr>
        <w:spacing w:line="276" w:lineRule="auto"/>
        <w:jc w:val="both"/>
        <w:rPr>
          <w:rFonts w:ascii="Arial" w:hAnsi="Arial" w:cs="Arial"/>
          <w:noProof/>
          <w:sz w:val="20"/>
        </w:rPr>
      </w:pPr>
      <w:r>
        <w:rPr>
          <w:rFonts w:ascii="Arial" w:hAnsi="Arial" w:cs="Arial"/>
          <w:noProof/>
          <w:sz w:val="20"/>
        </w:rPr>
        <w:t>This latter chapter is far from standing alone. Jesus himself, in the Sermon on the Mount, stressed that God cares for the material well-being of all men, and we must do the same. (Matthew 5:43-48) Jesus healed ten lepers even though only one returned to thank him. Other passages recom</w:t>
      </w:r>
      <w:r>
        <w:rPr>
          <w:rFonts w:ascii="Arial" w:hAnsi="Arial" w:cs="Arial"/>
          <w:noProof/>
          <w:sz w:val="20"/>
        </w:rPr>
        <w:softHyphen/>
        <w:t>mend marriage as the norm, and the God-given pattern that encourages us to enjoy all God’s material and social blessings. As 1 Timothy 4:4 puts it, ‘…everything created by God is good’, even in a fallen world. The examples Paul gives there of food and marriage should be taken as examples of God’s gifts of natural resources on the one hand, and of human cap</w:t>
      </w:r>
      <w:r>
        <w:rPr>
          <w:rFonts w:ascii="Arial" w:hAnsi="Arial" w:cs="Arial"/>
          <w:noProof/>
          <w:sz w:val="20"/>
        </w:rPr>
        <w:softHyphen/>
        <w:t>acity on the other. In that case, we are called to take up a positive and not a negative attitude to all the good things of life, whether they are a safe water supply, a good education, or art and music. All of these are at least capable of being part of the ‘everything’ created by God, which we are to ‘receive with thanksgiving’, most especially, if we ‘believe and know the truth’. The Chris</w:t>
      </w:r>
      <w:r>
        <w:rPr>
          <w:rFonts w:ascii="Arial" w:hAnsi="Arial" w:cs="Arial"/>
          <w:noProof/>
          <w:sz w:val="20"/>
        </w:rPr>
        <w:softHyphen/>
        <w:t>tian on this view ought to be more positive about the good gifts of culture than the non-Christian, and more enthusiastic for the development of all its creative possibilities. Far from being ascetic (that is, believing it a virtue to go without), he will want to ensure that all men share resources as fully as possible, and in wholesome ways. This, of course, may involve going without for the sake of supplying others, or for the sake of even more important gifts, but it does not mean refusing to go without for its own sake. As Paul says in Colossians 2:20-23:</w:t>
      </w:r>
    </w:p>
    <w:p w:rsidR="007576AD" w:rsidRDefault="007576AD" w:rsidP="007576AD">
      <w:pPr>
        <w:spacing w:line="276" w:lineRule="auto"/>
        <w:jc w:val="both"/>
        <w:rPr>
          <w:rFonts w:ascii="Arial" w:hAnsi="Arial" w:cs="Arial"/>
          <w:noProof/>
          <w:sz w:val="20"/>
        </w:rPr>
      </w:pPr>
    </w:p>
    <w:p w:rsidR="007576AD" w:rsidRDefault="007576AD" w:rsidP="007576AD">
      <w:pPr>
        <w:pStyle w:val="BodyTextIndent"/>
        <w:spacing w:line="276" w:lineRule="auto"/>
        <w:rPr>
          <w:noProof/>
          <w:sz w:val="20"/>
        </w:rPr>
      </w:pPr>
      <w:r>
        <w:rPr>
          <w:noProof/>
          <w:sz w:val="20"/>
        </w:rPr>
        <w:t xml:space="preserve">‘Since you died with Christ to the basic principles of this world, why, as though you still belonged to it, do you submit to its rules: Do not handle! Do not taste! Do not touch!’? These are all destined to perish with use, because they are based on human commands and teachings? Such regulations indeed have an appearance of wisdom, with their self-imposed worship, their false humility and their harsh treatment of the body, but they lack any value in restraining sensual indulgence.’ </w:t>
      </w:r>
    </w:p>
    <w:p w:rsidR="007576AD" w:rsidRDefault="007576AD" w:rsidP="007576AD">
      <w:pPr>
        <w:spacing w:line="276" w:lineRule="auto"/>
        <w:jc w:val="both"/>
        <w:rPr>
          <w:rFonts w:ascii="Arial" w:hAnsi="Arial" w:cs="Arial"/>
          <w:noProof/>
          <w:sz w:val="20"/>
        </w:rPr>
      </w:pPr>
    </w:p>
    <w:p w:rsidR="007576AD" w:rsidRDefault="007576AD" w:rsidP="007576AD">
      <w:pPr>
        <w:spacing w:line="276" w:lineRule="auto"/>
        <w:jc w:val="both"/>
        <w:rPr>
          <w:rFonts w:ascii="Arial" w:hAnsi="Arial" w:cs="Arial"/>
          <w:noProof/>
          <w:sz w:val="20"/>
        </w:rPr>
      </w:pPr>
      <w:r>
        <w:rPr>
          <w:rFonts w:ascii="Arial" w:hAnsi="Arial" w:cs="Arial"/>
          <w:noProof/>
          <w:sz w:val="20"/>
        </w:rPr>
        <w:t>That kind of self-denial, although it appears to be a virtue, does not actually lead to spiritual progress. There may be some positive reasons for self-denial. Paul himself seems to have gone without mar</w:t>
      </w:r>
      <w:r>
        <w:rPr>
          <w:rFonts w:ascii="Arial" w:hAnsi="Arial" w:cs="Arial"/>
          <w:noProof/>
          <w:sz w:val="20"/>
        </w:rPr>
        <w:softHyphen/>
        <w:t>riage (or possibly re-marriage, if he was a widower), and without many other things that he had a right to demand, for the sake of the ministry that God had given him. (1 Corinthians 9:1-12) A positive attitude to God’s gifts certainly does not mean that we regard them all as rightfully ours to claim. However, it does mean that we receive with thankfulness whatever we are given, and regard the enrichment of our culture and our society as a positive Christian donation. No one can have everything, and no one can develop all his gifts. But we must not regard it as better to deprive ourselves, or leave our capacities undeveloped. Indeed, we have social responsibilities to fulfil as well as we as we can with the gifts that we have, and which many others do not have to the same degree.</w:t>
      </w:r>
    </w:p>
    <w:p w:rsidR="007576AD" w:rsidRDefault="007576AD" w:rsidP="007576AD">
      <w:pPr>
        <w:spacing w:line="276" w:lineRule="auto"/>
        <w:jc w:val="both"/>
        <w:rPr>
          <w:rFonts w:ascii="Arial" w:hAnsi="Arial" w:cs="Arial"/>
          <w:noProof/>
          <w:sz w:val="20"/>
        </w:rPr>
      </w:pPr>
    </w:p>
    <w:p w:rsidR="007576AD" w:rsidRDefault="007576AD" w:rsidP="007576AD">
      <w:pPr>
        <w:spacing w:line="276" w:lineRule="auto"/>
        <w:jc w:val="both"/>
        <w:rPr>
          <w:rFonts w:ascii="Arial" w:hAnsi="Arial" w:cs="Arial"/>
          <w:noProof/>
          <w:sz w:val="20"/>
        </w:rPr>
      </w:pPr>
      <w:r>
        <w:rPr>
          <w:rFonts w:ascii="Arial" w:hAnsi="Arial" w:cs="Arial"/>
          <w:noProof/>
          <w:sz w:val="20"/>
        </w:rPr>
        <w:t xml:space="preserve">A further qualification must be made here. Good gifts could become too precious to us, so that, in loving them, we make them an idol that competes in our affections with God himself. These gifts are given to us in a fallen world, so nothing is untouched by evil. This is especially true of those aspects of culture that are the fruit of human intellectual or emotional activity. The emotions, the will, and the mind of man are all sinful, and those men particularly who have not known God’s transforming grace, are bound to find their sinfulness tainting the good gifts they want to develop. As is evident to our family and friends, even if it is not plain to us, we are not yet perfect! Art, architecture, science, philosophy or culture, therefore, are not going to be perfect. </w:t>
      </w:r>
    </w:p>
    <w:p w:rsidR="007576AD" w:rsidRDefault="007576AD" w:rsidP="007576AD">
      <w:pPr>
        <w:spacing w:line="276" w:lineRule="auto"/>
        <w:jc w:val="both"/>
        <w:rPr>
          <w:rFonts w:ascii="Arial" w:hAnsi="Arial" w:cs="Arial"/>
          <w:noProof/>
          <w:sz w:val="20"/>
        </w:rPr>
      </w:pPr>
      <w:r>
        <w:rPr>
          <w:rFonts w:ascii="Arial" w:hAnsi="Arial" w:cs="Arial"/>
          <w:noProof/>
          <w:sz w:val="20"/>
        </w:rPr>
        <w:t xml:space="preserve">All culture is a mixture of good and evil: </w:t>
      </w:r>
      <w:r>
        <w:rPr>
          <w:rFonts w:ascii="Arial" w:hAnsi="Arial" w:cs="Arial"/>
          <w:i/>
          <w:iCs/>
          <w:noProof/>
          <w:sz w:val="20"/>
        </w:rPr>
        <w:t xml:space="preserve">good </w:t>
      </w:r>
      <w:r>
        <w:rPr>
          <w:rFonts w:ascii="Arial" w:hAnsi="Arial" w:cs="Arial"/>
          <w:noProof/>
          <w:sz w:val="20"/>
        </w:rPr>
        <w:t xml:space="preserve">because all God’s gifts of creation are good, and man is still made in the image of God, and not one has reached the same depths of depravity as the devil; but </w:t>
      </w:r>
      <w:r>
        <w:rPr>
          <w:rFonts w:ascii="Arial" w:hAnsi="Arial" w:cs="Arial"/>
          <w:i/>
          <w:iCs/>
          <w:noProof/>
          <w:sz w:val="20"/>
        </w:rPr>
        <w:t>evil</w:t>
      </w:r>
      <w:r>
        <w:rPr>
          <w:rFonts w:ascii="Arial" w:hAnsi="Arial" w:cs="Arial"/>
          <w:noProof/>
          <w:sz w:val="20"/>
        </w:rPr>
        <w:t xml:space="preserve"> because no one is an angel, no one is perfect in this life. The structures of society, and even the best aspects of our culture, are thus imperfect, and some of them are, in themselves, a recognition of the fallen state of the world (seen in the existence of police forces, criminal lawyers, and social and medical services). Sin has tainted everything, and it suddenly emerges in unexpected places. The best art and poetry is often full of human conceit. Science and philosophy are often turned to evil uses. The university, and even the hospital, can </w:t>
      </w:r>
      <w:r>
        <w:rPr>
          <w:rFonts w:ascii="Arial" w:hAnsi="Arial" w:cs="Arial"/>
          <w:noProof/>
          <w:sz w:val="20"/>
        </w:rPr>
        <w:lastRenderedPageBreak/>
        <w:t>present itself not as humble and grateful resource, passing on the benefits of God’s creation, but as a proud and self-important monument to human cleverness.</w:t>
      </w:r>
    </w:p>
    <w:p w:rsidR="007576AD" w:rsidRDefault="007576AD" w:rsidP="007576AD">
      <w:pPr>
        <w:spacing w:line="276" w:lineRule="auto"/>
        <w:jc w:val="both"/>
        <w:rPr>
          <w:rFonts w:ascii="Arial" w:hAnsi="Arial" w:cs="Arial"/>
          <w:noProof/>
          <w:sz w:val="20"/>
        </w:rPr>
      </w:pPr>
    </w:p>
    <w:p w:rsidR="007576AD" w:rsidRDefault="007576AD" w:rsidP="007576AD">
      <w:pPr>
        <w:spacing w:line="276" w:lineRule="auto"/>
        <w:jc w:val="both"/>
        <w:rPr>
          <w:rFonts w:ascii="Arial" w:hAnsi="Arial" w:cs="Arial"/>
          <w:noProof/>
          <w:sz w:val="20"/>
        </w:rPr>
      </w:pPr>
      <w:r>
        <w:rPr>
          <w:rFonts w:ascii="Arial" w:hAnsi="Arial" w:cs="Arial"/>
          <w:noProof/>
          <w:sz w:val="20"/>
        </w:rPr>
        <w:t>The ‘good-creation’ emphasis does not mean that culture is accepted without qualification. In fact, it should result in the main emphasis being on the need to improve it, and to bring it increasingly into conformity with the will of God. Because this school believes that God cares for the health and this-worldly well-being of all men, as well as for their eternal good, it teaches us to care. It results in a positive enthusiasm for cultural involvement guided by the principles of Scripture. Note that in 1 Timothy 4:4-5, these things must be subject to thanksgiving … sanctified by the word of God and prayer.’ This tradition helps Christians to be enthusiastic in their enjoyment of the arts, music, architecture, good government, employment, and nearly every aspect of their culture, making all human activities conform as nearly as possible to God’s creation ideal as revealed in the Bible.</w:t>
      </w:r>
    </w:p>
    <w:p w:rsidR="007576AD" w:rsidRDefault="007576AD" w:rsidP="007576AD">
      <w:pPr>
        <w:spacing w:line="276" w:lineRule="auto"/>
        <w:jc w:val="both"/>
        <w:rPr>
          <w:rFonts w:ascii="Arial" w:hAnsi="Arial" w:cs="Arial"/>
          <w:noProof/>
          <w:sz w:val="20"/>
        </w:rPr>
      </w:pPr>
    </w:p>
    <w:p w:rsidR="007576AD" w:rsidRDefault="007576AD" w:rsidP="007576AD">
      <w:pPr>
        <w:spacing w:line="276" w:lineRule="auto"/>
        <w:jc w:val="both"/>
        <w:rPr>
          <w:rFonts w:ascii="Arial" w:hAnsi="Arial" w:cs="Arial"/>
          <w:noProof/>
          <w:sz w:val="20"/>
        </w:rPr>
      </w:pPr>
      <w:r>
        <w:rPr>
          <w:rFonts w:ascii="Arial" w:hAnsi="Arial" w:cs="Arial"/>
          <w:noProof/>
          <w:sz w:val="20"/>
        </w:rPr>
        <w:t>In practice, the Ten Commandments form a backbone of extremely useful guidelines for our thinking in this area. Their implications need to be worked out, and Scripture often does this for us. But when we look for practical guidelines, the Commandments are much more radical and far-reaching than people often realise. Paul, in Ephesians 4:25-6:9 for instance, builds a whole picture of the Christian life on the structure of the Ten Commandments. He does it in a way that has close parallels with the Sermon on the Mount, and obviously echoes our Lord’s teaching. When the Reformers linked the ideals of the Christian life to the Ten Commandments, they were only following an apostolic pattern, and they refused to go along with the super-spiritual emphasis that rejected the Law as no longer relevant. Once more, the Bible’s guidelines are more practical and down to earth than what some worldly writers say about culture.</w:t>
      </w:r>
    </w:p>
    <w:p w:rsidR="007576AD" w:rsidRDefault="007576AD" w:rsidP="007576AD">
      <w:pPr>
        <w:spacing w:line="276" w:lineRule="auto"/>
        <w:jc w:val="both"/>
        <w:rPr>
          <w:rFonts w:ascii="Arial" w:hAnsi="Arial" w:cs="Arial"/>
          <w:noProof/>
          <w:sz w:val="20"/>
        </w:rPr>
      </w:pPr>
    </w:p>
    <w:p w:rsidR="007576AD" w:rsidRDefault="007576AD" w:rsidP="007576AD">
      <w:pPr>
        <w:spacing w:line="276" w:lineRule="auto"/>
        <w:jc w:val="both"/>
        <w:rPr>
          <w:rFonts w:ascii="Arial" w:hAnsi="Arial" w:cs="Arial"/>
          <w:noProof/>
          <w:sz w:val="20"/>
        </w:rPr>
      </w:pPr>
    </w:p>
    <w:p w:rsidR="007576AD" w:rsidRDefault="007576AD" w:rsidP="007576AD">
      <w:pPr>
        <w:spacing w:line="276" w:lineRule="auto"/>
        <w:jc w:val="both"/>
        <w:rPr>
          <w:rFonts w:ascii="Arial" w:hAnsi="Arial" w:cs="Arial"/>
          <w:i/>
          <w:iCs/>
          <w:noProof/>
          <w:sz w:val="20"/>
        </w:rPr>
      </w:pPr>
      <w:r>
        <w:rPr>
          <w:rFonts w:ascii="Arial" w:hAnsi="Arial" w:cs="Arial"/>
          <w:i/>
          <w:iCs/>
          <w:noProof/>
          <w:sz w:val="20"/>
        </w:rPr>
        <w:t>3. The liberal tradition: Christ ‘fulfilling culture’</w:t>
      </w:r>
    </w:p>
    <w:p w:rsidR="007576AD" w:rsidRDefault="007576AD" w:rsidP="007576AD">
      <w:pPr>
        <w:spacing w:line="276" w:lineRule="auto"/>
        <w:jc w:val="both"/>
        <w:rPr>
          <w:rFonts w:ascii="Arial" w:hAnsi="Arial" w:cs="Arial"/>
          <w:noProof/>
          <w:sz w:val="20"/>
        </w:rPr>
      </w:pPr>
    </w:p>
    <w:p w:rsidR="007576AD" w:rsidRDefault="007576AD" w:rsidP="007576AD">
      <w:pPr>
        <w:spacing w:line="276" w:lineRule="auto"/>
        <w:jc w:val="both"/>
        <w:rPr>
          <w:rFonts w:ascii="Arial" w:hAnsi="Arial" w:cs="Arial"/>
          <w:noProof/>
          <w:sz w:val="20"/>
        </w:rPr>
      </w:pPr>
      <w:r>
        <w:rPr>
          <w:rFonts w:ascii="Arial" w:hAnsi="Arial" w:cs="Arial"/>
          <w:noProof/>
          <w:sz w:val="20"/>
        </w:rPr>
        <w:t>At the other extreme to the ‘love-not-the-world’ emphasis is the liberal tradition that sees Christianity as a fulfilment of man’s own inbuilt ideals. It cannot seriously claim any biblical support, though attempts in that direction have been made. One theologian describes it thus: ‘Jesus Christ is approached and understood as a great leader, the spiritual, cultural cause of man’s struggle to subdue nature, and of his aspirations to transcend it’. In this way, it joins forces with the ‘love-not-the-world’ emphasis; and some social movements are a mixture of liberal ‘overcoming nature’ and ‘love-not-the-world’ asceticism. Both fail to have a sufficiently positive view of the good gifts of God in creation. The Christian, in this liberal view, is called on to learn from the world - from Marxism, humanism, psychology, science, or any other cultural ‘insight’ of mankind. Great poetry, or drama, or philo</w:t>
      </w:r>
      <w:r>
        <w:rPr>
          <w:rFonts w:ascii="Arial" w:hAnsi="Arial" w:cs="Arial"/>
          <w:noProof/>
          <w:sz w:val="20"/>
        </w:rPr>
        <w:softHyphen/>
        <w:t>sophy, or history, is expected to teach us what we need to know; though Jesus Christ is the height and fulfilment of man’s cultural ideals, if only man could see it. Good music is thought to be ‘spiritual’, and no distinction of principle is made between pleasurable and spiritual experience. The aim of the church on this view is to create a true humanity. At a conference of leaders of this teaching, the participants were asked to confess to God their ‘failure to be fully human’. Now, the Bible teaches that full humanity is to be found in Christ; but the Bible also tells us to repent of sin - which is rebellion against God, not immaturity. Because it does not discern the radical difference between gifts for our human life on earth (which should lead us to thankfulness and repentance, as in Romans 2:4) and God’s supernatural gifts of grace, it ends up with an inadequate appreciation of both.</w:t>
      </w:r>
    </w:p>
    <w:p w:rsidR="007576AD" w:rsidRDefault="007576AD" w:rsidP="007576AD">
      <w:pPr>
        <w:spacing w:line="276" w:lineRule="auto"/>
        <w:jc w:val="both"/>
        <w:rPr>
          <w:rFonts w:ascii="Arial" w:hAnsi="Arial" w:cs="Arial"/>
          <w:noProof/>
          <w:sz w:val="20"/>
        </w:rPr>
      </w:pPr>
    </w:p>
    <w:p w:rsidR="007576AD" w:rsidRDefault="007576AD" w:rsidP="007576AD">
      <w:pPr>
        <w:pStyle w:val="Heading2"/>
        <w:spacing w:line="276" w:lineRule="auto"/>
        <w:jc w:val="both"/>
        <w:rPr>
          <w:b w:val="0"/>
          <w:bCs w:val="0"/>
          <w:noProof/>
          <w:sz w:val="20"/>
        </w:rPr>
      </w:pPr>
      <w:r>
        <w:rPr>
          <w:b w:val="0"/>
          <w:bCs w:val="0"/>
          <w:noProof/>
          <w:sz w:val="20"/>
        </w:rPr>
        <w:t>So how do we choose? If these three options describing the main views in outline, how can we choose between them? First, let it be said that each has something true to contribute. Even the ‘liberal’ tradition makes us look at the real world, and warns us that our theological themes can be too dogmatic, too much a defence of our own interests without sufficient regard to how they actually work out in practice. That is not an unbiblical stress. Our Lord said, ‘By their fruits you shall know them.’ (Matthew 7:15-20) The two other traditions each contain an important clear biblical emphasis, which has to be grasped if we are to be biblical Christians. In so far as these views are polarised, there is danger of losing sight of their valid emphases.</w:t>
      </w:r>
    </w:p>
    <w:p w:rsidR="007576AD" w:rsidRDefault="007576AD" w:rsidP="007576AD">
      <w:pPr>
        <w:spacing w:line="276" w:lineRule="auto"/>
        <w:jc w:val="both"/>
        <w:rPr>
          <w:rFonts w:ascii="Arial" w:hAnsi="Arial" w:cs="Arial"/>
          <w:noProof/>
          <w:sz w:val="20"/>
        </w:rPr>
      </w:pPr>
    </w:p>
    <w:p w:rsidR="007576AD" w:rsidRDefault="007576AD" w:rsidP="007576AD">
      <w:pPr>
        <w:pStyle w:val="Heading2"/>
        <w:spacing w:line="276" w:lineRule="auto"/>
        <w:rPr>
          <w:noProof/>
          <w:sz w:val="20"/>
        </w:rPr>
      </w:pPr>
      <w:r>
        <w:rPr>
          <w:noProof/>
          <w:sz w:val="20"/>
        </w:rPr>
        <w:t>Towards a constructive Christian view</w:t>
      </w:r>
    </w:p>
    <w:p w:rsidR="007576AD" w:rsidRDefault="007576AD" w:rsidP="007576AD">
      <w:pPr>
        <w:spacing w:line="276" w:lineRule="auto"/>
        <w:jc w:val="both"/>
        <w:rPr>
          <w:rFonts w:ascii="Arial" w:hAnsi="Arial" w:cs="Arial"/>
          <w:b/>
          <w:bCs/>
          <w:noProof/>
          <w:sz w:val="20"/>
        </w:rPr>
      </w:pPr>
    </w:p>
    <w:p w:rsidR="007576AD" w:rsidRDefault="007576AD" w:rsidP="007576AD">
      <w:pPr>
        <w:spacing w:line="276" w:lineRule="auto"/>
        <w:jc w:val="both"/>
        <w:rPr>
          <w:rFonts w:ascii="Arial" w:hAnsi="Arial" w:cs="Arial"/>
          <w:noProof/>
          <w:sz w:val="20"/>
        </w:rPr>
      </w:pPr>
      <w:r>
        <w:rPr>
          <w:rFonts w:ascii="Arial" w:hAnsi="Arial" w:cs="Arial"/>
          <w:noProof/>
          <w:sz w:val="20"/>
        </w:rPr>
        <w:t xml:space="preserve">Starting with the passages quoted from 1 Timothy, we accept that the New Testament does have a positive estimate of the material world, the good things of life, bodily health, and of the state as an ordinance of God’s providence. Jesus healed bodies and minds, and cared for the whole man, when he ‘had compassion on </w:t>
      </w:r>
      <w:r>
        <w:rPr>
          <w:rFonts w:ascii="Arial" w:hAnsi="Arial" w:cs="Arial"/>
          <w:noProof/>
          <w:sz w:val="20"/>
        </w:rPr>
        <w:lastRenderedPageBreak/>
        <w:t>them’. (See also Matthew 9:36, 15:32, 20:34; Mark 8:23; Luke 7:13) There is no trace in Jesus’ teaching of a negative attitude to the body, except when he stresses that other, eternal things, are more important. He taught that God’s care for all men sends the sun and the rain upon even the wicked, and that we should pray for the material needs of all men. The disciples were sent out not only to preach the gospel, but also to heal, and cast out demons. (Matthew 10:8) We should pray for good government (1 Tim</w:t>
      </w:r>
      <w:r>
        <w:rPr>
          <w:rFonts w:ascii="Arial" w:hAnsi="Arial" w:cs="Arial"/>
          <w:noProof/>
          <w:sz w:val="20"/>
        </w:rPr>
        <w:softHyphen/>
        <w:t>othy 2:1-6), which we see as a gift of God’s providence (Romans 13:1-8; 1 Peter 2:13-17), and thus co-operate with it in all that is good.</w:t>
      </w:r>
    </w:p>
    <w:p w:rsidR="007576AD" w:rsidRDefault="007576AD" w:rsidP="007576AD">
      <w:pPr>
        <w:spacing w:line="276" w:lineRule="auto"/>
        <w:jc w:val="both"/>
        <w:rPr>
          <w:rFonts w:ascii="Arial" w:hAnsi="Arial" w:cs="Arial"/>
          <w:noProof/>
          <w:sz w:val="20"/>
        </w:rPr>
      </w:pPr>
    </w:p>
    <w:p w:rsidR="007576AD" w:rsidRDefault="007576AD" w:rsidP="007576AD">
      <w:pPr>
        <w:spacing w:line="276" w:lineRule="auto"/>
        <w:jc w:val="both"/>
        <w:rPr>
          <w:rFonts w:ascii="Arial" w:hAnsi="Arial" w:cs="Arial"/>
          <w:noProof/>
          <w:sz w:val="20"/>
        </w:rPr>
      </w:pPr>
      <w:r>
        <w:rPr>
          <w:rFonts w:ascii="Arial" w:hAnsi="Arial" w:cs="Arial"/>
          <w:noProof/>
          <w:sz w:val="20"/>
        </w:rPr>
        <w:t>Secondly, 1 Timothy 4:1-10 includes, among other good things, the created capacity of mankind for marriage, and the natural resources of food. The passage then generalises by saying ‘For [the reason for this positive attitude is that] everything created by God is good, and nothing is to be rejected if it is received with thanksgiving’. This passage, with 1 Timothy 6:17-19 (where we are told that God has given us ‘richly all things to enjoy’, the context being what money can buy), and other New Testament passages, combine to give us a picture of an essentially positive Christian attitude to govern</w:t>
      </w:r>
      <w:r>
        <w:rPr>
          <w:rFonts w:ascii="Arial" w:hAnsi="Arial" w:cs="Arial"/>
          <w:noProof/>
          <w:sz w:val="20"/>
        </w:rPr>
        <w:softHyphen/>
        <w:t xml:space="preserve">ment, health, good food, marriage and family life - and, indeed, to social and cultural life generally. </w:t>
      </w:r>
    </w:p>
    <w:p w:rsidR="007576AD" w:rsidRDefault="007576AD" w:rsidP="007576AD">
      <w:pPr>
        <w:spacing w:line="276" w:lineRule="auto"/>
        <w:jc w:val="both"/>
        <w:rPr>
          <w:rFonts w:ascii="Arial" w:hAnsi="Arial" w:cs="Arial"/>
          <w:noProof/>
          <w:sz w:val="20"/>
        </w:rPr>
      </w:pPr>
    </w:p>
    <w:p w:rsidR="007576AD" w:rsidRDefault="007576AD" w:rsidP="007576AD">
      <w:pPr>
        <w:spacing w:line="276" w:lineRule="auto"/>
        <w:jc w:val="both"/>
        <w:rPr>
          <w:rFonts w:ascii="Arial" w:hAnsi="Arial" w:cs="Arial"/>
          <w:noProof/>
          <w:sz w:val="20"/>
        </w:rPr>
      </w:pPr>
      <w:r>
        <w:rPr>
          <w:rFonts w:ascii="Arial" w:hAnsi="Arial" w:cs="Arial"/>
          <w:noProof/>
          <w:sz w:val="20"/>
        </w:rPr>
        <w:t>What then of the apparently negative attitude of 1 John 2:15-17? And why does Jesus say in Luke 14:26, ‘If anyone comes to me and does not hate his own father and mother and wife and children and brothers and sisters, yes, and even his own life, he cannot be my disciple’? Yet in other passages of the Bible we are urged to care for our parents and other dependent relatives. (Mark 7:9–13; 1 Timothy 5:3-8) The best short answer, to take just one example, is to point out that, even in 1 Timothy 6, where Paul goes on in verse 17 to say that the rich should share their good things because ‘He richly furnishes us with everything to enjoy’, he preceded that section with a warning against loving money and against caring for un-needed comfort and luxury: ‘But those who desire to be rich fall into temptation, into a snare, into many senseless and hurtful desires that plunge men into ruin and destruction. For the love of money is the root of all evils.’ (NIV) We cannot possibly try to oppose the teaching of John and Paul to one another, as some have tried to do. Paul has the same warnings, and deliberately puts them side by side with his own positive emphasis in the same chapter. He demonstrated this attitude in his rugged life. He gloried in his deprivations for the sake of the gospel. The phrase ‘for his sake I have suffered the loss of all things, and count them as refuse, in order that I may gain Christ and be found in him...’ is Paul, not John. There cannot be opposition between this positive view of material things and the view that they are not the Christian’s priority. The Christian must not be trapped into loving them (using the word ‘</w:t>
      </w:r>
      <w:r>
        <w:rPr>
          <w:rFonts w:ascii="Arial" w:hAnsi="Arial" w:cs="Arial"/>
          <w:i/>
          <w:iCs/>
          <w:noProof/>
          <w:sz w:val="20"/>
        </w:rPr>
        <w:t>love</w:t>
      </w:r>
      <w:r>
        <w:rPr>
          <w:rFonts w:ascii="Arial" w:hAnsi="Arial" w:cs="Arial"/>
          <w:noProof/>
          <w:sz w:val="20"/>
        </w:rPr>
        <w:t>’ in a very strong sense), but should admire them, and be thankful for all that is good.</w:t>
      </w:r>
    </w:p>
    <w:p w:rsidR="007576AD" w:rsidRDefault="007576AD" w:rsidP="007576AD">
      <w:pPr>
        <w:spacing w:line="276" w:lineRule="auto"/>
        <w:jc w:val="both"/>
        <w:rPr>
          <w:rFonts w:ascii="Arial" w:hAnsi="Arial" w:cs="Arial"/>
          <w:noProof/>
          <w:sz w:val="20"/>
        </w:rPr>
      </w:pPr>
    </w:p>
    <w:p w:rsidR="007576AD" w:rsidRDefault="007576AD" w:rsidP="007576AD">
      <w:pPr>
        <w:spacing w:line="276" w:lineRule="auto"/>
        <w:jc w:val="both"/>
        <w:rPr>
          <w:rFonts w:ascii="Arial" w:hAnsi="Arial" w:cs="Arial"/>
          <w:noProof/>
          <w:sz w:val="20"/>
        </w:rPr>
      </w:pPr>
      <w:r>
        <w:rPr>
          <w:rFonts w:ascii="Arial" w:hAnsi="Arial" w:cs="Arial"/>
          <w:noProof/>
          <w:sz w:val="20"/>
        </w:rPr>
        <w:t>Therefore, we must hold these two things together. While we care for people’s this-world health, comfort, and well-being, we must remember that there are more important things in life. If we have to choose, then spiritual things come first. Paul, however, stresses that this does not mean the neglect of our health, our family, or our reading and study, etc. Usually, we do not have to choose. We pursue the health of both body and spirit, both social and moral well-being, as any parent knows who cares for his own children. Indeed, parental care (or the care of an adult for his or her mar</w:t>
      </w:r>
      <w:r>
        <w:rPr>
          <w:rFonts w:ascii="Arial" w:hAnsi="Arial" w:cs="Arial"/>
          <w:noProof/>
          <w:sz w:val="20"/>
        </w:rPr>
        <w:softHyphen/>
        <w:t>riage partner) provides a good model of God’s care for us all, with certain priorities where, occasionally, they appear to conflict. Indeed, what this emphasis in Paul and John, and, above all, in the teaching of Jesus, makes plain is that, just because these material and cultural things are good and attractive to us, they could represent a threat. ‘To the pure all things are pure’, says’ Paul. But we all know that it is very difficult to be rich and pure, or to be very gifted culturally and not to turn our gifts into an idol.</w:t>
      </w:r>
    </w:p>
    <w:p w:rsidR="007576AD" w:rsidRDefault="007576AD" w:rsidP="007576AD">
      <w:pPr>
        <w:spacing w:line="276" w:lineRule="auto"/>
        <w:jc w:val="both"/>
        <w:rPr>
          <w:rFonts w:ascii="Arial" w:hAnsi="Arial" w:cs="Arial"/>
          <w:noProof/>
          <w:sz w:val="20"/>
        </w:rPr>
      </w:pPr>
    </w:p>
    <w:p w:rsidR="007576AD" w:rsidRDefault="007576AD" w:rsidP="007576AD">
      <w:pPr>
        <w:spacing w:line="276" w:lineRule="auto"/>
        <w:jc w:val="both"/>
        <w:rPr>
          <w:rFonts w:ascii="Arial" w:hAnsi="Arial" w:cs="Arial"/>
          <w:noProof/>
          <w:sz w:val="20"/>
        </w:rPr>
      </w:pPr>
      <w:r>
        <w:rPr>
          <w:rFonts w:ascii="Arial" w:hAnsi="Arial" w:cs="Arial"/>
          <w:noProof/>
          <w:sz w:val="20"/>
        </w:rPr>
        <w:t>Eve’s temptation was not that the tree was good for food, beautiful and wisdom-giving. Its beauty was God-given in a perfect world and could be admired. The devil persuaded her to make these genuinely and rightly attractive features more important than God’s will and explicit command. This should not lead us to despise beauty. The incident warns us that God-given beauty can become too important to us.</w:t>
      </w:r>
    </w:p>
    <w:p w:rsidR="007576AD" w:rsidRDefault="007576AD" w:rsidP="007576AD">
      <w:pPr>
        <w:spacing w:line="276" w:lineRule="auto"/>
        <w:jc w:val="both"/>
        <w:rPr>
          <w:rFonts w:ascii="Arial" w:hAnsi="Arial" w:cs="Arial"/>
          <w:noProof/>
          <w:sz w:val="20"/>
        </w:rPr>
      </w:pPr>
    </w:p>
    <w:p w:rsidR="007576AD" w:rsidRDefault="007576AD" w:rsidP="007576AD">
      <w:pPr>
        <w:pStyle w:val="BodyText"/>
        <w:spacing w:line="276" w:lineRule="auto"/>
        <w:rPr>
          <w:noProof/>
          <w:sz w:val="20"/>
        </w:rPr>
      </w:pPr>
      <w:r>
        <w:rPr>
          <w:noProof/>
          <w:sz w:val="20"/>
        </w:rPr>
        <w:t xml:space="preserve">There is no conflict in these two biblical emphases. Whereas the ‘God’s good creation’ emphasis can be put alongside the warnings of Scripture, an opposite emphasis, which makes 1 John 2 and similar passages its main starting-point, impossible to put into practice unless we accept the positive emphasis of the Bible on the limited, but God-given, value of culture. </w:t>
      </w:r>
    </w:p>
    <w:p w:rsidR="007576AD" w:rsidRDefault="007576AD" w:rsidP="007576AD">
      <w:pPr>
        <w:spacing w:line="276" w:lineRule="auto"/>
        <w:jc w:val="both"/>
        <w:rPr>
          <w:rFonts w:ascii="Arial" w:hAnsi="Arial" w:cs="Arial"/>
          <w:noProof/>
          <w:sz w:val="20"/>
        </w:rPr>
      </w:pPr>
    </w:p>
    <w:p w:rsidR="007576AD" w:rsidRDefault="007576AD" w:rsidP="007576AD">
      <w:pPr>
        <w:spacing w:line="276" w:lineRule="auto"/>
        <w:jc w:val="both"/>
        <w:rPr>
          <w:rFonts w:ascii="Arial" w:hAnsi="Arial" w:cs="Arial"/>
          <w:noProof/>
          <w:sz w:val="20"/>
        </w:rPr>
      </w:pPr>
      <w:r>
        <w:rPr>
          <w:rFonts w:ascii="Arial" w:hAnsi="Arial" w:cs="Arial"/>
          <w:noProof/>
          <w:sz w:val="20"/>
        </w:rPr>
        <w:t xml:space="preserve">Even in the Old Testament, the ‘Nazarites’ who took an ascetic vow were a protest against, and a reminder of, the dangers of materialism and a reliance on things. We admire with thankfulness those who today live out such an ideal, and are thankful that they reprove our love of ease and selfish comfort. But, as in the Old </w:t>
      </w:r>
      <w:r>
        <w:rPr>
          <w:rFonts w:ascii="Arial" w:hAnsi="Arial" w:cs="Arial"/>
          <w:noProof/>
          <w:sz w:val="20"/>
        </w:rPr>
        <w:lastRenderedPageBreak/>
        <w:t>Testament, the ‘Nazarites’ were not intended to be the ideal. Even Jesus himself was criticised for his lack of asceticism. He enjoyed food and drink and the social life. He was therefore called ‘a glutton and a drunkard’ (Matthew 11:19) by those who believed that a really spiritual man should take a negative stance in such matters.</w:t>
      </w:r>
    </w:p>
    <w:p w:rsidR="007576AD" w:rsidRDefault="007576AD" w:rsidP="007576AD">
      <w:pPr>
        <w:spacing w:line="276" w:lineRule="auto"/>
        <w:jc w:val="both"/>
        <w:rPr>
          <w:rFonts w:ascii="Arial" w:hAnsi="Arial" w:cs="Arial"/>
          <w:noProof/>
          <w:sz w:val="20"/>
        </w:rPr>
      </w:pPr>
    </w:p>
    <w:p w:rsidR="007576AD" w:rsidRDefault="007576AD" w:rsidP="007576AD">
      <w:pPr>
        <w:spacing w:line="276" w:lineRule="auto"/>
        <w:jc w:val="both"/>
        <w:rPr>
          <w:rFonts w:ascii="Arial" w:hAnsi="Arial" w:cs="Arial"/>
          <w:noProof/>
          <w:sz w:val="20"/>
        </w:rPr>
      </w:pPr>
      <w:r>
        <w:rPr>
          <w:rFonts w:ascii="Arial" w:hAnsi="Arial" w:cs="Arial"/>
          <w:noProof/>
          <w:sz w:val="20"/>
        </w:rPr>
        <w:t>Indeed, the example of Jesus expresses the truth perfectly. He was incarnate in a very imperfect culture. He lived under Roman law, and told his disciples to pay taxes to their imperialist conquerors. He attended weddings and dinners in the homes of unbelievers. He was a friend of sinners. He spoke their imperfect language, lived according to their imperfect customs, and, in this, he contrasted with the ascetic John the Baptist. And even if John is an easier character to identify with, Jesus, and not John, is our ideal. The ascetic tradition was nearer to John the Baptist, but, as Jesus stressed, John was the greatest of the prophets, but ‘he that is least in the kingdom of heaven is greater than he.’ (Matthew 11:11) The new Christian order has a new, more positive approach - partly because the Holy Spirit is given to all believers to enable them to live for such dangerous ideals.</w:t>
      </w:r>
    </w:p>
    <w:p w:rsidR="007576AD" w:rsidRDefault="007576AD" w:rsidP="007576AD">
      <w:pPr>
        <w:spacing w:line="276" w:lineRule="auto"/>
        <w:jc w:val="both"/>
        <w:rPr>
          <w:rFonts w:ascii="Arial" w:hAnsi="Arial" w:cs="Arial"/>
          <w:noProof/>
          <w:sz w:val="20"/>
        </w:rPr>
      </w:pPr>
    </w:p>
    <w:p w:rsidR="007576AD" w:rsidRDefault="007576AD" w:rsidP="007576AD">
      <w:pPr>
        <w:pStyle w:val="Heading2"/>
        <w:spacing w:line="276" w:lineRule="auto"/>
        <w:rPr>
          <w:noProof/>
          <w:sz w:val="20"/>
        </w:rPr>
      </w:pPr>
      <w:r>
        <w:rPr>
          <w:noProof/>
          <w:sz w:val="20"/>
        </w:rPr>
        <w:t>The relative autonomy of human institutions</w:t>
      </w:r>
    </w:p>
    <w:p w:rsidR="007576AD" w:rsidRDefault="007576AD" w:rsidP="007576AD">
      <w:pPr>
        <w:spacing w:line="276" w:lineRule="auto"/>
        <w:jc w:val="both"/>
        <w:rPr>
          <w:rFonts w:ascii="Arial" w:hAnsi="Arial" w:cs="Arial"/>
          <w:noProof/>
          <w:sz w:val="20"/>
        </w:rPr>
      </w:pPr>
    </w:p>
    <w:p w:rsidR="007576AD" w:rsidRDefault="007576AD" w:rsidP="007576AD">
      <w:pPr>
        <w:pStyle w:val="BodyText"/>
        <w:spacing w:line="276" w:lineRule="auto"/>
        <w:rPr>
          <w:noProof/>
          <w:sz w:val="20"/>
        </w:rPr>
      </w:pPr>
      <w:r>
        <w:rPr>
          <w:noProof/>
          <w:sz w:val="20"/>
        </w:rPr>
        <w:t>The ‘God’s good creation’ emphasis is not at all incompatible with a belief that human study and knowledge, and human institutions, should have a rela</w:t>
      </w:r>
      <w:r>
        <w:rPr>
          <w:noProof/>
          <w:sz w:val="20"/>
        </w:rPr>
        <w:softHyphen/>
        <w:t>tive autonomy. However, it is quite incompatible with the idea that anything in the world can be autonomous of the Lordship of Christ and his revealed truth. Music, for instance, may be judged good music even when it has no clear theological emphasis. Parents make decisions for their children where the church has to stand away.</w:t>
      </w:r>
    </w:p>
    <w:p w:rsidR="007576AD" w:rsidRDefault="007576AD" w:rsidP="007576AD">
      <w:pPr>
        <w:spacing w:line="276" w:lineRule="auto"/>
        <w:jc w:val="both"/>
        <w:rPr>
          <w:rFonts w:ascii="Arial" w:hAnsi="Arial" w:cs="Arial"/>
          <w:noProof/>
          <w:sz w:val="20"/>
        </w:rPr>
      </w:pPr>
    </w:p>
    <w:p w:rsidR="007576AD" w:rsidRDefault="007576AD" w:rsidP="007576AD">
      <w:pPr>
        <w:spacing w:line="276" w:lineRule="auto"/>
        <w:jc w:val="both"/>
        <w:rPr>
          <w:rFonts w:ascii="Arial" w:hAnsi="Arial" w:cs="Arial"/>
          <w:noProof/>
          <w:sz w:val="20"/>
        </w:rPr>
      </w:pPr>
      <w:r>
        <w:rPr>
          <w:rFonts w:ascii="Arial" w:hAnsi="Arial" w:cs="Arial"/>
          <w:noProof/>
          <w:sz w:val="20"/>
        </w:rPr>
        <w:t>This point is most clearly illustrated in the New Testament attitude to the not-at-all Christian state authority of the day, and in the Old Testament attitude to non-Jewish authorities such as Egypt and Babylon. We have several passages in the teachings of Christ, Paul, and Peter dealing with this subject. We also have in Acts examples of what the teaching meant in practice. The state is seen as an ordinance of God’s providential and creation order. We imagine that, even in a sinless perfect world, someone has to decide which side of the road we drive our cars. In the New Testament, we are talking about pagan powers in a mixed society, in which the Christians were also far from perfect. There is no encouragement for Christians to be other than helpful members of their imperfect com</w:t>
      </w:r>
      <w:r>
        <w:rPr>
          <w:rFonts w:ascii="Arial" w:hAnsi="Arial" w:cs="Arial"/>
          <w:noProof/>
          <w:sz w:val="20"/>
        </w:rPr>
        <w:softHyphen/>
        <w:t>munity. Our Lord’s phrase ‘render therefore to Caesar the things that are Caesar’s, and to God the things that are God’s’ (Mark 12:17) firmly teaches us that we have a distinct and positive duty to the secular - in many ways evil - ruling power. At the same time, it includes the truth that the truth that our superior duty is to God. The early Christians in Acts, therefore, obeyed the ‘powers’ except where those powers tried to compel them to do what conflicted with their duty to God. (See Acts 4:19) They were positive about the authority of powers (as, for example in Acts 16:35-40), but they made it plain, exactly as Jesus did, that the relative autonomy of the state was not a full autonomy. Moral and theological issues come first. Nevertheless, the state may fix its own levels of taxation, and we should pay up cheerfully, even when we do not approve of everything that it does with the money (Romans 13:6).</w:t>
      </w:r>
    </w:p>
    <w:p w:rsidR="007576AD" w:rsidRDefault="007576AD" w:rsidP="007576AD">
      <w:pPr>
        <w:spacing w:line="276" w:lineRule="auto"/>
        <w:jc w:val="both"/>
        <w:rPr>
          <w:rFonts w:ascii="Arial" w:hAnsi="Arial" w:cs="Arial"/>
          <w:noProof/>
          <w:sz w:val="20"/>
        </w:rPr>
      </w:pPr>
    </w:p>
    <w:p w:rsidR="007576AD" w:rsidRDefault="007576AD" w:rsidP="007576AD">
      <w:pPr>
        <w:spacing w:line="276" w:lineRule="auto"/>
        <w:jc w:val="both"/>
        <w:rPr>
          <w:rFonts w:ascii="Arial" w:hAnsi="Arial" w:cs="Arial"/>
          <w:noProof/>
          <w:sz w:val="20"/>
        </w:rPr>
      </w:pPr>
      <w:r>
        <w:rPr>
          <w:rFonts w:ascii="Arial" w:hAnsi="Arial" w:cs="Arial"/>
          <w:noProof/>
          <w:sz w:val="20"/>
        </w:rPr>
        <w:t>The state, under God, has a relatively autonomous area of life for which there are distinctive instructions in Scripture. The attempt by some of the ascetic tradition to identify the ‘principalities and powers’ in Ephesians chapter 6 and other passages with governments and other cultural institutions is an impos</w:t>
      </w:r>
      <w:r>
        <w:rPr>
          <w:rFonts w:ascii="Arial" w:hAnsi="Arial" w:cs="Arial"/>
          <w:noProof/>
          <w:sz w:val="20"/>
        </w:rPr>
        <w:softHyphen/>
        <w:t xml:space="preserve">sible exposition of a passage that is talking about personal temptation. Whereas the state in the book of Revelation emerges as an embodiment of the devil when it persecutes the church, the Bible has, in both Old and New Testaments, an essentially positive view of the rôle of the state as an ordinance of God. This explicit teaching in the Bible should help us see other cultural institutions similarly. They are not totally bad or totally good. They can become an agent of evil, but they are better than anarchy. Our task is to persuade them to function in accordance with the will and Law of God. </w:t>
      </w:r>
    </w:p>
    <w:p w:rsidR="004529AF" w:rsidRDefault="004529AF" w:rsidP="007576AD">
      <w:pPr>
        <w:pStyle w:val="Heading2"/>
        <w:spacing w:line="276" w:lineRule="auto"/>
        <w:rPr>
          <w:noProof/>
          <w:sz w:val="20"/>
        </w:rPr>
      </w:pPr>
    </w:p>
    <w:p w:rsidR="007576AD" w:rsidRDefault="007576AD" w:rsidP="007576AD">
      <w:pPr>
        <w:pStyle w:val="Heading2"/>
        <w:spacing w:line="276" w:lineRule="auto"/>
        <w:rPr>
          <w:noProof/>
          <w:sz w:val="20"/>
        </w:rPr>
      </w:pPr>
      <w:r>
        <w:rPr>
          <w:noProof/>
          <w:sz w:val="20"/>
        </w:rPr>
        <w:t>Outline of a Christian view of culture</w:t>
      </w:r>
    </w:p>
    <w:p w:rsidR="007576AD" w:rsidRDefault="007576AD" w:rsidP="007576AD">
      <w:pPr>
        <w:spacing w:line="276" w:lineRule="auto"/>
        <w:jc w:val="both"/>
        <w:rPr>
          <w:rFonts w:ascii="Arial" w:hAnsi="Arial" w:cs="Arial"/>
          <w:noProof/>
          <w:sz w:val="20"/>
        </w:rPr>
      </w:pPr>
    </w:p>
    <w:p w:rsidR="007576AD" w:rsidRDefault="007576AD" w:rsidP="007576AD">
      <w:pPr>
        <w:spacing w:line="276" w:lineRule="auto"/>
        <w:jc w:val="both"/>
        <w:rPr>
          <w:rFonts w:ascii="Arial" w:hAnsi="Arial" w:cs="Arial"/>
          <w:noProof/>
          <w:sz w:val="20"/>
        </w:rPr>
      </w:pPr>
      <w:r>
        <w:rPr>
          <w:rFonts w:ascii="Arial" w:hAnsi="Arial" w:cs="Arial"/>
          <w:noProof/>
          <w:sz w:val="20"/>
        </w:rPr>
        <w:t>Let me, then, try to clarify a Christian view of culture that will help us towards a practical policy.</w:t>
      </w:r>
    </w:p>
    <w:p w:rsidR="007576AD" w:rsidRDefault="007576AD" w:rsidP="007576AD">
      <w:pPr>
        <w:spacing w:line="276" w:lineRule="auto"/>
        <w:jc w:val="both"/>
        <w:rPr>
          <w:rFonts w:ascii="Arial" w:hAnsi="Arial" w:cs="Arial"/>
          <w:noProof/>
          <w:sz w:val="20"/>
        </w:rPr>
      </w:pPr>
    </w:p>
    <w:p w:rsidR="007576AD" w:rsidRDefault="007576AD" w:rsidP="007576AD">
      <w:pPr>
        <w:spacing w:line="276" w:lineRule="auto"/>
        <w:jc w:val="both"/>
        <w:rPr>
          <w:rFonts w:ascii="Arial" w:hAnsi="Arial" w:cs="Arial"/>
          <w:noProof/>
          <w:sz w:val="20"/>
        </w:rPr>
      </w:pPr>
      <w:r>
        <w:rPr>
          <w:rFonts w:ascii="Arial" w:hAnsi="Arial" w:cs="Arial"/>
          <w:noProof/>
          <w:sz w:val="20"/>
        </w:rPr>
        <w:t>(1) The creation and providential rule of God in his world means that he has provided us with gifts to enable us to bring into existence a rich and varied culture for our this-worldly benefit. These gifts are for all men, for Chris</w:t>
      </w:r>
      <w:r>
        <w:rPr>
          <w:rFonts w:ascii="Arial" w:hAnsi="Arial" w:cs="Arial"/>
          <w:noProof/>
          <w:sz w:val="20"/>
        </w:rPr>
        <w:softHyphen/>
        <w:t xml:space="preserve">tians and non-Christians share them with no evident distinction. Like the rain, artistic and cultural gifts </w:t>
      </w:r>
      <w:r>
        <w:rPr>
          <w:rFonts w:ascii="Arial" w:hAnsi="Arial" w:cs="Arial"/>
          <w:noProof/>
          <w:sz w:val="20"/>
        </w:rPr>
        <w:lastRenderedPageBreak/>
        <w:t>are poured out on the good and the bad alike. They are part of the creation mandate of Genesis 1:28, and help men to ‘subdue the earth’.</w:t>
      </w:r>
    </w:p>
    <w:p w:rsidR="007576AD" w:rsidRDefault="007576AD" w:rsidP="007576AD">
      <w:pPr>
        <w:spacing w:line="276" w:lineRule="auto"/>
        <w:jc w:val="both"/>
        <w:rPr>
          <w:rFonts w:ascii="Arial" w:hAnsi="Arial" w:cs="Arial"/>
          <w:noProof/>
          <w:sz w:val="20"/>
        </w:rPr>
      </w:pPr>
    </w:p>
    <w:p w:rsidR="007576AD" w:rsidRDefault="007576AD" w:rsidP="007576AD">
      <w:pPr>
        <w:spacing w:line="276" w:lineRule="auto"/>
        <w:jc w:val="both"/>
        <w:rPr>
          <w:rFonts w:ascii="Arial" w:hAnsi="Arial" w:cs="Arial"/>
          <w:noProof/>
          <w:sz w:val="20"/>
        </w:rPr>
      </w:pPr>
      <w:r>
        <w:rPr>
          <w:rFonts w:ascii="Arial" w:hAnsi="Arial" w:cs="Arial"/>
          <w:noProof/>
          <w:sz w:val="20"/>
        </w:rPr>
        <w:t>(2) The culture so created is a benefit, even in a very imperfect state. Wholesome family life can be enjoyed by non-Christians and Chris</w:t>
      </w:r>
      <w:r>
        <w:rPr>
          <w:rFonts w:ascii="Arial" w:hAnsi="Arial" w:cs="Arial"/>
          <w:noProof/>
          <w:sz w:val="20"/>
        </w:rPr>
        <w:softHyphen/>
        <w:t>tians alike, and is part of God’s will for all men. Lifelong marriage, parental instincts for the care of children, and delight in their responsive love, are things for which God cares. Beauty, our enjoyment of nature, art and music are things we enjoy and find beneficial. All these things minister to (or are so structured as to minister to) our health and well-being, for they are part of the riches of God’s world. They do not in themselves lead us nearer to God, but they are a great blessing for this life. They are good in themselves, that is to say, as God intended things to be, and are therefore humanly helpful. See Titus 3:8 - ‘…insist . . . that those who have believed in God may be careful to apply themselves to good deeds; these are excellent and profitable to men.’ Such things should lead us to thankfulness, and to repentance when they are misused.</w:t>
      </w:r>
    </w:p>
    <w:p w:rsidR="007576AD" w:rsidRDefault="007576AD" w:rsidP="007576AD">
      <w:pPr>
        <w:spacing w:line="276" w:lineRule="auto"/>
        <w:jc w:val="both"/>
        <w:rPr>
          <w:rFonts w:ascii="Arial" w:hAnsi="Arial" w:cs="Arial"/>
          <w:noProof/>
          <w:sz w:val="20"/>
        </w:rPr>
      </w:pPr>
    </w:p>
    <w:p w:rsidR="007576AD" w:rsidRDefault="007576AD" w:rsidP="007576AD">
      <w:pPr>
        <w:spacing w:line="276" w:lineRule="auto"/>
        <w:jc w:val="both"/>
        <w:rPr>
          <w:rFonts w:ascii="Arial" w:hAnsi="Arial" w:cs="Arial"/>
          <w:noProof/>
          <w:sz w:val="20"/>
        </w:rPr>
      </w:pPr>
      <w:r>
        <w:rPr>
          <w:rFonts w:ascii="Arial" w:hAnsi="Arial" w:cs="Arial"/>
          <w:noProof/>
          <w:sz w:val="20"/>
        </w:rPr>
        <w:t>(3) This is so, even though in a fallen world nothing is perfect. We find evil in our own hearts even at the times of highest human bliss. The most splendid human works are not free from the touch of human sin. We must not, therefore, go to the extremes, so as to see all cultural products as either Christian or ungodly. All are, in fact, a mixture of what is pleasing to God and what is not. They are judged relatively ‘good’ or ‘bad’ art, architecture, family life, etc, according to their degree of conformity to their proper (God-given) function.</w:t>
      </w:r>
    </w:p>
    <w:p w:rsidR="007576AD" w:rsidRDefault="007576AD" w:rsidP="007576AD">
      <w:pPr>
        <w:spacing w:line="276" w:lineRule="auto"/>
        <w:jc w:val="both"/>
        <w:rPr>
          <w:rFonts w:ascii="Arial" w:hAnsi="Arial" w:cs="Arial"/>
          <w:noProof/>
          <w:sz w:val="20"/>
        </w:rPr>
      </w:pPr>
    </w:p>
    <w:p w:rsidR="007576AD" w:rsidRDefault="007576AD" w:rsidP="007576AD">
      <w:pPr>
        <w:spacing w:line="276" w:lineRule="auto"/>
        <w:jc w:val="both"/>
        <w:rPr>
          <w:rFonts w:ascii="Arial" w:hAnsi="Arial" w:cs="Arial"/>
          <w:noProof/>
          <w:sz w:val="20"/>
        </w:rPr>
      </w:pPr>
      <w:r>
        <w:rPr>
          <w:rFonts w:ascii="Arial" w:hAnsi="Arial" w:cs="Arial"/>
          <w:noProof/>
          <w:sz w:val="20"/>
        </w:rPr>
        <w:t xml:space="preserve">(4) All cultural gifts are for this life alone. In themselves, they are not of eternal value, though how we use them now may be of eternal significance, as 1 Timothy 4:8 has it: “For bodily exercise profits a little, but godliness is profitable for all things, having promise of the life that now is and of that which is to come.” Good music is not in itself spiritual, though it may be used as an effective vehicle of spiritual truth. We cannot despise cultural excellence, since we see it as a gift from God; but we cannot make it the main thing in our lives. </w:t>
      </w:r>
    </w:p>
    <w:p w:rsidR="007576AD" w:rsidRDefault="007576AD" w:rsidP="007576AD">
      <w:pPr>
        <w:spacing w:line="276" w:lineRule="auto"/>
        <w:jc w:val="both"/>
        <w:rPr>
          <w:rFonts w:ascii="Arial" w:hAnsi="Arial" w:cs="Arial"/>
          <w:noProof/>
          <w:sz w:val="20"/>
        </w:rPr>
      </w:pPr>
    </w:p>
    <w:p w:rsidR="007576AD" w:rsidRDefault="007576AD" w:rsidP="007576AD">
      <w:pPr>
        <w:spacing w:line="276" w:lineRule="auto"/>
        <w:jc w:val="both"/>
        <w:rPr>
          <w:rFonts w:ascii="Arial" w:hAnsi="Arial" w:cs="Arial"/>
          <w:noProof/>
          <w:sz w:val="20"/>
        </w:rPr>
      </w:pPr>
      <w:r>
        <w:rPr>
          <w:rFonts w:ascii="Arial" w:hAnsi="Arial" w:cs="Arial"/>
          <w:noProof/>
          <w:sz w:val="20"/>
        </w:rPr>
        <w:t>(5) For these and other reasons we keep away from the idolatry of culture, or even from the idolatry of trying to construct a perfect culture. It can’t be done. Ever since the tower of Babel, attempts have been made. Even so-called Christian cultures, or Christian arts, or Christian poetry, are full of reflections of fallen human nature. Indeed, calling a cultural unit ‘Christian’, whether it is a school, a poem, or a family, puts us in grave danger of pretending that it is perfect, when we know that it is not. Furthermore, we can never idolise our nation or our political party. Nehemiah wept for the sins of his nation even while he sought to restore its fortunes. Pride of nationality is often condemned in the Old Testament, even while the writers were giving thanks for all that was good in the nation. Politics, nationality, art and enjoyment must all be seen as fleeting and imperfect in this life.</w:t>
      </w:r>
    </w:p>
    <w:p w:rsidR="007576AD" w:rsidRDefault="007576AD" w:rsidP="007576AD">
      <w:pPr>
        <w:spacing w:line="276" w:lineRule="auto"/>
        <w:jc w:val="both"/>
        <w:rPr>
          <w:rFonts w:ascii="Arial" w:hAnsi="Arial" w:cs="Arial"/>
          <w:noProof/>
          <w:sz w:val="20"/>
        </w:rPr>
      </w:pPr>
    </w:p>
    <w:p w:rsidR="007576AD" w:rsidRDefault="007576AD" w:rsidP="007576AD">
      <w:pPr>
        <w:spacing w:line="276" w:lineRule="auto"/>
        <w:jc w:val="both"/>
        <w:rPr>
          <w:rFonts w:ascii="Arial" w:hAnsi="Arial" w:cs="Arial"/>
          <w:noProof/>
          <w:sz w:val="20"/>
        </w:rPr>
      </w:pPr>
      <w:r>
        <w:rPr>
          <w:rFonts w:ascii="Arial" w:hAnsi="Arial" w:cs="Arial"/>
          <w:noProof/>
          <w:sz w:val="20"/>
        </w:rPr>
        <w:t>(6) We cannot opt out of the world. What we must do is live our cultural life as fully as possible under the Lordship of Christ. That will mean living in the world with a heart, mind, and will renewed and controlled, as far as we are aware, by God’s revelation. These things should be controlled, as 1 Timothy 4:4 says, ‘by the word of God and prayer’. The Bible gives us our priorities and our guidelines for life in a non-Christian culture.</w:t>
      </w:r>
    </w:p>
    <w:p w:rsidR="007576AD" w:rsidRDefault="007576AD" w:rsidP="007576AD">
      <w:pPr>
        <w:spacing w:line="276" w:lineRule="auto"/>
        <w:jc w:val="both"/>
        <w:rPr>
          <w:rFonts w:ascii="Arial" w:hAnsi="Arial" w:cs="Arial"/>
          <w:noProof/>
          <w:sz w:val="20"/>
        </w:rPr>
      </w:pPr>
    </w:p>
    <w:p w:rsidR="007576AD" w:rsidRDefault="007576AD" w:rsidP="007576AD">
      <w:pPr>
        <w:spacing w:line="276" w:lineRule="auto"/>
        <w:jc w:val="both"/>
        <w:rPr>
          <w:rFonts w:ascii="Arial" w:hAnsi="Arial" w:cs="Arial"/>
          <w:noProof/>
          <w:sz w:val="20"/>
        </w:rPr>
      </w:pPr>
      <w:r>
        <w:rPr>
          <w:rFonts w:ascii="Arial" w:hAnsi="Arial" w:cs="Arial"/>
          <w:noProof/>
          <w:sz w:val="20"/>
        </w:rPr>
        <w:t>(7) Meanwhile, we appreciate and value whatever is good in the culture in which we live by the standards of God’s revelation, even if those things that are good do not at all derive from a Christian understanding of the world. There are things ‘true, honourable, just, pure, lovely, gracious and worthy of praise’ in the most anti-Christian of societies (see Philippians 4:8). People in countries that are dominated by religions other than Christianity are right to try to be good citizens, to strengthen all that is good, and to praise what their society may have achieved in the way of honesty, mutual concern, justice, etc. We should seek to co-operate even with a wicked Caesar.</w:t>
      </w:r>
    </w:p>
    <w:p w:rsidR="007576AD" w:rsidRDefault="007576AD" w:rsidP="007576AD">
      <w:pPr>
        <w:spacing w:line="276" w:lineRule="auto"/>
        <w:jc w:val="both"/>
        <w:rPr>
          <w:rFonts w:ascii="Arial" w:hAnsi="Arial" w:cs="Arial"/>
          <w:noProof/>
          <w:sz w:val="20"/>
        </w:rPr>
      </w:pPr>
    </w:p>
    <w:p w:rsidR="007576AD" w:rsidRDefault="007576AD" w:rsidP="007576AD">
      <w:pPr>
        <w:spacing w:line="276" w:lineRule="auto"/>
        <w:jc w:val="both"/>
        <w:rPr>
          <w:rFonts w:ascii="Arial" w:hAnsi="Arial" w:cs="Arial"/>
          <w:noProof/>
          <w:sz w:val="20"/>
        </w:rPr>
      </w:pPr>
      <w:r>
        <w:rPr>
          <w:rFonts w:ascii="Arial" w:hAnsi="Arial" w:cs="Arial"/>
          <w:noProof/>
          <w:sz w:val="20"/>
        </w:rPr>
        <w:t>(8) We should also seek the good of our culture: ‘Seek the welfare of the city where I have sent you into exile, and pray to the Lord on its behalf, for in its welfare you will find your welfare.’ (Jeremiah 29:7). It is not spiritual compromise to be work</w:t>
      </w:r>
      <w:r>
        <w:rPr>
          <w:rFonts w:ascii="Arial" w:hAnsi="Arial" w:cs="Arial"/>
          <w:noProof/>
          <w:sz w:val="20"/>
        </w:rPr>
        <w:softHyphen/>
        <w:t>ing for better education in state schools in a humanistic society, or for integrity in business or our profession. If we were to drop out into an exclu</w:t>
      </w:r>
      <w:r>
        <w:rPr>
          <w:rFonts w:ascii="Arial" w:hAnsi="Arial" w:cs="Arial"/>
          <w:noProof/>
          <w:sz w:val="20"/>
        </w:rPr>
        <w:softHyphen/>
        <w:t>sively ‘Christian’ business, trade association or com</w:t>
      </w:r>
      <w:r>
        <w:rPr>
          <w:rFonts w:ascii="Arial" w:hAnsi="Arial" w:cs="Arial"/>
          <w:noProof/>
          <w:sz w:val="20"/>
        </w:rPr>
        <w:softHyphen/>
        <w:t xml:space="preserve">munity life. If we do that, we would find that the alternative is only </w:t>
      </w:r>
      <w:r>
        <w:rPr>
          <w:rFonts w:ascii="Arial" w:hAnsi="Arial" w:cs="Arial"/>
          <w:i/>
          <w:iCs/>
          <w:noProof/>
          <w:sz w:val="20"/>
        </w:rPr>
        <w:t>relatively</w:t>
      </w:r>
      <w:r>
        <w:rPr>
          <w:rFonts w:ascii="Arial" w:hAnsi="Arial" w:cs="Arial"/>
          <w:noProof/>
          <w:sz w:val="20"/>
        </w:rPr>
        <w:t xml:space="preserve"> more Christian, and that evil is still there in our own natures and in the structure of this sup</w:t>
      </w:r>
      <w:r>
        <w:rPr>
          <w:rFonts w:ascii="Arial" w:hAnsi="Arial" w:cs="Arial"/>
          <w:noProof/>
          <w:sz w:val="20"/>
        </w:rPr>
        <w:softHyphen/>
        <w:t>posedly Christian sub-culture. Even after reforma</w:t>
      </w:r>
      <w:r>
        <w:rPr>
          <w:rFonts w:ascii="Arial" w:hAnsi="Arial" w:cs="Arial"/>
          <w:noProof/>
          <w:sz w:val="20"/>
        </w:rPr>
        <w:softHyphen/>
        <w:t>tion (or revolution), there will still be evil in the structure of society, as well as in our own hearts.</w:t>
      </w:r>
    </w:p>
    <w:p w:rsidR="007576AD" w:rsidRDefault="007576AD" w:rsidP="007576AD">
      <w:pPr>
        <w:spacing w:line="276" w:lineRule="auto"/>
        <w:jc w:val="both"/>
        <w:rPr>
          <w:rFonts w:ascii="Arial" w:hAnsi="Arial" w:cs="Arial"/>
          <w:noProof/>
          <w:sz w:val="20"/>
        </w:rPr>
      </w:pPr>
    </w:p>
    <w:p w:rsidR="007576AD" w:rsidRDefault="007576AD" w:rsidP="007576AD">
      <w:pPr>
        <w:pStyle w:val="BodyText2"/>
        <w:spacing w:line="276" w:lineRule="auto"/>
        <w:rPr>
          <w:noProof/>
        </w:rPr>
      </w:pPr>
      <w:r>
        <w:rPr>
          <w:noProof/>
        </w:rPr>
        <w:lastRenderedPageBreak/>
        <w:t>(9) We should be modest about our Christian contribu</w:t>
      </w:r>
      <w:r>
        <w:rPr>
          <w:noProof/>
        </w:rPr>
        <w:softHyphen/>
        <w:t>tion to culture. We do not have all the answers. However, we should be enthusiastic to do whatever we can for the enrichment of our culture. If we can reduce poverty, improve health, and build beautiful, economical, and socially good buildings, we should be delighted. We know, however, that these things in themselves get no one nearer heaven, and therefore we cannot make them our main aim in life. Neither can we claim that Christian contributions to culture always meet with unqualified success. The Christian is not automatically better at these things than others, and it is as easy for them to make mistakes through being over-confident, and lacking in the relevant wisdom.</w:t>
      </w:r>
    </w:p>
    <w:p w:rsidR="007576AD" w:rsidRDefault="007576AD" w:rsidP="007576AD">
      <w:pPr>
        <w:spacing w:line="276" w:lineRule="auto"/>
        <w:jc w:val="both"/>
        <w:rPr>
          <w:rFonts w:ascii="Arial" w:hAnsi="Arial" w:cs="Arial"/>
          <w:noProof/>
          <w:sz w:val="20"/>
        </w:rPr>
      </w:pPr>
    </w:p>
    <w:p w:rsidR="007576AD" w:rsidRDefault="007576AD" w:rsidP="007576AD">
      <w:pPr>
        <w:pStyle w:val="BodyText2"/>
        <w:spacing w:line="276" w:lineRule="auto"/>
        <w:rPr>
          <w:noProof/>
        </w:rPr>
      </w:pPr>
      <w:r>
        <w:rPr>
          <w:noProof/>
        </w:rPr>
        <w:t>(10) Within culture, there can be areas of relative autonomy. The Christian may need, as they say, to wear a different hat in different circumstances. As a church member, he has certain responsibilities, as a parent and marriage partner he has others, and at times they may seem to conflict. As an official of the state, he may be called upon to exercise the sort of ministry that ought never be exercised in church. For instance, he may be a minister of God’s wrath (Romans 13:1-8). This is one reason why the schoolteacher, judge, or policeman, wear a special uniform to identify the rôle he is actively playing. The judge is called Mr. Justice Smith, not simply John Smith, because he repre</w:t>
      </w:r>
      <w:r>
        <w:rPr>
          <w:noProof/>
        </w:rPr>
        <w:softHyphen/>
        <w:t>sents justice. In Romans chapters 12-13, Paul is careful to place side by side the Christian ideal of individual relationships in Romans 12:14-21, where he almost exactly quotes the Sermon on the Mount), and the fact that God has appointed certain people to exercise ven</w:t>
      </w:r>
      <w:r>
        <w:rPr>
          <w:noProof/>
        </w:rPr>
        <w:softHyphen/>
        <w:t>geance on the wicked. (See Romans 13:1-5) It is clear, then, that things we ought not to do in our personal capacity as Christians, we might have to do in our public capacity, as servants of the state. Although the chapter division obscures this fact, it is no accident that these two things stand side by side.</w:t>
      </w:r>
    </w:p>
    <w:p w:rsidR="007576AD" w:rsidRDefault="007576AD" w:rsidP="007576AD">
      <w:pPr>
        <w:spacing w:line="276" w:lineRule="auto"/>
        <w:jc w:val="both"/>
        <w:rPr>
          <w:rFonts w:ascii="Arial" w:hAnsi="Arial" w:cs="Arial"/>
          <w:noProof/>
          <w:sz w:val="20"/>
        </w:rPr>
      </w:pPr>
    </w:p>
    <w:p w:rsidR="007576AD" w:rsidRDefault="007576AD" w:rsidP="007576AD">
      <w:pPr>
        <w:spacing w:line="276" w:lineRule="auto"/>
        <w:jc w:val="both"/>
        <w:rPr>
          <w:rFonts w:ascii="Arial" w:hAnsi="Arial" w:cs="Arial"/>
          <w:noProof/>
          <w:sz w:val="20"/>
        </w:rPr>
      </w:pPr>
      <w:r>
        <w:rPr>
          <w:rFonts w:ascii="Arial" w:hAnsi="Arial" w:cs="Arial"/>
          <w:noProof/>
          <w:sz w:val="20"/>
        </w:rPr>
        <w:t>(11) In the Protestant tradition, we need to be very careful that we do not misuse the positive emphasis on culture, and belief in the relative autonomy of particular areas, so as to give us the excuse to become secular or materialistic. If the gifts of culture are good - and they are - then we are most tempted to let the pursuit of these good things justify wrong means, or fail to guard our motives as carefully as we should. We cannot say ‘business is business’ if that means being dishonest, or abusing our authority. We may aspire to do a better job than anyone else in doing service in the community. We may aspire to build up a business that pays good wages, and produces a good, economical and useful product, but not if it means living for success or money. We must see our rôle in a Christian perspective. The positive emphasis is ‘dangerous’ because it can be misused to justify evil by calling evil by some other name; but we must not shrink back for that reason. A negative emphasis has in the long run done even greater damage.</w:t>
      </w:r>
    </w:p>
    <w:p w:rsidR="007576AD" w:rsidRDefault="007576AD" w:rsidP="007576AD">
      <w:pPr>
        <w:spacing w:line="276" w:lineRule="auto"/>
        <w:jc w:val="both"/>
        <w:rPr>
          <w:rFonts w:ascii="Arial" w:hAnsi="Arial" w:cs="Arial"/>
          <w:noProof/>
          <w:sz w:val="20"/>
        </w:rPr>
      </w:pPr>
    </w:p>
    <w:p w:rsidR="007576AD" w:rsidRDefault="007576AD" w:rsidP="007576AD">
      <w:pPr>
        <w:spacing w:line="276" w:lineRule="auto"/>
        <w:jc w:val="both"/>
        <w:rPr>
          <w:rFonts w:ascii="Arial" w:hAnsi="Arial" w:cs="Arial"/>
          <w:noProof/>
          <w:sz w:val="20"/>
        </w:rPr>
      </w:pPr>
      <w:r>
        <w:rPr>
          <w:rFonts w:ascii="Arial" w:hAnsi="Arial" w:cs="Arial"/>
          <w:noProof/>
          <w:sz w:val="20"/>
        </w:rPr>
        <w:t>(12) Nevertheless, this does not mean that we have a blueprint for culture, and think that we have God’s revealed will in full. The ana</w:t>
      </w:r>
      <w:r>
        <w:rPr>
          <w:rFonts w:ascii="Arial" w:hAnsi="Arial" w:cs="Arial"/>
          <w:noProof/>
          <w:sz w:val="20"/>
        </w:rPr>
        <w:softHyphen/>
        <w:t>logy of nature warns us that this attitude could be very danger</w:t>
      </w:r>
      <w:r>
        <w:rPr>
          <w:rFonts w:ascii="Arial" w:hAnsi="Arial" w:cs="Arial"/>
          <w:noProof/>
          <w:sz w:val="20"/>
        </w:rPr>
        <w:softHyphen/>
        <w:t>ous. The quite incredible variety of birds, flowers, animals, etc, none of which can be said to be more perfect than any other, indicates that God delights in variety. He has, as it were, many different ways of doing the same thing, and this is partly the cause of our delight in nature. Similarly, variety in cultural tradition can be a great enrichment, and we must not suggest that there is a particular kind of music, painting, architecture, furniture, etc, which is, in a unique sense, Christian, any more than there is a particular flower which is more God-honouring than the others. All should be under the rule of Christ. But that still leaves enor</w:t>
      </w:r>
      <w:r>
        <w:rPr>
          <w:rFonts w:ascii="Arial" w:hAnsi="Arial" w:cs="Arial"/>
          <w:noProof/>
          <w:sz w:val="20"/>
        </w:rPr>
        <w:softHyphen/>
        <w:t>mous responsibility for us to create for our own society, and for our own and other people’s enjoyment, a ‘health’ that will minister to their this-worldly good. Indeed, the Christian ideal of health in body, mind, and spirit provides a good way of weighing up our own cultural rôle.</w:t>
      </w:r>
    </w:p>
    <w:p w:rsidR="007576AD" w:rsidRDefault="007576AD" w:rsidP="007576AD">
      <w:pPr>
        <w:spacing w:line="276" w:lineRule="auto"/>
        <w:jc w:val="both"/>
        <w:rPr>
          <w:rFonts w:ascii="Arial" w:hAnsi="Arial" w:cs="Arial"/>
          <w:noProof/>
          <w:sz w:val="20"/>
        </w:rPr>
      </w:pPr>
    </w:p>
    <w:p w:rsidR="007576AD" w:rsidRDefault="007576AD" w:rsidP="007576AD">
      <w:pPr>
        <w:spacing w:line="276" w:lineRule="auto"/>
        <w:jc w:val="both"/>
        <w:rPr>
          <w:rFonts w:ascii="Arial" w:hAnsi="Arial" w:cs="Arial"/>
          <w:noProof/>
          <w:sz w:val="20"/>
        </w:rPr>
      </w:pPr>
      <w:r>
        <w:rPr>
          <w:rFonts w:ascii="Arial" w:hAnsi="Arial" w:cs="Arial"/>
          <w:noProof/>
          <w:sz w:val="20"/>
        </w:rPr>
        <w:t>(13) The Christian should value creative freedom in culture - knowing that his ‘service is perfect freedom’. Freedom is only so when it operates within the structures of reality (that is, in God’s creation). Destructive youths are not expressing their freedom, but rather their bondage to irrational and uncontrolled impulses. Free</w:t>
      </w:r>
      <w:r>
        <w:rPr>
          <w:rFonts w:ascii="Arial" w:hAnsi="Arial" w:cs="Arial"/>
          <w:noProof/>
          <w:sz w:val="20"/>
        </w:rPr>
        <w:softHyphen/>
        <w:t>dom is part of God’s purpose for his people, as Jesus said: ‘If the Son makes you free, you will be free indeed’. (John 8:36) He came ‘that we might have life and might have it more abundantly.’ (John 10:10) Freedom, innovation and enterprise are in themselves part of God’s creation purpose. But they are not certificates for moral licence. (See Galatians 5:13) True freedom and initiative are found only under the authority of ‘the word of God and prayer’ because our God is our Creator, and he has instructed us to live in a way that is exactly suited to our real needs and our real nature. With this confidence, the Christian should not act safe and mediocre in his cultural activi</w:t>
      </w:r>
      <w:r>
        <w:rPr>
          <w:rFonts w:ascii="Arial" w:hAnsi="Arial" w:cs="Arial"/>
          <w:noProof/>
          <w:sz w:val="20"/>
        </w:rPr>
        <w:softHyphen/>
        <w:t xml:space="preserve">ties, but enjoy a freedom such as no one else enjoys, and have a positive vision for the cultural task in which no one else can share. When it is not his idol to be served, the Christian can, with joy and thankfulness to God, make his life here on earth a service for the glory of God. </w:t>
      </w:r>
    </w:p>
    <w:p w:rsidR="007576AD" w:rsidRDefault="007576AD" w:rsidP="007576AD">
      <w:pPr>
        <w:spacing w:line="276" w:lineRule="auto"/>
        <w:jc w:val="both"/>
        <w:rPr>
          <w:rFonts w:ascii="Arial" w:hAnsi="Arial" w:cs="Arial"/>
          <w:noProof/>
          <w:sz w:val="20"/>
        </w:rPr>
      </w:pPr>
    </w:p>
    <w:p w:rsidR="007576AD" w:rsidRDefault="007576AD" w:rsidP="007576AD">
      <w:pPr>
        <w:pStyle w:val="Heading4"/>
        <w:spacing w:line="276" w:lineRule="auto"/>
        <w:jc w:val="left"/>
        <w:rPr>
          <w:rFonts w:ascii="Castellar" w:hAnsi="Castellar"/>
          <w:b w:val="0"/>
          <w:bCs w:val="0"/>
          <w:noProof/>
        </w:rPr>
      </w:pPr>
      <w:r>
        <w:rPr>
          <w:rFonts w:ascii="Castellar" w:hAnsi="Castellar"/>
          <w:b w:val="0"/>
          <w:bCs w:val="0"/>
          <w:noProof/>
        </w:rPr>
        <w:lastRenderedPageBreak/>
        <w:t>Chapter 9</w:t>
      </w:r>
    </w:p>
    <w:p w:rsidR="007576AD" w:rsidRDefault="007576AD" w:rsidP="007576AD">
      <w:pPr>
        <w:spacing w:line="276" w:lineRule="auto"/>
        <w:rPr>
          <w:rFonts w:ascii="Castellar" w:hAnsi="Castellar" w:cs="Arial"/>
          <w:noProof/>
        </w:rPr>
      </w:pPr>
      <w:r>
        <w:rPr>
          <w:rFonts w:ascii="Castellar" w:hAnsi="Castellar" w:cs="Arial"/>
          <w:noProof/>
        </w:rPr>
        <w:t>Conclusion</w:t>
      </w:r>
    </w:p>
    <w:p w:rsidR="007576AD" w:rsidRDefault="007576AD" w:rsidP="007576AD">
      <w:pPr>
        <w:spacing w:line="276" w:lineRule="auto"/>
        <w:jc w:val="both"/>
        <w:rPr>
          <w:rFonts w:ascii="Arial" w:hAnsi="Arial" w:cs="Arial"/>
          <w:noProof/>
          <w:sz w:val="20"/>
        </w:rPr>
      </w:pPr>
    </w:p>
    <w:p w:rsidR="007576AD" w:rsidRDefault="007576AD" w:rsidP="007576AD">
      <w:pPr>
        <w:spacing w:line="276" w:lineRule="auto"/>
        <w:jc w:val="both"/>
        <w:rPr>
          <w:rFonts w:ascii="Arial" w:hAnsi="Arial" w:cs="Arial"/>
          <w:noProof/>
          <w:sz w:val="20"/>
        </w:rPr>
      </w:pPr>
      <w:r>
        <w:rPr>
          <w:rFonts w:ascii="Arial" w:hAnsi="Arial" w:cs="Arial"/>
          <w:noProof/>
          <w:sz w:val="20"/>
        </w:rPr>
        <w:t>How then can we develop a ‘Christian mind’? How can we obey the command to be continuously ‘renewed in the spirit of our minds’? How, in fact, can we arrive at a position of loving God with ‘all our minds’?</w:t>
      </w:r>
    </w:p>
    <w:p w:rsidR="007576AD" w:rsidRDefault="007576AD" w:rsidP="007576AD">
      <w:pPr>
        <w:spacing w:line="276" w:lineRule="auto"/>
        <w:jc w:val="both"/>
        <w:rPr>
          <w:rFonts w:ascii="Arial" w:hAnsi="Arial" w:cs="Arial"/>
          <w:noProof/>
          <w:sz w:val="20"/>
        </w:rPr>
      </w:pPr>
    </w:p>
    <w:p w:rsidR="007576AD" w:rsidRDefault="007576AD" w:rsidP="007576AD">
      <w:pPr>
        <w:spacing w:line="276" w:lineRule="auto"/>
        <w:jc w:val="both"/>
        <w:rPr>
          <w:rFonts w:ascii="Arial" w:hAnsi="Arial" w:cs="Arial"/>
          <w:noProof/>
          <w:sz w:val="20"/>
        </w:rPr>
      </w:pPr>
      <w:r>
        <w:rPr>
          <w:rFonts w:ascii="Arial" w:hAnsi="Arial" w:cs="Arial"/>
          <w:noProof/>
          <w:sz w:val="20"/>
        </w:rPr>
        <w:t>If what I have written is even broadly correct, a Christian mind should be thought of as a Christian outlook (or, perhaps, better ‘onlook’) on life. Because it is based on God’s revealed truth, it enables us to think, and therefore live in accordance with his will. The Apostle John speaks of the Christian life as ‘following the truth’ (2 John 4). In that case, the answer to those questions about how to develop a ‘Christian mind’ will be something along the following lines:</w:t>
      </w:r>
    </w:p>
    <w:p w:rsidR="007576AD" w:rsidRDefault="007576AD" w:rsidP="007576AD">
      <w:pPr>
        <w:spacing w:line="276" w:lineRule="auto"/>
        <w:jc w:val="both"/>
        <w:rPr>
          <w:rFonts w:ascii="Arial" w:hAnsi="Arial" w:cs="Arial"/>
          <w:noProof/>
          <w:sz w:val="20"/>
        </w:rPr>
      </w:pPr>
    </w:p>
    <w:p w:rsidR="007576AD" w:rsidRDefault="007576AD" w:rsidP="007576AD">
      <w:pPr>
        <w:spacing w:line="276" w:lineRule="auto"/>
        <w:jc w:val="both"/>
        <w:rPr>
          <w:rFonts w:ascii="Arial" w:hAnsi="Arial" w:cs="Arial"/>
          <w:noProof/>
          <w:sz w:val="20"/>
        </w:rPr>
      </w:pPr>
      <w:r>
        <w:rPr>
          <w:rFonts w:ascii="Arial" w:hAnsi="Arial" w:cs="Arial"/>
          <w:noProof/>
          <w:sz w:val="20"/>
        </w:rPr>
        <w:t>(1) What God requires of us first of all is our unreserved and wholehearted love, a love that employs all our powers. That must include our thinking. Without that element, our discipleship will be seriously defective, and our daily lives will be displeasing to him and far less of a credit to our Lord than they should be. We must remember, however, that the Lord does not want our minds alone. He wants equally the love of our heart, soul and strength. It is possible to be unbalanced in our stress on the mind, and, even if the present age leans the other way, and the chief danger is to be mindless in our Christian service, we will never help in the long run by being unbalanced in any direction away from a biblical point of view.</w:t>
      </w:r>
    </w:p>
    <w:p w:rsidR="007576AD" w:rsidRDefault="007576AD" w:rsidP="007576AD">
      <w:pPr>
        <w:spacing w:line="276" w:lineRule="auto"/>
        <w:jc w:val="both"/>
        <w:rPr>
          <w:rFonts w:ascii="Arial" w:hAnsi="Arial" w:cs="Arial"/>
          <w:noProof/>
          <w:sz w:val="20"/>
        </w:rPr>
      </w:pPr>
    </w:p>
    <w:p w:rsidR="007576AD" w:rsidRDefault="007576AD" w:rsidP="007576AD">
      <w:pPr>
        <w:spacing w:line="276" w:lineRule="auto"/>
        <w:jc w:val="both"/>
        <w:rPr>
          <w:rFonts w:ascii="Arial" w:hAnsi="Arial" w:cs="Arial"/>
          <w:noProof/>
          <w:sz w:val="20"/>
        </w:rPr>
      </w:pPr>
      <w:r>
        <w:rPr>
          <w:rFonts w:ascii="Arial" w:hAnsi="Arial" w:cs="Arial"/>
          <w:noProof/>
          <w:sz w:val="20"/>
        </w:rPr>
        <w:t>I was once at an important meeting in which a well-known Christian made the remark that, ‘Since the whole evangelical world is erring by leaning in one direction, we can afford to be unbalanced in the other.’ I was thankful to someone else in the group who then remarked, ‘Before we lean to the right hand or to the left, I want to know what is the perpendicular so that we may keep to that.’ In the past the Christian church paid a terrible price for being unbalanced even when it was an effort to correct the imbalance of someone else. Frankly, to be unbalanced means to be unbiblical. We must ‘keep to the perpendicular’.</w:t>
      </w:r>
    </w:p>
    <w:p w:rsidR="007576AD" w:rsidRDefault="007576AD" w:rsidP="007576AD">
      <w:pPr>
        <w:spacing w:line="276" w:lineRule="auto"/>
        <w:jc w:val="both"/>
        <w:rPr>
          <w:rFonts w:ascii="Arial" w:hAnsi="Arial" w:cs="Arial"/>
          <w:noProof/>
          <w:sz w:val="20"/>
        </w:rPr>
      </w:pPr>
    </w:p>
    <w:p w:rsidR="007576AD" w:rsidRDefault="007576AD" w:rsidP="007576AD">
      <w:pPr>
        <w:spacing w:line="276" w:lineRule="auto"/>
        <w:jc w:val="both"/>
        <w:rPr>
          <w:rFonts w:ascii="Arial" w:hAnsi="Arial" w:cs="Arial"/>
          <w:noProof/>
          <w:sz w:val="20"/>
        </w:rPr>
      </w:pPr>
      <w:r>
        <w:rPr>
          <w:rFonts w:ascii="Arial" w:hAnsi="Arial" w:cs="Arial"/>
          <w:noProof/>
          <w:sz w:val="20"/>
        </w:rPr>
        <w:t>(2) Our mind should be controlled by what we know is true. It is granted that no one is totally consistent here. We do not always allow the truth to rule us. We are good at finding reasons for whatever we want to believe and do. Jesus said to his opponents, ‘How can you believe, who receive glory from one another and do not seek the glory that comes from the only God?’ (John 5:44) To those whose real desires were wrong, it was impossible to believe what was staring them in the face. Our minds are easily captured by our affec</w:t>
      </w:r>
      <w:r>
        <w:rPr>
          <w:rFonts w:ascii="Arial" w:hAnsi="Arial" w:cs="Arial"/>
          <w:noProof/>
          <w:sz w:val="20"/>
        </w:rPr>
        <w:softHyphen/>
        <w:t>tions rather than by truth, as they are meant to. The Christian, however, is free to see and believe the truth; and the biblical command is to follow that truth both in evangelism (‘we preach Christ and him crucified’ so that men may respond to the truth), and in their spiritual progress. Having a new nature, we can now function as we were made to function. We must therefore allow truth to rule us. If, for instance, we believe that God is faithful to his promises, then we are able to set aside the pros</w:t>
      </w:r>
      <w:r>
        <w:rPr>
          <w:rFonts w:ascii="Arial" w:hAnsi="Arial" w:cs="Arial"/>
          <w:noProof/>
          <w:sz w:val="20"/>
        </w:rPr>
        <w:softHyphen/>
        <w:t>pect of immediate short-term gains for the hope that is set before us. Our affections can and should be ruled by truth. It is said even of Jesus that ‘for the joy that was set before him [he] endured the cross, despising the shame, and is seated at the right hand of the throne of God.’ (Hebrews 12:2) What we need as well as a heart renewed by the Holy Spirit is a mind renewed by the Holy Spirit in its living grasp of the truth, so that our affections and minds will work together to rule us in the Christian life.</w:t>
      </w:r>
    </w:p>
    <w:p w:rsidR="007576AD" w:rsidRDefault="007576AD" w:rsidP="007576AD">
      <w:pPr>
        <w:spacing w:line="276" w:lineRule="auto"/>
        <w:jc w:val="both"/>
        <w:rPr>
          <w:rFonts w:ascii="Arial" w:hAnsi="Arial" w:cs="Arial"/>
          <w:noProof/>
          <w:sz w:val="20"/>
        </w:rPr>
      </w:pPr>
    </w:p>
    <w:p w:rsidR="007576AD" w:rsidRDefault="007576AD" w:rsidP="007576AD">
      <w:pPr>
        <w:spacing w:line="276" w:lineRule="auto"/>
        <w:jc w:val="both"/>
        <w:rPr>
          <w:rFonts w:ascii="Arial" w:hAnsi="Arial" w:cs="Arial"/>
          <w:noProof/>
          <w:sz w:val="20"/>
        </w:rPr>
      </w:pPr>
      <w:r>
        <w:rPr>
          <w:rFonts w:ascii="Arial" w:hAnsi="Arial" w:cs="Arial"/>
          <w:noProof/>
          <w:sz w:val="20"/>
        </w:rPr>
        <w:t>What we believe should also control what we know we ought to do. In the history of God’s people, this has been obvious. Christianity was created by truth; and, above all, by Christ who embodies truth. False doctrine repeatedly led to un-Christian living, just as the New Testament said it would. Christianity is not just better sense arrived at by growth in human knowledge. It is the result of God having spoken supremely in his Son, and of men believing the Word and acting on it.</w:t>
      </w:r>
    </w:p>
    <w:p w:rsidR="007576AD" w:rsidRDefault="007576AD" w:rsidP="007576AD">
      <w:pPr>
        <w:spacing w:line="276" w:lineRule="auto"/>
        <w:jc w:val="both"/>
        <w:rPr>
          <w:rFonts w:ascii="Arial" w:hAnsi="Arial" w:cs="Arial"/>
          <w:noProof/>
          <w:sz w:val="20"/>
        </w:rPr>
      </w:pPr>
    </w:p>
    <w:p w:rsidR="007576AD" w:rsidRDefault="007576AD" w:rsidP="007576AD">
      <w:pPr>
        <w:spacing w:line="276" w:lineRule="auto"/>
        <w:jc w:val="both"/>
        <w:rPr>
          <w:rFonts w:ascii="Arial" w:hAnsi="Arial" w:cs="Arial"/>
          <w:noProof/>
          <w:sz w:val="20"/>
        </w:rPr>
      </w:pPr>
      <w:r>
        <w:rPr>
          <w:rFonts w:ascii="Arial" w:hAnsi="Arial" w:cs="Arial"/>
          <w:noProof/>
          <w:sz w:val="20"/>
        </w:rPr>
        <w:t xml:space="preserve">(3) There is a difference in the way he works in our hearts and minds. When someone becomes a committed Christian, it is often described in the Bible in terms of Christ himself, or the Holy Spirit, entering his life or ‘heart’ (see, for example, Ephesians 3:17; Revelation 3:20). The result is what is described in John 3 as a ‘new birth’. Totally new desires are created, and we find that our affections have been radically redirected. When we are born again, our minds are re-centred on God, but they are not totally re-ordered at a stroke. We find our minds progressively changed as we take on board an increasing appreciation of what is the truth and will of God. </w:t>
      </w:r>
      <w:r>
        <w:rPr>
          <w:rFonts w:ascii="Arial" w:hAnsi="Arial" w:cs="Arial"/>
          <w:noProof/>
          <w:sz w:val="20"/>
        </w:rPr>
        <w:lastRenderedPageBreak/>
        <w:t>Thus Paul in Romans 12:2 speaks to people who have been Christians for some time, telling them to go on being transformed by the ‘renewal of their minds.</w:t>
      </w:r>
    </w:p>
    <w:p w:rsidR="007576AD" w:rsidRDefault="007576AD" w:rsidP="007576AD">
      <w:pPr>
        <w:spacing w:line="276" w:lineRule="auto"/>
        <w:jc w:val="both"/>
        <w:rPr>
          <w:rFonts w:ascii="Arial" w:hAnsi="Arial" w:cs="Arial"/>
          <w:noProof/>
          <w:sz w:val="20"/>
        </w:rPr>
      </w:pPr>
    </w:p>
    <w:p w:rsidR="007576AD" w:rsidRDefault="007576AD" w:rsidP="007576AD">
      <w:pPr>
        <w:spacing w:line="276" w:lineRule="auto"/>
        <w:jc w:val="both"/>
        <w:rPr>
          <w:rFonts w:ascii="Arial" w:hAnsi="Arial" w:cs="Arial"/>
          <w:noProof/>
          <w:sz w:val="20"/>
        </w:rPr>
      </w:pPr>
      <w:r>
        <w:rPr>
          <w:rFonts w:ascii="Arial" w:hAnsi="Arial" w:cs="Arial"/>
          <w:noProof/>
          <w:sz w:val="20"/>
        </w:rPr>
        <w:t>This is not to suggest that the heart is suddenly made perfect, but the mind un-altered, when he becomes a Chris</w:t>
      </w:r>
      <w:r>
        <w:rPr>
          <w:rFonts w:ascii="Arial" w:hAnsi="Arial" w:cs="Arial"/>
          <w:noProof/>
          <w:sz w:val="20"/>
        </w:rPr>
        <w:softHyphen/>
        <w:t>tian. As we have said, being a Christian in itself involves having seen the truth, and having our whole outlook on life started in a new direction. The Christian is often acutely aware of a tug-of-war between the old and new affections; but he is ‘a new creation’. He finds a new direction in life, and a new power. This cannot come about without a change of mind also. That is really the mean</w:t>
      </w:r>
      <w:r>
        <w:rPr>
          <w:rFonts w:ascii="Arial" w:hAnsi="Arial" w:cs="Arial"/>
          <w:noProof/>
          <w:sz w:val="20"/>
        </w:rPr>
        <w:softHyphen/>
        <w:t>ing of ‘repentance’. Our minds are opened to know and believe the truth, and, by God’s grace, we turn to follow that truth. Once we are Christians, however, growth in the Chris</w:t>
      </w:r>
      <w:r>
        <w:rPr>
          <w:rFonts w:ascii="Arial" w:hAnsi="Arial" w:cs="Arial"/>
          <w:noProof/>
          <w:sz w:val="20"/>
        </w:rPr>
        <w:softHyphen/>
        <w:t>tian life comes very largely by growth in knowledge in the mind, followed by obedience of the will, because we have been made to love what God loves, and hate what he hates. In the New Testament, this is nearly always described as a process, one great aspect of growing in Christian maturity (or sanctification), whereas the new birth is a one-off work of God in the soul (or heart).</w:t>
      </w:r>
    </w:p>
    <w:p w:rsidR="007576AD" w:rsidRDefault="007576AD" w:rsidP="007576AD">
      <w:pPr>
        <w:spacing w:line="276" w:lineRule="auto"/>
        <w:jc w:val="both"/>
        <w:rPr>
          <w:rFonts w:ascii="Arial" w:hAnsi="Arial" w:cs="Arial"/>
          <w:noProof/>
          <w:sz w:val="20"/>
        </w:rPr>
      </w:pPr>
    </w:p>
    <w:p w:rsidR="007576AD" w:rsidRDefault="007576AD" w:rsidP="007576AD">
      <w:pPr>
        <w:spacing w:line="276" w:lineRule="auto"/>
        <w:jc w:val="both"/>
        <w:rPr>
          <w:rFonts w:ascii="Arial" w:hAnsi="Arial" w:cs="Arial"/>
          <w:noProof/>
          <w:sz w:val="20"/>
        </w:rPr>
      </w:pPr>
      <w:r>
        <w:rPr>
          <w:rFonts w:ascii="Arial" w:hAnsi="Arial" w:cs="Arial"/>
          <w:noProof/>
          <w:sz w:val="20"/>
        </w:rPr>
        <w:t>The ‘hinge’ section of Colossians expresses this nicely. In Colossians 3, after telling us in verses 1-2 to ‘seek [‘set your hearts on’] the things that are above’, and then ‘Set your minds on things that are above’, Paul continues in verses 9 and 10 - ‘You have put off the old nature with its practices and have put on the new nature, which is being renewed in knowledge after the image of its creator.’ You have a new nature (a new birth), he says, and you will experience renewal in knowledge. At first sight, the idea of being ‘renewed after the image of its creator’ in the area of ‘knowledge’ is surprising; but this is completely in accordance with Paul’s repeated prayer for Christians to grow in knowledge, when they will know the truth needed for right actions, etc. When the mind grasps truth in a fresh way, we will be able to make progress in Christ-likeness. Without being renewed in knowledge of the real state of affairs in God’s world - by the truth - we cannot grow. Remember that ignorance is one of the marks of the non-Christian. (Ephesians 4:18) One great feature of the image of God is here described as ‘knowledge’  - when our eyes were opened so that we know the truth. That is the beginning of our transformation. Also, incidentally, as in Ephesians 4:23, the verb ‘being renewed’ is a present continuous tense, implying an on-going process, even though we are said already to have put off the old nature and put on the new. We make continuous progress in knowledge so that we may live out what we are by virtue of having a new nature. This statement in Colossians 3 leads on to the marvellous exhortation to holiness in our relationships, and then to verses 14-16: ‘Above all these put on love ... Let the peace of Christ rule in your hearts... Let the word of Christ dwell in your richly, (as you) teach and admonish one another in all wisdom…’ Here once more appears this biblical balance, or, rather, a dual and equal stress on the heart and the mind as the means of growth and stability in the Christian life.</w:t>
      </w:r>
    </w:p>
    <w:p w:rsidR="007576AD" w:rsidRDefault="007576AD" w:rsidP="007576AD">
      <w:pPr>
        <w:spacing w:line="276" w:lineRule="auto"/>
        <w:jc w:val="both"/>
        <w:rPr>
          <w:rFonts w:ascii="Arial" w:hAnsi="Arial" w:cs="Arial"/>
          <w:noProof/>
          <w:sz w:val="20"/>
        </w:rPr>
      </w:pPr>
    </w:p>
    <w:p w:rsidR="007576AD" w:rsidRDefault="007576AD" w:rsidP="007576AD">
      <w:pPr>
        <w:spacing w:line="276" w:lineRule="auto"/>
        <w:jc w:val="both"/>
        <w:rPr>
          <w:rFonts w:ascii="Arial" w:hAnsi="Arial" w:cs="Arial"/>
          <w:noProof/>
          <w:sz w:val="20"/>
        </w:rPr>
      </w:pPr>
      <w:r>
        <w:rPr>
          <w:rFonts w:ascii="Arial" w:hAnsi="Arial" w:cs="Arial"/>
          <w:noProof/>
          <w:sz w:val="20"/>
        </w:rPr>
        <w:t>Let me illustrate this. A college student from a non-Christian background came to faith in Christ without having an opportunity to study the Bible very much, or to fill his mind with Christian teaching. About six weeks after he had become a Christian, he was reading the Bible with a Christian friend. When they came to a particular passage about sexual immorality, he suddenly said, ‘Does that mean that I ought to stop sleeping with my girl friend? I had never thought of that.’ Now you might expect that a great internal tussle began as he tried to justify what he found forbidden. In fact it was for him a fairly simple matter because his heart was changed by the new birth. When he had made quite sure that the Bible did insist on it, he was fully prepared to obey. His new birth had not automatically warned him that this was not part of the ‘good and acceptable and perfect’ will of God. When his mind was instructed in it, however, he was able to do what he would not have done before, and do so believing that God had something better for him. I have seen the same sort of progress in someone who did not at first see anything wrong with getting drunk every Saturday night, as he did before he became a Christian. There can be a tussle, of course, and Jesus warns us of it. He said that the cares of the world and the delight in riches choke the Word for some, and they never grow up as Christians or become fruitful. Therefore Paul prayed constantly for his converts that they might grow in knowledge and in understanding. For instance, in Colossians chapter 1, after having given thanks for their genuine faith, love and hope, he says, ‘And so, from the day we heard of it, we have not ceased to pray for you, asking that you may be filled with the knowledge of his will in all spiritual wisdom and understanding, to lead a life worthy of the Lord, fully pleasing to him, bearing fruit in every good work and increasing in the knowledge of God.’ We need to know and understand the truth better if we are to live better.</w:t>
      </w:r>
    </w:p>
    <w:p w:rsidR="007576AD" w:rsidRDefault="007576AD" w:rsidP="007576AD">
      <w:pPr>
        <w:spacing w:line="276" w:lineRule="auto"/>
        <w:jc w:val="both"/>
        <w:rPr>
          <w:rFonts w:ascii="Arial" w:hAnsi="Arial" w:cs="Arial"/>
          <w:noProof/>
          <w:sz w:val="20"/>
        </w:rPr>
      </w:pPr>
    </w:p>
    <w:p w:rsidR="007576AD" w:rsidRDefault="007576AD" w:rsidP="007576AD">
      <w:pPr>
        <w:spacing w:line="276" w:lineRule="auto"/>
        <w:jc w:val="both"/>
        <w:rPr>
          <w:rFonts w:ascii="Arial" w:hAnsi="Arial" w:cs="Arial"/>
          <w:noProof/>
          <w:sz w:val="20"/>
        </w:rPr>
      </w:pPr>
      <w:r>
        <w:rPr>
          <w:rFonts w:ascii="Arial" w:hAnsi="Arial" w:cs="Arial"/>
          <w:noProof/>
          <w:sz w:val="20"/>
        </w:rPr>
        <w:t xml:space="preserve">(4) We must be ruled by God’s Word and Spirit. The Spirit gives us new life (but it is also said that we are born again by the Word of God), and the Word (which was written by the Spirit of God through his servants) rules our minds, our hopes, and our faith, and thus in turn our affections. We must not separate the Word and the </w:t>
      </w:r>
      <w:r>
        <w:rPr>
          <w:rFonts w:ascii="Arial" w:hAnsi="Arial" w:cs="Arial"/>
          <w:noProof/>
          <w:sz w:val="20"/>
        </w:rPr>
        <w:lastRenderedPageBreak/>
        <w:t>Spirit any more than we separate the heart and mind of man. We do not, therefore, indulge in an academic study of the Bible; that can be very dry. But the Bible is given to us to mould our life through our thinking. This comes to us through the mind as we seek to understand in the right way. Thus in 1 Corinthians chapter 15, Paul insists that only a right belief about our resur</w:t>
      </w:r>
      <w:r>
        <w:rPr>
          <w:rFonts w:ascii="Arial" w:hAnsi="Arial" w:cs="Arial"/>
          <w:noProof/>
          <w:sz w:val="20"/>
        </w:rPr>
        <w:softHyphen/>
        <w:t>rection can prevent wrong attitudes to life, and give us the right attitudes to life and death. A wrong doctrine of resurrection will undermine morality, and bring us to say, ‘Let us eat and drink, for tomorrow we die.’ The Bible’s method - from knowledge, to truth, to understanding, to life - is our pattern.</w:t>
      </w:r>
    </w:p>
    <w:p w:rsidR="007576AD" w:rsidRDefault="007576AD" w:rsidP="007576AD">
      <w:pPr>
        <w:spacing w:line="276" w:lineRule="auto"/>
        <w:jc w:val="both"/>
        <w:rPr>
          <w:rFonts w:ascii="Arial" w:hAnsi="Arial" w:cs="Arial"/>
          <w:noProof/>
          <w:sz w:val="20"/>
        </w:rPr>
      </w:pPr>
    </w:p>
    <w:p w:rsidR="007576AD" w:rsidRDefault="007576AD" w:rsidP="007576AD">
      <w:pPr>
        <w:spacing w:line="276" w:lineRule="auto"/>
        <w:jc w:val="both"/>
        <w:rPr>
          <w:rFonts w:ascii="Arial" w:hAnsi="Arial" w:cs="Arial"/>
          <w:noProof/>
          <w:sz w:val="20"/>
        </w:rPr>
      </w:pPr>
      <w:r>
        <w:rPr>
          <w:rFonts w:ascii="Arial" w:hAnsi="Arial" w:cs="Arial"/>
          <w:noProof/>
          <w:sz w:val="20"/>
        </w:rPr>
        <w:t>(5) In practice, this means that we must fill our mind with the revealed truth of God that he has given us in the Bible. It is not just control by Bible verses, for, as I have stressed, the Bible works in a much wider way than that. Spiritual growth comes through ‘the word of God and prayer’. It is the spirit of our minds that has to be changed so that we may grasp spiritual truth in the right way. We are given a ‘pattern’ of truth for the Christian life, and not merely a set of unrelated truths or rules. This works from truth revealed, to a life that is not just ‘correct’, but is moulded by the Spirit of God through his written Word.</w:t>
      </w:r>
    </w:p>
    <w:p w:rsidR="007576AD" w:rsidRDefault="007576AD" w:rsidP="007576AD">
      <w:pPr>
        <w:spacing w:line="276" w:lineRule="auto"/>
        <w:jc w:val="both"/>
        <w:rPr>
          <w:rFonts w:ascii="Arial" w:hAnsi="Arial" w:cs="Arial"/>
          <w:noProof/>
          <w:sz w:val="20"/>
        </w:rPr>
      </w:pPr>
    </w:p>
    <w:p w:rsidR="007576AD" w:rsidRDefault="007576AD" w:rsidP="007576AD">
      <w:pPr>
        <w:spacing w:line="276" w:lineRule="auto"/>
        <w:jc w:val="both"/>
        <w:rPr>
          <w:rFonts w:ascii="Arial" w:hAnsi="Arial" w:cs="Arial"/>
          <w:noProof/>
          <w:sz w:val="20"/>
        </w:rPr>
      </w:pPr>
      <w:r>
        <w:rPr>
          <w:rFonts w:ascii="Arial" w:hAnsi="Arial" w:cs="Arial"/>
          <w:noProof/>
          <w:sz w:val="20"/>
        </w:rPr>
        <w:t>(6) We must learn (with the Bible’s method and agenda in front of us) to apply the truths to our life. I have given some biblical examples of this method, and also a few modern examples. It is a process that is never complete as long as we live, but we are able to learn from other Christians, including, sometimes, very new and simple Christians whose Christian minds are not cluttered with too many intellectual questions. We cannot have a complete system or ‘world-and-life-view’, but, all the time, we are discovering new aspects of it as our life moves on. Even the Bible system of morality and doctrine is not complete, so a ‘Christian mind’ can never be complete, since it is applying what it learns to changing situations.</w:t>
      </w:r>
    </w:p>
    <w:p w:rsidR="007576AD" w:rsidRDefault="007576AD" w:rsidP="007576AD">
      <w:pPr>
        <w:spacing w:line="276" w:lineRule="auto"/>
        <w:jc w:val="both"/>
        <w:rPr>
          <w:rFonts w:ascii="Arial" w:hAnsi="Arial" w:cs="Arial"/>
          <w:noProof/>
          <w:sz w:val="20"/>
        </w:rPr>
      </w:pPr>
    </w:p>
    <w:p w:rsidR="007576AD" w:rsidRDefault="007576AD" w:rsidP="007576AD">
      <w:pPr>
        <w:spacing w:line="276" w:lineRule="auto"/>
        <w:jc w:val="both"/>
        <w:rPr>
          <w:rFonts w:ascii="Arial" w:hAnsi="Arial" w:cs="Arial"/>
          <w:noProof/>
          <w:sz w:val="20"/>
        </w:rPr>
      </w:pPr>
      <w:r>
        <w:rPr>
          <w:rFonts w:ascii="Arial" w:hAnsi="Arial" w:cs="Arial"/>
          <w:noProof/>
          <w:sz w:val="20"/>
        </w:rPr>
        <w:t>I described the Christian life as a ‘structured’ or ‘principled’ ethical system. The overallidea is love, but love that has a ‘shape’ with particular commands and principles, and a few fixed points. Similarly, I des</w:t>
      </w:r>
      <w:r>
        <w:rPr>
          <w:rFonts w:ascii="Arial" w:hAnsi="Arial" w:cs="Arial"/>
          <w:noProof/>
          <w:sz w:val="20"/>
        </w:rPr>
        <w:softHyphen/>
        <w:t>cribed the biblical system of doctrine as a network of truths, all revolving round Jesus Christ who is the Truth. He is the key; but there are particular truths that open out into a network of principles, but they do not form a complete system. As a result, our ‘Christian mind’ will develop as we apply these principles to our own think</w:t>
      </w:r>
      <w:r>
        <w:rPr>
          <w:rFonts w:ascii="Arial" w:hAnsi="Arial" w:cs="Arial"/>
          <w:noProof/>
          <w:sz w:val="20"/>
        </w:rPr>
        <w:softHyphen/>
        <w:t>ing, to our life, and to society. Christian wisdom starts with ‘the fear of the LORD’, or personal faith in the Lord Jesus Christ. But although that is the beginning of wisdom, it is not the whole of wisdom, and the Christian is willing to learn from any source if it fits into the framework of Christian revelation.</w:t>
      </w:r>
    </w:p>
    <w:p w:rsidR="007576AD" w:rsidRDefault="007576AD" w:rsidP="007576AD">
      <w:pPr>
        <w:spacing w:line="276" w:lineRule="auto"/>
        <w:jc w:val="both"/>
        <w:rPr>
          <w:rFonts w:ascii="Arial" w:hAnsi="Arial" w:cs="Arial"/>
          <w:noProof/>
          <w:sz w:val="20"/>
        </w:rPr>
      </w:pPr>
    </w:p>
    <w:p w:rsidR="007576AD" w:rsidRDefault="007576AD" w:rsidP="007576AD">
      <w:pPr>
        <w:spacing w:line="276" w:lineRule="auto"/>
        <w:jc w:val="both"/>
        <w:rPr>
          <w:rFonts w:ascii="Arial" w:hAnsi="Arial" w:cs="Arial"/>
          <w:noProof/>
          <w:sz w:val="20"/>
        </w:rPr>
      </w:pPr>
      <w:r>
        <w:rPr>
          <w:rFonts w:ascii="Arial" w:hAnsi="Arial" w:cs="Arial"/>
          <w:noProof/>
          <w:sz w:val="20"/>
        </w:rPr>
        <w:t>Like Joshua, we face the issues of life by meditating on God’s Word day and night, so that we shall not depart from it, to the right hand or to the left. (Joshua 1:7) To see how God’s truth applies is not always easy, but we are pleased and willing to store in our minds truths whose practical relevance is not at the moment obvious. The wise man is the one who ‘brings out of his treasure what is new and what is old’ (Matthew 13:52), and to do it with real understanding. This means more than collecting ‘best thoughts’ out of our Bible reading each day. It means understanding the Bible. Group study is a great help here, especially when it leads to good application. It also means that we are willing to learn from older Christians, who have wider experience and biblical knowledge. It means for most people who have access to Christian books an eagerness to read those that seek honestly to explain and apply the Bible.</w:t>
      </w:r>
    </w:p>
    <w:p w:rsidR="007576AD" w:rsidRDefault="007576AD" w:rsidP="007576AD">
      <w:pPr>
        <w:spacing w:line="276" w:lineRule="auto"/>
        <w:jc w:val="both"/>
        <w:rPr>
          <w:rFonts w:ascii="Arial" w:hAnsi="Arial" w:cs="Arial"/>
          <w:noProof/>
          <w:sz w:val="20"/>
        </w:rPr>
      </w:pPr>
    </w:p>
    <w:p w:rsidR="007576AD" w:rsidRDefault="007576AD" w:rsidP="007576AD">
      <w:pPr>
        <w:spacing w:line="276" w:lineRule="auto"/>
        <w:jc w:val="both"/>
        <w:rPr>
          <w:rFonts w:ascii="Arial" w:hAnsi="Arial" w:cs="Arial"/>
          <w:noProof/>
          <w:sz w:val="20"/>
        </w:rPr>
      </w:pPr>
      <w:r>
        <w:rPr>
          <w:rFonts w:ascii="Arial" w:hAnsi="Arial" w:cs="Arial"/>
          <w:noProof/>
          <w:sz w:val="20"/>
        </w:rPr>
        <w:t>(7) In the ‘Christian mind’, there is no hierarchy of areas of thought. But, according to the New Testament, I must start with a new attitude to myself, and straightforward personal morality. To launch into Christian poli</w:t>
      </w:r>
      <w:r>
        <w:rPr>
          <w:rFonts w:ascii="Arial" w:hAnsi="Arial" w:cs="Arial"/>
          <w:noProof/>
          <w:sz w:val="20"/>
        </w:rPr>
        <w:softHyphen/>
        <w:t>tics, Christian philosophy, or social morality, will not, in itself bring progress to the Christian mind. Indeed, it can even be a way of escaping from more urgent personal criticisms of our attitude to home, money, job, or church. We must never think of the Christian mind as primarily something academic or philosophical. Wisdom is found not only in weighing up great theological principles, but their application to everyday practical questions. The Bible’s agenda comes first.</w:t>
      </w:r>
    </w:p>
    <w:p w:rsidR="007576AD" w:rsidRDefault="007576AD" w:rsidP="007576AD">
      <w:pPr>
        <w:spacing w:line="276" w:lineRule="auto"/>
        <w:jc w:val="both"/>
        <w:rPr>
          <w:rFonts w:ascii="Arial" w:hAnsi="Arial" w:cs="Arial"/>
          <w:noProof/>
          <w:sz w:val="20"/>
        </w:rPr>
      </w:pPr>
    </w:p>
    <w:p w:rsidR="007576AD" w:rsidRDefault="007576AD" w:rsidP="007576AD">
      <w:pPr>
        <w:spacing w:line="276" w:lineRule="auto"/>
        <w:jc w:val="both"/>
        <w:rPr>
          <w:rFonts w:ascii="Arial" w:hAnsi="Arial" w:cs="Arial"/>
          <w:noProof/>
          <w:sz w:val="20"/>
        </w:rPr>
      </w:pPr>
      <w:r>
        <w:rPr>
          <w:rFonts w:ascii="Arial" w:hAnsi="Arial" w:cs="Arial"/>
          <w:noProof/>
          <w:sz w:val="20"/>
        </w:rPr>
        <w:t>Nevertheless, the ‘Christian mind’ is not a string of rules about particular questions. The New Testament shows that we often have to look deeply at our detailed questions, and ask what basic attitudes, priorities, and aspects of truth about God or man or the world, are really at issue. This does not come without mental effort. Even Peter, the least intellectual of the New Testament writers, tells us to ‘gird up the loins of our minds’. (1 Peter 1:13) Insofar as we are able, we must try to develop a network of biblical teachings - ‘a pattern of sound words’ - that will help us steer our way. Here, the biblical pattern seems at first sight, surprisingly wide, but is astonishingly down to earth and relevant.</w:t>
      </w:r>
    </w:p>
    <w:p w:rsidR="007576AD" w:rsidRDefault="007576AD" w:rsidP="007576AD">
      <w:pPr>
        <w:pStyle w:val="BodyText"/>
        <w:spacing w:line="276" w:lineRule="auto"/>
        <w:rPr>
          <w:noProof/>
          <w:sz w:val="20"/>
        </w:rPr>
      </w:pPr>
      <w:r>
        <w:rPr>
          <w:noProof/>
          <w:sz w:val="20"/>
        </w:rPr>
        <w:lastRenderedPageBreak/>
        <w:t>(8) Finally, why is the Bible not more specific? I suggest that one reason for this is that such a clear-cut appli</w:t>
      </w:r>
      <w:r>
        <w:rPr>
          <w:noProof/>
          <w:sz w:val="20"/>
        </w:rPr>
        <w:softHyphen/>
        <w:t>cation of truth to the issues of the first century AD would have been very dangerous for them, as indeed for us. First of all, it would have invited a lapse into a new legalism. That is why Paul so often refused to give a plain yes or no. Secondly, life is too varied and changing. Even in the first century, the church was operating in more than one culture (Greek, Roman, and Jewish). As someone once said, ‘A church that is married to the culture of one generation will be a widow in the next.’ God deliberately left us the creative freedom to work out how the pattern applies. God has given us a framework of thought and priorities that is extraordinarily general, and yet they are given to us in a ‘shape’ that makes it possible for people from many educational backgrounds and cultures to benefit with joy. We should have confidence that we have in outline the ‘good and acceptable and perfect will of God.’ The Bible is a sufficient guide, even though it does not satisfy the intellectually tidy-minded. Our task firstly is to make sure that we understand it, and store it up in our mind, then secondly, to apply it in a biblical way to the varied and changing situations in which God, in his providence, brings us. The task should be one that we tackle with zest and enthusiasm, knowing that this is one way to please God, and show others something of the wonder of his character, and his good</w:t>
      </w:r>
      <w:r>
        <w:rPr>
          <w:noProof/>
          <w:sz w:val="20"/>
        </w:rPr>
        <w:softHyphen/>
        <w:t>ness to us.</w:t>
      </w:r>
    </w:p>
    <w:p w:rsidR="007576AD" w:rsidRDefault="007576AD" w:rsidP="007576AD">
      <w:pPr>
        <w:pStyle w:val="BodyText"/>
        <w:spacing w:line="276" w:lineRule="auto"/>
        <w:rPr>
          <w:noProof/>
          <w:sz w:val="20"/>
        </w:rPr>
      </w:pPr>
    </w:p>
    <w:p w:rsidR="007576AD" w:rsidRDefault="007576AD" w:rsidP="007576AD">
      <w:pPr>
        <w:pStyle w:val="BodyTextIndent"/>
        <w:spacing w:line="276" w:lineRule="auto"/>
        <w:rPr>
          <w:noProof/>
          <w:sz w:val="20"/>
        </w:rPr>
      </w:pPr>
      <w:r>
        <w:rPr>
          <w:noProof/>
          <w:sz w:val="20"/>
        </w:rPr>
        <w:t>‘Do not be conformed to this world, but be transformed by the renewal of your mind, that you may prove what is the will of God, what is good and acceptable and perfect.’ (Romans 12:2).</w:t>
      </w:r>
    </w:p>
    <w:p w:rsidR="007576AD" w:rsidRDefault="007576AD" w:rsidP="007576AD">
      <w:pPr>
        <w:spacing w:line="276" w:lineRule="auto"/>
        <w:jc w:val="both"/>
        <w:rPr>
          <w:rFonts w:ascii="Arial" w:hAnsi="Arial" w:cs="Arial"/>
          <w:noProof/>
          <w:sz w:val="20"/>
        </w:rPr>
      </w:pPr>
    </w:p>
    <w:p w:rsidR="007576AD" w:rsidRDefault="007576AD" w:rsidP="007576AD">
      <w:pPr>
        <w:spacing w:line="276" w:lineRule="auto"/>
        <w:jc w:val="both"/>
        <w:rPr>
          <w:rFonts w:ascii="Arial" w:hAnsi="Arial" w:cs="Arial"/>
          <w:noProof/>
          <w:sz w:val="20"/>
        </w:rPr>
      </w:pPr>
    </w:p>
    <w:p w:rsidR="007576AD" w:rsidRDefault="007576AD" w:rsidP="007576AD">
      <w:pPr>
        <w:spacing w:line="276" w:lineRule="auto"/>
        <w:jc w:val="both"/>
        <w:rPr>
          <w:rFonts w:ascii="Arial" w:hAnsi="Arial" w:cs="Arial"/>
          <w:noProof/>
          <w:sz w:val="20"/>
        </w:rPr>
      </w:pPr>
    </w:p>
    <w:p w:rsidR="007576AD" w:rsidRDefault="007576AD" w:rsidP="007576AD">
      <w:pPr>
        <w:spacing w:line="276" w:lineRule="auto"/>
        <w:jc w:val="both"/>
        <w:rPr>
          <w:rFonts w:ascii="Arial" w:hAnsi="Arial" w:cs="Arial"/>
          <w:noProof/>
          <w:sz w:val="20"/>
        </w:rPr>
      </w:pPr>
    </w:p>
    <w:p w:rsidR="007576AD" w:rsidRDefault="007576AD" w:rsidP="007576AD">
      <w:pPr>
        <w:spacing w:line="276" w:lineRule="auto"/>
        <w:jc w:val="both"/>
        <w:rPr>
          <w:rFonts w:ascii="Arial" w:hAnsi="Arial" w:cs="Arial"/>
          <w:noProof/>
          <w:sz w:val="20"/>
        </w:rPr>
      </w:pPr>
    </w:p>
    <w:p w:rsidR="004529AF" w:rsidRDefault="004529AF" w:rsidP="007576AD">
      <w:pPr>
        <w:spacing w:line="276" w:lineRule="auto"/>
        <w:jc w:val="both"/>
        <w:rPr>
          <w:rFonts w:ascii="Arial" w:hAnsi="Arial" w:cs="Arial"/>
          <w:noProof/>
          <w:sz w:val="20"/>
        </w:rPr>
      </w:pPr>
    </w:p>
    <w:p w:rsidR="004529AF" w:rsidRDefault="004529AF" w:rsidP="007576AD">
      <w:pPr>
        <w:spacing w:line="276" w:lineRule="auto"/>
        <w:jc w:val="both"/>
        <w:rPr>
          <w:rFonts w:ascii="Arial" w:hAnsi="Arial" w:cs="Arial"/>
          <w:noProof/>
          <w:sz w:val="20"/>
        </w:rPr>
      </w:pPr>
    </w:p>
    <w:p w:rsidR="004529AF" w:rsidRDefault="004529AF" w:rsidP="007576AD">
      <w:pPr>
        <w:spacing w:line="276" w:lineRule="auto"/>
        <w:jc w:val="both"/>
        <w:rPr>
          <w:rFonts w:ascii="Arial" w:hAnsi="Arial" w:cs="Arial"/>
          <w:noProof/>
          <w:sz w:val="20"/>
        </w:rPr>
      </w:pPr>
    </w:p>
    <w:p w:rsidR="004529AF" w:rsidRDefault="004529AF" w:rsidP="007576AD">
      <w:pPr>
        <w:spacing w:line="276" w:lineRule="auto"/>
        <w:jc w:val="both"/>
        <w:rPr>
          <w:rFonts w:ascii="Arial" w:hAnsi="Arial" w:cs="Arial"/>
          <w:noProof/>
          <w:sz w:val="20"/>
        </w:rPr>
      </w:pPr>
    </w:p>
    <w:p w:rsidR="004529AF" w:rsidRDefault="004529AF" w:rsidP="007576AD">
      <w:pPr>
        <w:spacing w:line="276" w:lineRule="auto"/>
        <w:jc w:val="both"/>
        <w:rPr>
          <w:rFonts w:ascii="Arial" w:hAnsi="Arial" w:cs="Arial"/>
          <w:noProof/>
          <w:sz w:val="20"/>
        </w:rPr>
      </w:pPr>
    </w:p>
    <w:p w:rsidR="004529AF" w:rsidRDefault="004529AF" w:rsidP="007576AD">
      <w:pPr>
        <w:spacing w:line="276" w:lineRule="auto"/>
        <w:jc w:val="both"/>
        <w:rPr>
          <w:rFonts w:ascii="Arial" w:hAnsi="Arial" w:cs="Arial"/>
          <w:noProof/>
          <w:sz w:val="20"/>
        </w:rPr>
      </w:pPr>
    </w:p>
    <w:p w:rsidR="004529AF" w:rsidRDefault="004529AF" w:rsidP="007576AD">
      <w:pPr>
        <w:spacing w:line="276" w:lineRule="auto"/>
        <w:jc w:val="both"/>
        <w:rPr>
          <w:rFonts w:ascii="Arial" w:hAnsi="Arial" w:cs="Arial"/>
          <w:noProof/>
          <w:sz w:val="20"/>
        </w:rPr>
      </w:pPr>
    </w:p>
    <w:p w:rsidR="004529AF" w:rsidRDefault="004529AF" w:rsidP="007576AD">
      <w:pPr>
        <w:spacing w:line="276" w:lineRule="auto"/>
        <w:jc w:val="both"/>
        <w:rPr>
          <w:rFonts w:ascii="Arial" w:hAnsi="Arial" w:cs="Arial"/>
          <w:noProof/>
          <w:sz w:val="20"/>
        </w:rPr>
      </w:pPr>
    </w:p>
    <w:p w:rsidR="004529AF" w:rsidRDefault="004529AF" w:rsidP="007576AD">
      <w:pPr>
        <w:spacing w:line="276" w:lineRule="auto"/>
        <w:jc w:val="both"/>
        <w:rPr>
          <w:rFonts w:ascii="Arial" w:hAnsi="Arial" w:cs="Arial"/>
          <w:noProof/>
          <w:sz w:val="20"/>
        </w:rPr>
      </w:pPr>
    </w:p>
    <w:p w:rsidR="004529AF" w:rsidRDefault="004529AF" w:rsidP="007576AD">
      <w:pPr>
        <w:spacing w:line="276" w:lineRule="auto"/>
        <w:jc w:val="both"/>
        <w:rPr>
          <w:rFonts w:ascii="Arial" w:hAnsi="Arial" w:cs="Arial"/>
          <w:noProof/>
          <w:sz w:val="20"/>
        </w:rPr>
      </w:pPr>
    </w:p>
    <w:p w:rsidR="004529AF" w:rsidRDefault="004529AF" w:rsidP="007576AD">
      <w:pPr>
        <w:spacing w:line="276" w:lineRule="auto"/>
        <w:jc w:val="both"/>
        <w:rPr>
          <w:rFonts w:ascii="Arial" w:hAnsi="Arial" w:cs="Arial"/>
          <w:noProof/>
          <w:sz w:val="20"/>
        </w:rPr>
      </w:pPr>
    </w:p>
    <w:p w:rsidR="004529AF" w:rsidRDefault="004529AF" w:rsidP="007576AD">
      <w:pPr>
        <w:spacing w:line="276" w:lineRule="auto"/>
        <w:jc w:val="both"/>
        <w:rPr>
          <w:rFonts w:ascii="Arial" w:hAnsi="Arial" w:cs="Arial"/>
          <w:noProof/>
          <w:sz w:val="20"/>
        </w:rPr>
      </w:pPr>
    </w:p>
    <w:p w:rsidR="004529AF" w:rsidRDefault="004529AF" w:rsidP="007576AD">
      <w:pPr>
        <w:spacing w:line="276" w:lineRule="auto"/>
        <w:jc w:val="both"/>
        <w:rPr>
          <w:rFonts w:ascii="Arial" w:hAnsi="Arial" w:cs="Arial"/>
          <w:noProof/>
          <w:sz w:val="20"/>
        </w:rPr>
      </w:pPr>
    </w:p>
    <w:p w:rsidR="004529AF" w:rsidRDefault="004529AF" w:rsidP="007576AD">
      <w:pPr>
        <w:spacing w:line="276" w:lineRule="auto"/>
        <w:jc w:val="both"/>
        <w:rPr>
          <w:rFonts w:ascii="Arial" w:hAnsi="Arial" w:cs="Arial"/>
          <w:noProof/>
          <w:sz w:val="20"/>
        </w:rPr>
      </w:pPr>
    </w:p>
    <w:p w:rsidR="004529AF" w:rsidRDefault="004529AF" w:rsidP="007576AD">
      <w:pPr>
        <w:spacing w:line="276" w:lineRule="auto"/>
        <w:jc w:val="both"/>
        <w:rPr>
          <w:rFonts w:ascii="Arial" w:hAnsi="Arial" w:cs="Arial"/>
          <w:noProof/>
          <w:sz w:val="20"/>
        </w:rPr>
      </w:pPr>
    </w:p>
    <w:p w:rsidR="004529AF" w:rsidRDefault="004529AF" w:rsidP="007576AD">
      <w:pPr>
        <w:spacing w:line="276" w:lineRule="auto"/>
        <w:jc w:val="both"/>
        <w:rPr>
          <w:rFonts w:ascii="Arial" w:hAnsi="Arial" w:cs="Arial"/>
          <w:noProof/>
          <w:sz w:val="20"/>
        </w:rPr>
      </w:pPr>
    </w:p>
    <w:p w:rsidR="004529AF" w:rsidRDefault="004529AF" w:rsidP="007576AD">
      <w:pPr>
        <w:spacing w:line="276" w:lineRule="auto"/>
        <w:jc w:val="both"/>
        <w:rPr>
          <w:rFonts w:ascii="Arial" w:hAnsi="Arial" w:cs="Arial"/>
          <w:noProof/>
          <w:sz w:val="20"/>
        </w:rPr>
      </w:pPr>
    </w:p>
    <w:p w:rsidR="004529AF" w:rsidRDefault="004529AF" w:rsidP="007576AD">
      <w:pPr>
        <w:spacing w:line="276" w:lineRule="auto"/>
        <w:jc w:val="both"/>
        <w:rPr>
          <w:rFonts w:ascii="Arial" w:hAnsi="Arial" w:cs="Arial"/>
          <w:noProof/>
          <w:sz w:val="20"/>
        </w:rPr>
      </w:pPr>
    </w:p>
    <w:p w:rsidR="004529AF" w:rsidRDefault="004529AF" w:rsidP="007576AD">
      <w:pPr>
        <w:spacing w:line="276" w:lineRule="auto"/>
        <w:jc w:val="both"/>
        <w:rPr>
          <w:rFonts w:ascii="Arial" w:hAnsi="Arial" w:cs="Arial"/>
          <w:noProof/>
          <w:sz w:val="20"/>
        </w:rPr>
      </w:pPr>
    </w:p>
    <w:p w:rsidR="004529AF" w:rsidRDefault="004529AF" w:rsidP="007576AD">
      <w:pPr>
        <w:spacing w:line="276" w:lineRule="auto"/>
        <w:jc w:val="both"/>
        <w:rPr>
          <w:rFonts w:ascii="Arial" w:hAnsi="Arial" w:cs="Arial"/>
          <w:noProof/>
          <w:sz w:val="20"/>
        </w:rPr>
      </w:pPr>
    </w:p>
    <w:p w:rsidR="004529AF" w:rsidRDefault="004529AF" w:rsidP="007576AD">
      <w:pPr>
        <w:spacing w:line="276" w:lineRule="auto"/>
        <w:jc w:val="both"/>
        <w:rPr>
          <w:rFonts w:ascii="Arial" w:hAnsi="Arial" w:cs="Arial"/>
          <w:noProof/>
          <w:sz w:val="20"/>
        </w:rPr>
      </w:pPr>
    </w:p>
    <w:p w:rsidR="004529AF" w:rsidRDefault="004529AF" w:rsidP="007576AD">
      <w:pPr>
        <w:spacing w:line="276" w:lineRule="auto"/>
        <w:jc w:val="both"/>
        <w:rPr>
          <w:rFonts w:ascii="Arial" w:hAnsi="Arial" w:cs="Arial"/>
          <w:noProof/>
          <w:sz w:val="20"/>
        </w:rPr>
      </w:pPr>
    </w:p>
    <w:p w:rsidR="004529AF" w:rsidRDefault="004529AF" w:rsidP="007576AD">
      <w:pPr>
        <w:spacing w:line="276" w:lineRule="auto"/>
        <w:jc w:val="both"/>
        <w:rPr>
          <w:rFonts w:ascii="Arial" w:hAnsi="Arial" w:cs="Arial"/>
          <w:noProof/>
          <w:sz w:val="20"/>
        </w:rPr>
      </w:pPr>
    </w:p>
    <w:p w:rsidR="004529AF" w:rsidRDefault="004529AF" w:rsidP="007576AD">
      <w:pPr>
        <w:spacing w:line="276" w:lineRule="auto"/>
        <w:jc w:val="both"/>
        <w:rPr>
          <w:rFonts w:ascii="Arial" w:hAnsi="Arial" w:cs="Arial"/>
          <w:noProof/>
          <w:sz w:val="20"/>
        </w:rPr>
      </w:pPr>
    </w:p>
    <w:p w:rsidR="004529AF" w:rsidRDefault="004529AF" w:rsidP="007576AD">
      <w:pPr>
        <w:spacing w:line="276" w:lineRule="auto"/>
        <w:jc w:val="both"/>
        <w:rPr>
          <w:rFonts w:ascii="Arial" w:hAnsi="Arial" w:cs="Arial"/>
          <w:noProof/>
          <w:sz w:val="20"/>
        </w:rPr>
      </w:pPr>
    </w:p>
    <w:p w:rsidR="004529AF" w:rsidRDefault="004529AF" w:rsidP="007576AD">
      <w:pPr>
        <w:spacing w:line="276" w:lineRule="auto"/>
        <w:jc w:val="both"/>
        <w:rPr>
          <w:rFonts w:ascii="Arial" w:hAnsi="Arial" w:cs="Arial"/>
          <w:noProof/>
          <w:sz w:val="20"/>
        </w:rPr>
      </w:pPr>
    </w:p>
    <w:p w:rsidR="004529AF" w:rsidRDefault="004529AF" w:rsidP="007576AD">
      <w:pPr>
        <w:spacing w:line="276" w:lineRule="auto"/>
        <w:jc w:val="both"/>
        <w:rPr>
          <w:rFonts w:ascii="Arial" w:hAnsi="Arial" w:cs="Arial"/>
          <w:noProof/>
          <w:sz w:val="20"/>
        </w:rPr>
      </w:pPr>
    </w:p>
    <w:p w:rsidR="004529AF" w:rsidRDefault="004529AF" w:rsidP="007576AD">
      <w:pPr>
        <w:spacing w:line="276" w:lineRule="auto"/>
        <w:jc w:val="both"/>
        <w:rPr>
          <w:rFonts w:ascii="Arial" w:hAnsi="Arial" w:cs="Arial"/>
          <w:noProof/>
          <w:sz w:val="20"/>
        </w:rPr>
      </w:pPr>
    </w:p>
    <w:p w:rsidR="004529AF" w:rsidRDefault="004529AF" w:rsidP="007576AD">
      <w:pPr>
        <w:spacing w:line="276" w:lineRule="auto"/>
        <w:jc w:val="both"/>
        <w:rPr>
          <w:rFonts w:ascii="Arial" w:hAnsi="Arial" w:cs="Arial"/>
          <w:noProof/>
          <w:sz w:val="20"/>
        </w:rPr>
      </w:pPr>
    </w:p>
    <w:p w:rsidR="004529AF" w:rsidRDefault="004529AF" w:rsidP="007576AD">
      <w:pPr>
        <w:spacing w:line="276" w:lineRule="auto"/>
        <w:jc w:val="both"/>
        <w:rPr>
          <w:rFonts w:ascii="Arial" w:hAnsi="Arial" w:cs="Arial"/>
          <w:noProof/>
          <w:sz w:val="20"/>
        </w:rPr>
      </w:pPr>
    </w:p>
    <w:p w:rsidR="004529AF" w:rsidRDefault="004529AF" w:rsidP="007576AD">
      <w:pPr>
        <w:spacing w:line="276" w:lineRule="auto"/>
        <w:jc w:val="both"/>
        <w:rPr>
          <w:rFonts w:ascii="Arial" w:hAnsi="Arial" w:cs="Arial"/>
          <w:noProof/>
          <w:sz w:val="20"/>
        </w:rPr>
      </w:pPr>
    </w:p>
    <w:p w:rsidR="004529AF" w:rsidRDefault="004529AF" w:rsidP="007576AD">
      <w:pPr>
        <w:spacing w:line="276" w:lineRule="auto"/>
        <w:jc w:val="both"/>
        <w:rPr>
          <w:rFonts w:ascii="Arial" w:hAnsi="Arial" w:cs="Arial"/>
          <w:noProof/>
          <w:sz w:val="20"/>
        </w:rPr>
      </w:pPr>
    </w:p>
    <w:p w:rsidR="004529AF" w:rsidRDefault="004529AF" w:rsidP="007576AD">
      <w:pPr>
        <w:spacing w:line="276" w:lineRule="auto"/>
        <w:jc w:val="both"/>
        <w:rPr>
          <w:rFonts w:ascii="Arial" w:hAnsi="Arial" w:cs="Arial"/>
          <w:noProof/>
          <w:sz w:val="20"/>
        </w:rPr>
      </w:pPr>
    </w:p>
    <w:p w:rsidR="004529AF" w:rsidRDefault="004529AF" w:rsidP="007576AD">
      <w:pPr>
        <w:spacing w:line="276" w:lineRule="auto"/>
        <w:jc w:val="both"/>
        <w:rPr>
          <w:rFonts w:ascii="Arial" w:hAnsi="Arial" w:cs="Arial"/>
          <w:noProof/>
          <w:sz w:val="20"/>
        </w:rPr>
      </w:pPr>
    </w:p>
    <w:p w:rsidR="004529AF" w:rsidRDefault="004529AF" w:rsidP="007576AD">
      <w:pPr>
        <w:spacing w:line="276" w:lineRule="auto"/>
        <w:jc w:val="both"/>
        <w:rPr>
          <w:rFonts w:ascii="Arial" w:hAnsi="Arial" w:cs="Arial"/>
          <w:noProof/>
          <w:sz w:val="20"/>
        </w:rPr>
      </w:pPr>
    </w:p>
    <w:p w:rsidR="007576AD" w:rsidRDefault="007576AD" w:rsidP="007576AD">
      <w:pPr>
        <w:pStyle w:val="Heading5"/>
        <w:spacing w:line="276" w:lineRule="auto"/>
        <w:jc w:val="left"/>
        <w:rPr>
          <w:rFonts w:ascii="Castellar" w:hAnsi="Castellar"/>
          <w:b w:val="0"/>
          <w:bCs w:val="0"/>
          <w:noProof/>
          <w:sz w:val="24"/>
        </w:rPr>
      </w:pPr>
      <w:r>
        <w:rPr>
          <w:rFonts w:ascii="Castellar" w:hAnsi="Castellar"/>
          <w:b w:val="0"/>
          <w:bCs w:val="0"/>
          <w:noProof/>
          <w:sz w:val="24"/>
        </w:rPr>
        <w:lastRenderedPageBreak/>
        <w:t>Definition of technical words used in this book</w:t>
      </w:r>
    </w:p>
    <w:p w:rsidR="007576AD" w:rsidRDefault="007576AD" w:rsidP="007576AD">
      <w:pPr>
        <w:spacing w:line="276" w:lineRule="auto"/>
        <w:rPr>
          <w:rFonts w:ascii="Arial" w:hAnsi="Arial" w:cs="Arial"/>
          <w:b/>
          <w:bCs/>
          <w:noProof/>
          <w:sz w:val="20"/>
        </w:rPr>
      </w:pPr>
    </w:p>
    <w:p w:rsidR="007576AD" w:rsidRDefault="007576AD" w:rsidP="007576AD">
      <w:pPr>
        <w:spacing w:line="276" w:lineRule="auto"/>
        <w:jc w:val="both"/>
        <w:rPr>
          <w:rFonts w:ascii="Arial" w:hAnsi="Arial" w:cs="Arial"/>
          <w:noProof/>
          <w:sz w:val="20"/>
        </w:rPr>
      </w:pPr>
      <w:r>
        <w:rPr>
          <w:rFonts w:ascii="Arial" w:hAnsi="Arial" w:cs="Arial"/>
          <w:noProof/>
          <w:sz w:val="20"/>
        </w:rPr>
        <w:t xml:space="preserve">Academic: a member of an institution of higher learning; someone whose views are coloured by his scholarly training </w:t>
      </w:r>
    </w:p>
    <w:p w:rsidR="007576AD" w:rsidRDefault="007576AD" w:rsidP="007576AD">
      <w:pPr>
        <w:spacing w:line="276" w:lineRule="auto"/>
        <w:jc w:val="both"/>
        <w:rPr>
          <w:noProof/>
          <w:sz w:val="20"/>
        </w:rPr>
      </w:pPr>
    </w:p>
    <w:p w:rsidR="007576AD" w:rsidRDefault="007576AD" w:rsidP="007576AD">
      <w:pPr>
        <w:spacing w:line="276" w:lineRule="auto"/>
        <w:rPr>
          <w:rFonts w:ascii="Arial" w:hAnsi="Arial" w:cs="Arial"/>
          <w:noProof/>
          <w:sz w:val="20"/>
        </w:rPr>
      </w:pPr>
      <w:r>
        <w:rPr>
          <w:rFonts w:ascii="Arial" w:hAnsi="Arial" w:cs="Arial"/>
          <w:noProof/>
          <w:sz w:val="20"/>
        </w:rPr>
        <w:t xml:space="preserve">Apologetics: an extended written argument in defence of a Christian position or doctrine. </w:t>
      </w:r>
    </w:p>
    <w:p w:rsidR="007576AD" w:rsidRDefault="007576AD" w:rsidP="007576AD">
      <w:pPr>
        <w:spacing w:line="276" w:lineRule="auto"/>
        <w:jc w:val="both"/>
        <w:rPr>
          <w:rFonts w:ascii="Arial" w:hAnsi="Arial" w:cs="Arial"/>
          <w:noProof/>
          <w:sz w:val="20"/>
        </w:rPr>
      </w:pPr>
    </w:p>
    <w:p w:rsidR="007576AD" w:rsidRDefault="007576AD" w:rsidP="007576AD">
      <w:pPr>
        <w:pStyle w:val="BodyText"/>
        <w:spacing w:line="276" w:lineRule="auto"/>
        <w:rPr>
          <w:noProof/>
          <w:sz w:val="20"/>
        </w:rPr>
      </w:pPr>
      <w:r>
        <w:rPr>
          <w:noProof/>
          <w:sz w:val="20"/>
        </w:rPr>
        <w:t xml:space="preserve">Asceticism: the teaching that an ascetic life releases the soul from bondage to the body and leads to union with the divine. On a more popular level, it encourages rigorous self-denial (especially refraining from worldly pleasures) and the renouncing of worldly pleasures, so that it is possible to achieve a higher spiritual or intellectual state. </w:t>
      </w:r>
    </w:p>
    <w:p w:rsidR="007576AD" w:rsidRDefault="007576AD" w:rsidP="007576AD">
      <w:pPr>
        <w:spacing w:line="276" w:lineRule="auto"/>
        <w:jc w:val="both"/>
        <w:rPr>
          <w:rFonts w:ascii="Arial" w:hAnsi="Arial" w:cs="Arial"/>
          <w:noProof/>
          <w:sz w:val="20"/>
        </w:rPr>
      </w:pPr>
    </w:p>
    <w:p w:rsidR="007576AD" w:rsidRDefault="007576AD" w:rsidP="007576AD">
      <w:pPr>
        <w:spacing w:line="276" w:lineRule="auto"/>
        <w:jc w:val="both"/>
        <w:rPr>
          <w:rFonts w:ascii="Arial" w:hAnsi="Arial" w:cs="Arial"/>
          <w:noProof/>
          <w:sz w:val="20"/>
        </w:rPr>
      </w:pPr>
      <w:r>
        <w:rPr>
          <w:rFonts w:ascii="Arial" w:hAnsi="Arial" w:cs="Arial"/>
          <w:noProof/>
          <w:sz w:val="20"/>
        </w:rPr>
        <w:t xml:space="preserve">Charismatic: a form of Christianity that emphasises inward personal religious experience, and divinely inspired powers such as of healing, prophecy, and the gift of tongues. </w:t>
      </w:r>
    </w:p>
    <w:p w:rsidR="007576AD" w:rsidRDefault="007576AD" w:rsidP="007576AD">
      <w:pPr>
        <w:spacing w:line="276" w:lineRule="auto"/>
        <w:jc w:val="both"/>
        <w:rPr>
          <w:rFonts w:ascii="Arial" w:hAnsi="Arial" w:cs="Arial"/>
          <w:noProof/>
          <w:sz w:val="20"/>
        </w:rPr>
      </w:pPr>
    </w:p>
    <w:p w:rsidR="007576AD" w:rsidRDefault="007576AD" w:rsidP="007576AD">
      <w:pPr>
        <w:spacing w:line="276" w:lineRule="auto"/>
        <w:jc w:val="both"/>
        <w:rPr>
          <w:rFonts w:ascii="Arial" w:hAnsi="Arial" w:cs="Arial"/>
          <w:i/>
          <w:iCs/>
          <w:noProof/>
          <w:sz w:val="20"/>
        </w:rPr>
      </w:pPr>
      <w:r>
        <w:rPr>
          <w:rFonts w:ascii="Arial" w:hAnsi="Arial" w:cs="Arial"/>
          <w:noProof/>
          <w:sz w:val="20"/>
        </w:rPr>
        <w:t>Consensus: an opinion or position reached by the group as a whole. It is considered to be a general agreement or accord: for example</w:t>
      </w:r>
      <w:r>
        <w:rPr>
          <w:rFonts w:ascii="Arial" w:hAnsi="Arial" w:cs="Arial"/>
          <w:i/>
          <w:iCs/>
          <w:noProof/>
          <w:sz w:val="20"/>
        </w:rPr>
        <w:t xml:space="preserve">, </w:t>
      </w:r>
      <w:r>
        <w:rPr>
          <w:rStyle w:val="HTMLCite"/>
          <w:noProof/>
          <w:sz w:val="20"/>
        </w:rPr>
        <w:t>government by consensus</w:t>
      </w:r>
      <w:r>
        <w:rPr>
          <w:rStyle w:val="HTMLCite"/>
          <w:i w:val="0"/>
          <w:iCs w:val="0"/>
          <w:noProof/>
          <w:sz w:val="20"/>
        </w:rPr>
        <w:t>.</w:t>
      </w:r>
      <w:r>
        <w:rPr>
          <w:rFonts w:ascii="Arial" w:hAnsi="Arial" w:cs="Arial"/>
          <w:i/>
          <w:iCs/>
          <w:noProof/>
          <w:sz w:val="20"/>
        </w:rPr>
        <w:t xml:space="preserve"> </w:t>
      </w:r>
    </w:p>
    <w:p w:rsidR="007576AD" w:rsidRDefault="007576AD" w:rsidP="007576AD">
      <w:pPr>
        <w:spacing w:line="276" w:lineRule="auto"/>
        <w:jc w:val="both"/>
        <w:rPr>
          <w:rFonts w:ascii="Arial" w:hAnsi="Arial" w:cs="Arial"/>
          <w:noProof/>
          <w:sz w:val="20"/>
        </w:rPr>
      </w:pPr>
    </w:p>
    <w:p w:rsidR="007576AD" w:rsidRDefault="007576AD" w:rsidP="007576AD">
      <w:pPr>
        <w:pStyle w:val="BodyText"/>
        <w:spacing w:line="276" w:lineRule="auto"/>
        <w:rPr>
          <w:noProof/>
          <w:sz w:val="20"/>
        </w:rPr>
      </w:pPr>
      <w:r>
        <w:rPr>
          <w:noProof/>
          <w:sz w:val="20"/>
        </w:rPr>
        <w:t xml:space="preserve">Ecology: the science of the relationships between organisms and their environment. This has been extended to a branch of sociology that is concerned with studying the relationships between human groups and their physical and social environments. Finally, it has also taken in a study of the detrimental effects of modern civilisation on the environment, with a view toward prevention or reversal through conservation, which is also called human ecology. </w:t>
      </w:r>
    </w:p>
    <w:p w:rsidR="007576AD" w:rsidRDefault="007576AD" w:rsidP="007576AD">
      <w:pPr>
        <w:pStyle w:val="BodyText"/>
        <w:spacing w:line="276" w:lineRule="auto"/>
        <w:rPr>
          <w:noProof/>
          <w:sz w:val="20"/>
        </w:rPr>
      </w:pPr>
    </w:p>
    <w:p w:rsidR="007576AD" w:rsidRDefault="007576AD" w:rsidP="007576AD">
      <w:pPr>
        <w:pStyle w:val="BodyText"/>
        <w:spacing w:line="276" w:lineRule="auto"/>
        <w:rPr>
          <w:noProof/>
          <w:sz w:val="20"/>
        </w:rPr>
      </w:pPr>
      <w:r>
        <w:rPr>
          <w:noProof/>
          <w:sz w:val="20"/>
        </w:rPr>
        <w:t xml:space="preserve">Morality: a set of principles of right conduct derived from a theory or a system of moral values. They are found in a study of the general nature of morals, and specific moral choices to be made by a person, often called moral philosophy. </w:t>
      </w:r>
    </w:p>
    <w:p w:rsidR="007576AD" w:rsidRDefault="007576AD" w:rsidP="007576AD">
      <w:pPr>
        <w:spacing w:line="276" w:lineRule="auto"/>
        <w:jc w:val="both"/>
        <w:rPr>
          <w:rFonts w:ascii="Arial" w:hAnsi="Arial" w:cs="Arial"/>
          <w:noProof/>
          <w:sz w:val="20"/>
        </w:rPr>
      </w:pPr>
    </w:p>
    <w:p w:rsidR="007576AD" w:rsidRDefault="007576AD" w:rsidP="007576AD">
      <w:pPr>
        <w:pStyle w:val="BodyText"/>
        <w:spacing w:line="276" w:lineRule="auto"/>
        <w:rPr>
          <w:noProof/>
          <w:sz w:val="20"/>
        </w:rPr>
      </w:pPr>
      <w:r>
        <w:rPr>
          <w:noProof/>
          <w:sz w:val="20"/>
        </w:rPr>
        <w:t xml:space="preserve">Ideology: a set of doctrines or beliefs forming the basis of a political, economic, or any other system. </w:t>
      </w:r>
    </w:p>
    <w:p w:rsidR="007576AD" w:rsidRDefault="007576AD" w:rsidP="007576AD">
      <w:pPr>
        <w:spacing w:line="276" w:lineRule="auto"/>
        <w:jc w:val="both"/>
        <w:rPr>
          <w:rFonts w:ascii="Arial" w:hAnsi="Arial" w:cs="Arial"/>
          <w:noProof/>
          <w:sz w:val="20"/>
        </w:rPr>
      </w:pPr>
    </w:p>
    <w:p w:rsidR="007576AD" w:rsidRDefault="007576AD" w:rsidP="007576AD">
      <w:pPr>
        <w:spacing w:line="276" w:lineRule="auto"/>
        <w:jc w:val="both"/>
        <w:rPr>
          <w:rFonts w:ascii="Arial" w:hAnsi="Arial" w:cs="Arial"/>
          <w:noProof/>
          <w:sz w:val="20"/>
        </w:rPr>
      </w:pPr>
      <w:r>
        <w:rPr>
          <w:rFonts w:ascii="Arial" w:hAnsi="Arial" w:cs="Arial"/>
          <w:noProof/>
          <w:sz w:val="20"/>
        </w:rPr>
        <w:t xml:space="preserve">Intellectual: being involved in activities or pursuits that require the exercise of the intellect.  </w:t>
      </w:r>
    </w:p>
    <w:p w:rsidR="007576AD" w:rsidRDefault="007576AD" w:rsidP="007576AD">
      <w:pPr>
        <w:spacing w:line="276" w:lineRule="auto"/>
        <w:jc w:val="both"/>
        <w:rPr>
          <w:rFonts w:ascii="Arial" w:hAnsi="Arial" w:cs="Arial"/>
          <w:noProof/>
          <w:sz w:val="20"/>
        </w:rPr>
      </w:pPr>
      <w:r>
        <w:rPr>
          <w:rFonts w:ascii="Arial" w:hAnsi="Arial" w:cs="Arial"/>
          <w:noProof/>
          <w:sz w:val="20"/>
        </w:rPr>
        <w:t>It is often thought of as a withdrawal from the ordinary things of life.</w:t>
      </w:r>
    </w:p>
    <w:p w:rsidR="007576AD" w:rsidRDefault="007576AD" w:rsidP="007576AD">
      <w:pPr>
        <w:spacing w:line="276" w:lineRule="auto"/>
        <w:jc w:val="both"/>
        <w:rPr>
          <w:rFonts w:ascii="Arial" w:hAnsi="Arial" w:cs="Arial"/>
          <w:noProof/>
          <w:sz w:val="20"/>
        </w:rPr>
      </w:pPr>
    </w:p>
    <w:p w:rsidR="007576AD" w:rsidRDefault="007576AD" w:rsidP="007576AD">
      <w:pPr>
        <w:spacing w:line="276" w:lineRule="auto"/>
        <w:jc w:val="both"/>
        <w:rPr>
          <w:rFonts w:ascii="Arial" w:hAnsi="Arial" w:cs="Arial"/>
          <w:noProof/>
          <w:sz w:val="20"/>
        </w:rPr>
      </w:pPr>
      <w:r>
        <w:rPr>
          <w:rFonts w:ascii="Arial" w:hAnsi="Arial" w:cs="Arial"/>
          <w:noProof/>
          <w:sz w:val="20"/>
        </w:rPr>
        <w:t>Legalism: a strict and literal keeping of a set of laws, or a particular code, which become, in their turn, a religion, or a definite morality. In the New Testament, it is a dependance on keeping the Jewish Law, with all its traditional interpretations and practical applications, as a means of finding favour with God, and being the basis of hope of salvation. Such a religion is universally condemned throughout the New Testament, which substitutes the belief that salvation is by the grace of God, not dependant in any way upon good works.</w:t>
      </w:r>
    </w:p>
    <w:p w:rsidR="007576AD" w:rsidRDefault="007576AD" w:rsidP="007576AD">
      <w:pPr>
        <w:spacing w:line="276" w:lineRule="auto"/>
        <w:jc w:val="both"/>
        <w:rPr>
          <w:rFonts w:ascii="Arial" w:hAnsi="Arial" w:cs="Arial"/>
          <w:noProof/>
          <w:sz w:val="20"/>
        </w:rPr>
      </w:pPr>
    </w:p>
    <w:p w:rsidR="007576AD" w:rsidRDefault="007576AD" w:rsidP="007576AD">
      <w:pPr>
        <w:spacing w:line="276" w:lineRule="auto"/>
        <w:jc w:val="both"/>
        <w:rPr>
          <w:rFonts w:ascii="Arial" w:hAnsi="Arial" w:cs="Arial"/>
          <w:noProof/>
          <w:sz w:val="20"/>
        </w:rPr>
      </w:pPr>
      <w:r>
        <w:rPr>
          <w:rFonts w:ascii="Arial" w:hAnsi="Arial" w:cs="Arial"/>
          <w:noProof/>
          <w:sz w:val="20"/>
        </w:rPr>
        <w:t>Non-Christian: anyone who is not a committed Christian. It is a term that can also apply to someone who follows another religion or system of beliefs not found in the Bible, or to someone who has no belief in God or the supernatural.</w:t>
      </w:r>
    </w:p>
    <w:p w:rsidR="007576AD" w:rsidRDefault="007576AD" w:rsidP="007576AD">
      <w:pPr>
        <w:spacing w:line="276" w:lineRule="auto"/>
        <w:rPr>
          <w:rFonts w:ascii="Arial" w:hAnsi="Arial" w:cs="Arial"/>
          <w:noProof/>
          <w:sz w:val="20"/>
        </w:rPr>
      </w:pPr>
    </w:p>
    <w:p w:rsidR="007576AD" w:rsidRDefault="007576AD" w:rsidP="007576AD">
      <w:pPr>
        <w:spacing w:line="276" w:lineRule="auto"/>
        <w:jc w:val="both"/>
        <w:rPr>
          <w:rFonts w:ascii="Arial" w:hAnsi="Arial" w:cs="Arial"/>
          <w:noProof/>
          <w:sz w:val="20"/>
        </w:rPr>
      </w:pPr>
      <w:r>
        <w:rPr>
          <w:rFonts w:ascii="Arial" w:hAnsi="Arial" w:cs="Arial"/>
          <w:noProof/>
          <w:sz w:val="20"/>
        </w:rPr>
        <w:t>Platitude: A trivial or commonplace remark or statement, pretending to be original or significant.</w:t>
      </w:r>
    </w:p>
    <w:p w:rsidR="007576AD" w:rsidRDefault="007576AD" w:rsidP="007576AD">
      <w:pPr>
        <w:spacing w:line="276" w:lineRule="auto"/>
        <w:jc w:val="both"/>
        <w:rPr>
          <w:rFonts w:ascii="Arial" w:hAnsi="Arial" w:cs="Arial"/>
          <w:noProof/>
          <w:sz w:val="20"/>
        </w:rPr>
      </w:pPr>
    </w:p>
    <w:p w:rsidR="007576AD" w:rsidRDefault="007576AD" w:rsidP="007576AD">
      <w:pPr>
        <w:spacing w:line="276" w:lineRule="auto"/>
        <w:jc w:val="both"/>
        <w:rPr>
          <w:rFonts w:ascii="Arial" w:hAnsi="Arial" w:cs="Arial"/>
          <w:i/>
          <w:iCs/>
          <w:noProof/>
          <w:sz w:val="20"/>
        </w:rPr>
      </w:pPr>
      <w:r>
        <w:rPr>
          <w:rFonts w:ascii="Arial" w:hAnsi="Arial" w:cs="Arial"/>
          <w:noProof/>
          <w:sz w:val="20"/>
        </w:rPr>
        <w:t xml:space="preserve">Professional: to be engaged in professional activity such as </w:t>
      </w:r>
      <w:r>
        <w:rPr>
          <w:rStyle w:val="HTMLCite"/>
          <w:i w:val="0"/>
          <w:iCs w:val="0"/>
          <w:noProof/>
          <w:sz w:val="20"/>
        </w:rPr>
        <w:t>lawyers, doctors, teachers, engineers, etc. Such experts are thought of as showing great skill in their field.</w:t>
      </w:r>
    </w:p>
    <w:p w:rsidR="007576AD" w:rsidRDefault="007576AD" w:rsidP="007576AD">
      <w:pPr>
        <w:spacing w:line="276" w:lineRule="auto"/>
        <w:jc w:val="both"/>
        <w:rPr>
          <w:rFonts w:ascii="Arial" w:hAnsi="Arial" w:cs="Arial"/>
          <w:noProof/>
          <w:sz w:val="20"/>
        </w:rPr>
      </w:pPr>
    </w:p>
    <w:p w:rsidR="007576AD" w:rsidRDefault="007576AD" w:rsidP="007576AD">
      <w:pPr>
        <w:pStyle w:val="BodyText"/>
        <w:spacing w:line="276" w:lineRule="auto"/>
        <w:rPr>
          <w:noProof/>
          <w:sz w:val="20"/>
        </w:rPr>
      </w:pPr>
      <w:r>
        <w:rPr>
          <w:noProof/>
          <w:sz w:val="20"/>
        </w:rPr>
        <w:t>Psychology:  the study of the soul, the mind, and the relationship of life and mind to the functions of the body.  It involves the emotional and behavioural characteristics of an individual or group of individuals.</w:t>
      </w:r>
    </w:p>
    <w:p w:rsidR="007576AD" w:rsidRDefault="007576AD" w:rsidP="007576AD">
      <w:pPr>
        <w:spacing w:line="276" w:lineRule="auto"/>
        <w:jc w:val="both"/>
        <w:rPr>
          <w:rFonts w:ascii="Arial" w:hAnsi="Arial" w:cs="Arial"/>
          <w:noProof/>
          <w:sz w:val="20"/>
        </w:rPr>
      </w:pPr>
    </w:p>
    <w:p w:rsidR="007576AD" w:rsidRDefault="007576AD" w:rsidP="007576AD">
      <w:pPr>
        <w:pStyle w:val="BodyText"/>
        <w:spacing w:line="276" w:lineRule="auto"/>
        <w:rPr>
          <w:noProof/>
          <w:sz w:val="20"/>
        </w:rPr>
      </w:pPr>
      <w:r>
        <w:rPr>
          <w:noProof/>
          <w:sz w:val="20"/>
        </w:rPr>
        <w:t xml:space="preserve">Radical: departing markedly from the usual or customary opinion or action. A radical solution to a problem is thought of as unique, something that no one has thought of before. </w:t>
      </w:r>
    </w:p>
    <w:p w:rsidR="007576AD" w:rsidRDefault="007576AD" w:rsidP="007576AD">
      <w:pPr>
        <w:spacing w:line="276" w:lineRule="auto"/>
        <w:jc w:val="both"/>
        <w:rPr>
          <w:rFonts w:ascii="Arial" w:hAnsi="Arial" w:cs="Arial"/>
          <w:noProof/>
          <w:sz w:val="20"/>
        </w:rPr>
      </w:pPr>
    </w:p>
    <w:p w:rsidR="007576AD" w:rsidRDefault="007576AD" w:rsidP="007576AD">
      <w:pPr>
        <w:spacing w:line="276" w:lineRule="auto"/>
        <w:jc w:val="both"/>
        <w:rPr>
          <w:rFonts w:ascii="Arial" w:hAnsi="Arial" w:cs="Arial"/>
          <w:noProof/>
          <w:sz w:val="20"/>
        </w:rPr>
      </w:pPr>
      <w:r>
        <w:rPr>
          <w:rFonts w:ascii="Arial" w:hAnsi="Arial" w:cs="Arial"/>
          <w:noProof/>
          <w:sz w:val="20"/>
        </w:rPr>
        <w:t xml:space="preserve">Reformed: the biblical teachings of the leaders of the Protestant Reformation in the 16th Century, such as Martin Luther (1483-1546), John Calvin (1509-1564), Huldreich Zwingli (1484), and John Knox (1513-1572). </w:t>
      </w:r>
      <w:r>
        <w:rPr>
          <w:rFonts w:ascii="Arial" w:hAnsi="Arial" w:cs="Arial"/>
          <w:noProof/>
          <w:sz w:val="20"/>
        </w:rPr>
        <w:lastRenderedPageBreak/>
        <w:t>Their successors in the next century were found in the English and Dutch Puritan preachers. Their emphasis was on personal salvation through Jesus Christ alone, the uniqueness and infallibility of the Scriptures, and the preaching of the gospel. A synonym for ‘Reformed’ might be ‘Evangelical’.</w:t>
      </w:r>
    </w:p>
    <w:p w:rsidR="007576AD" w:rsidRDefault="007576AD" w:rsidP="007576AD">
      <w:pPr>
        <w:spacing w:line="276" w:lineRule="auto"/>
        <w:rPr>
          <w:rFonts w:ascii="Arial" w:hAnsi="Arial" w:cs="Arial"/>
          <w:noProof/>
          <w:sz w:val="20"/>
        </w:rPr>
      </w:pPr>
    </w:p>
    <w:p w:rsidR="007576AD" w:rsidRDefault="007576AD" w:rsidP="007576AD">
      <w:pPr>
        <w:spacing w:line="276" w:lineRule="auto"/>
        <w:jc w:val="both"/>
        <w:rPr>
          <w:rFonts w:ascii="Arial" w:hAnsi="Arial" w:cs="Arial"/>
          <w:noProof/>
          <w:sz w:val="20"/>
        </w:rPr>
      </w:pPr>
      <w:r>
        <w:rPr>
          <w:rFonts w:ascii="Arial" w:hAnsi="Arial" w:cs="Arial"/>
          <w:noProof/>
          <w:sz w:val="20"/>
        </w:rPr>
        <w:t>Religiosity: exaggerated or affected piety and religious zeal</w:t>
      </w:r>
    </w:p>
    <w:p w:rsidR="007576AD" w:rsidRDefault="007576AD" w:rsidP="007576AD">
      <w:pPr>
        <w:spacing w:line="276" w:lineRule="auto"/>
        <w:jc w:val="both"/>
        <w:rPr>
          <w:rFonts w:ascii="Arial" w:hAnsi="Arial" w:cs="Arial"/>
          <w:noProof/>
          <w:sz w:val="20"/>
        </w:rPr>
      </w:pPr>
    </w:p>
    <w:p w:rsidR="007576AD" w:rsidRDefault="007576AD" w:rsidP="007576AD">
      <w:pPr>
        <w:spacing w:line="276" w:lineRule="auto"/>
        <w:jc w:val="both"/>
        <w:rPr>
          <w:noProof/>
          <w:sz w:val="20"/>
        </w:rPr>
      </w:pPr>
      <w:r>
        <w:rPr>
          <w:rFonts w:ascii="Arial" w:hAnsi="Arial" w:cs="Arial"/>
          <w:noProof/>
          <w:sz w:val="20"/>
        </w:rPr>
        <w:t>Situationalism: the position or belief that every action will vary according to its circumstances. When the situation changes, so will the moral decision</w:t>
      </w:r>
      <w:r>
        <w:rPr>
          <w:noProof/>
          <w:sz w:val="20"/>
        </w:rPr>
        <w:t xml:space="preserve">. </w:t>
      </w:r>
    </w:p>
    <w:p w:rsidR="007576AD" w:rsidRDefault="007576AD" w:rsidP="007576AD">
      <w:pPr>
        <w:pStyle w:val="BodyText"/>
        <w:spacing w:line="276" w:lineRule="auto"/>
        <w:rPr>
          <w:noProof/>
          <w:sz w:val="20"/>
        </w:rPr>
      </w:pPr>
      <w:r>
        <w:rPr>
          <w:noProof/>
          <w:sz w:val="20"/>
        </w:rPr>
        <w:t>Sociology: the science of society, social institutions, and social relationships; a systematic study of the development, structure, interaction, and collective behaviour of organised groups of human beings.</w:t>
      </w:r>
    </w:p>
    <w:p w:rsidR="007576AD" w:rsidRDefault="007576AD" w:rsidP="007576AD">
      <w:pPr>
        <w:spacing w:line="276" w:lineRule="auto"/>
        <w:jc w:val="both"/>
        <w:rPr>
          <w:rFonts w:ascii="Arial" w:hAnsi="Arial" w:cs="Arial"/>
          <w:noProof/>
          <w:sz w:val="20"/>
        </w:rPr>
      </w:pPr>
    </w:p>
    <w:p w:rsidR="007576AD" w:rsidRDefault="007576AD" w:rsidP="007576AD">
      <w:pPr>
        <w:spacing w:line="276" w:lineRule="auto"/>
        <w:jc w:val="both"/>
        <w:rPr>
          <w:rFonts w:ascii="Arial" w:hAnsi="Arial" w:cs="Arial"/>
          <w:i/>
          <w:iCs/>
          <w:noProof/>
          <w:sz w:val="20"/>
        </w:rPr>
      </w:pPr>
      <w:r>
        <w:rPr>
          <w:rFonts w:ascii="Arial" w:hAnsi="Arial" w:cs="Arial"/>
          <w:noProof/>
          <w:sz w:val="20"/>
        </w:rPr>
        <w:t xml:space="preserve">Theology: the study of the nature of God and religious truth, involving a serious and rational inquiry into religious matters, usually based on the Bible. Theology is also a systematic setting out of religious questions and answers, such </w:t>
      </w:r>
      <w:r>
        <w:rPr>
          <w:rFonts w:ascii="Arial" w:hAnsi="Arial" w:cs="Arial"/>
          <w:i/>
          <w:iCs/>
          <w:noProof/>
          <w:sz w:val="20"/>
        </w:rPr>
        <w:t xml:space="preserve">as </w:t>
      </w:r>
      <w:r>
        <w:rPr>
          <w:rStyle w:val="HTMLCite"/>
          <w:i w:val="0"/>
          <w:iCs w:val="0"/>
          <w:noProof/>
          <w:sz w:val="20"/>
        </w:rPr>
        <w:t>Protestant theology, Jewish theology, etc.</w:t>
      </w:r>
      <w:r>
        <w:rPr>
          <w:rFonts w:ascii="Arial" w:hAnsi="Arial" w:cs="Arial"/>
          <w:i/>
          <w:iCs/>
          <w:noProof/>
          <w:sz w:val="20"/>
        </w:rPr>
        <w:t xml:space="preserve"> </w:t>
      </w:r>
    </w:p>
    <w:p w:rsidR="007576AD" w:rsidRDefault="007576AD" w:rsidP="007576AD">
      <w:pPr>
        <w:spacing w:line="276" w:lineRule="auto"/>
        <w:jc w:val="both"/>
        <w:rPr>
          <w:rFonts w:ascii="Arial" w:hAnsi="Arial" w:cs="Arial"/>
          <w:noProof/>
          <w:sz w:val="20"/>
        </w:rPr>
      </w:pPr>
    </w:p>
    <w:p w:rsidR="007576AD" w:rsidRDefault="007576AD" w:rsidP="007576AD">
      <w:pPr>
        <w:pStyle w:val="BodyText"/>
        <w:spacing w:line="276" w:lineRule="auto"/>
        <w:rPr>
          <w:noProof/>
          <w:sz w:val="20"/>
        </w:rPr>
      </w:pPr>
      <w:r>
        <w:rPr>
          <w:noProof/>
          <w:sz w:val="20"/>
        </w:rPr>
        <w:t>Tribalism: a strong feeling of identity with, and loyalty to, one's tribe or group. In this state of living together, tribal beliefs and customs must be taken into account.</w:t>
      </w:r>
    </w:p>
    <w:p w:rsidR="007576AD" w:rsidRDefault="007576AD" w:rsidP="007576AD">
      <w:pPr>
        <w:spacing w:line="276" w:lineRule="auto"/>
        <w:jc w:val="both"/>
        <w:rPr>
          <w:rFonts w:ascii="Arial" w:hAnsi="Arial" w:cs="Arial"/>
          <w:noProof/>
          <w:sz w:val="20"/>
        </w:rPr>
      </w:pPr>
    </w:p>
    <w:p w:rsidR="007576AD" w:rsidRDefault="007576AD" w:rsidP="007576AD">
      <w:pPr>
        <w:spacing w:line="276" w:lineRule="auto"/>
        <w:jc w:val="both"/>
        <w:rPr>
          <w:rFonts w:ascii="Arial" w:hAnsi="Arial" w:cs="Arial"/>
          <w:noProof/>
          <w:sz w:val="20"/>
        </w:rPr>
      </w:pPr>
    </w:p>
    <w:p w:rsidR="007576AD" w:rsidRDefault="007576AD" w:rsidP="007576AD">
      <w:pPr>
        <w:spacing w:line="276" w:lineRule="auto"/>
        <w:jc w:val="both"/>
        <w:rPr>
          <w:rFonts w:ascii="Arial" w:hAnsi="Arial" w:cs="Arial"/>
          <w:noProof/>
          <w:sz w:val="20"/>
        </w:rPr>
      </w:pPr>
    </w:p>
    <w:p w:rsidR="007576AD" w:rsidRDefault="007576AD" w:rsidP="007576AD">
      <w:pPr>
        <w:spacing w:line="276" w:lineRule="auto"/>
        <w:jc w:val="both"/>
        <w:rPr>
          <w:rFonts w:ascii="Arial" w:hAnsi="Arial" w:cs="Arial"/>
          <w:noProof/>
          <w:sz w:val="20"/>
        </w:rPr>
      </w:pPr>
    </w:p>
    <w:p w:rsidR="007576AD" w:rsidRDefault="007576AD" w:rsidP="007576AD">
      <w:pPr>
        <w:spacing w:line="276" w:lineRule="auto"/>
        <w:jc w:val="both"/>
        <w:rPr>
          <w:rFonts w:ascii="Arial" w:hAnsi="Arial" w:cs="Arial"/>
          <w:noProof/>
          <w:sz w:val="20"/>
        </w:rPr>
      </w:pPr>
    </w:p>
    <w:p w:rsidR="007576AD" w:rsidRDefault="007576AD" w:rsidP="007576AD">
      <w:pPr>
        <w:spacing w:line="276" w:lineRule="auto"/>
        <w:jc w:val="both"/>
        <w:rPr>
          <w:rFonts w:ascii="Arial" w:hAnsi="Arial" w:cs="Arial"/>
          <w:noProof/>
          <w:sz w:val="20"/>
        </w:rPr>
      </w:pPr>
    </w:p>
    <w:p w:rsidR="007576AD" w:rsidRDefault="007576AD" w:rsidP="007576AD">
      <w:pPr>
        <w:spacing w:line="276" w:lineRule="auto"/>
        <w:jc w:val="both"/>
        <w:rPr>
          <w:rFonts w:ascii="Arial" w:hAnsi="Arial" w:cs="Arial"/>
          <w:noProof/>
          <w:sz w:val="20"/>
        </w:rPr>
      </w:pPr>
    </w:p>
    <w:p w:rsidR="007576AD" w:rsidRDefault="007576AD" w:rsidP="007576AD">
      <w:pPr>
        <w:spacing w:line="276" w:lineRule="auto"/>
        <w:jc w:val="both"/>
        <w:rPr>
          <w:rFonts w:ascii="Arial" w:hAnsi="Arial" w:cs="Arial"/>
          <w:noProof/>
          <w:sz w:val="20"/>
        </w:rPr>
      </w:pPr>
    </w:p>
    <w:p w:rsidR="007576AD" w:rsidRDefault="007576AD" w:rsidP="007576AD">
      <w:pPr>
        <w:spacing w:line="276" w:lineRule="auto"/>
        <w:jc w:val="both"/>
        <w:rPr>
          <w:rFonts w:ascii="Arial" w:hAnsi="Arial" w:cs="Arial"/>
          <w:noProof/>
          <w:sz w:val="20"/>
        </w:rPr>
      </w:pPr>
    </w:p>
    <w:p w:rsidR="007576AD" w:rsidRDefault="007576AD" w:rsidP="007576AD">
      <w:pPr>
        <w:spacing w:line="276" w:lineRule="auto"/>
        <w:jc w:val="both"/>
        <w:rPr>
          <w:rFonts w:ascii="Arial" w:hAnsi="Arial" w:cs="Arial"/>
          <w:noProof/>
          <w:sz w:val="20"/>
        </w:rPr>
      </w:pPr>
    </w:p>
    <w:p w:rsidR="007576AD" w:rsidRDefault="007576AD" w:rsidP="007576AD">
      <w:pPr>
        <w:spacing w:line="276" w:lineRule="auto"/>
        <w:jc w:val="both"/>
        <w:rPr>
          <w:rFonts w:ascii="Arial" w:hAnsi="Arial" w:cs="Arial"/>
          <w:noProof/>
          <w:sz w:val="20"/>
        </w:rPr>
      </w:pPr>
    </w:p>
    <w:p w:rsidR="007576AD" w:rsidRDefault="007576AD" w:rsidP="007576AD">
      <w:pPr>
        <w:spacing w:line="276" w:lineRule="auto"/>
        <w:jc w:val="both"/>
        <w:rPr>
          <w:rFonts w:ascii="Arial" w:hAnsi="Arial" w:cs="Arial"/>
          <w:noProof/>
          <w:sz w:val="20"/>
        </w:rPr>
      </w:pPr>
    </w:p>
    <w:p w:rsidR="007576AD" w:rsidRDefault="007576AD" w:rsidP="007576AD">
      <w:pPr>
        <w:spacing w:line="276" w:lineRule="auto"/>
        <w:jc w:val="both"/>
        <w:rPr>
          <w:rFonts w:ascii="Arial" w:hAnsi="Arial" w:cs="Arial"/>
          <w:noProof/>
          <w:sz w:val="20"/>
        </w:rPr>
      </w:pPr>
    </w:p>
    <w:p w:rsidR="004529AF" w:rsidRDefault="004529AF" w:rsidP="007576AD">
      <w:pPr>
        <w:pStyle w:val="Footer"/>
        <w:tabs>
          <w:tab w:val="clear" w:pos="4153"/>
          <w:tab w:val="clear" w:pos="8306"/>
        </w:tabs>
        <w:spacing w:line="276" w:lineRule="auto"/>
        <w:rPr>
          <w:rFonts w:ascii="Castellar" w:hAnsi="Castellar"/>
          <w:noProof/>
        </w:rPr>
      </w:pPr>
    </w:p>
    <w:p w:rsidR="004529AF" w:rsidRDefault="004529AF" w:rsidP="007576AD">
      <w:pPr>
        <w:pStyle w:val="Footer"/>
        <w:tabs>
          <w:tab w:val="clear" w:pos="4153"/>
          <w:tab w:val="clear" w:pos="8306"/>
        </w:tabs>
        <w:spacing w:line="276" w:lineRule="auto"/>
        <w:rPr>
          <w:rFonts w:ascii="Castellar" w:hAnsi="Castellar"/>
          <w:noProof/>
        </w:rPr>
      </w:pPr>
    </w:p>
    <w:p w:rsidR="004529AF" w:rsidRDefault="004529AF" w:rsidP="007576AD">
      <w:pPr>
        <w:pStyle w:val="Footer"/>
        <w:tabs>
          <w:tab w:val="clear" w:pos="4153"/>
          <w:tab w:val="clear" w:pos="8306"/>
        </w:tabs>
        <w:spacing w:line="276" w:lineRule="auto"/>
        <w:rPr>
          <w:rFonts w:ascii="Castellar" w:hAnsi="Castellar"/>
          <w:noProof/>
        </w:rPr>
      </w:pPr>
    </w:p>
    <w:p w:rsidR="004529AF" w:rsidRDefault="004529AF" w:rsidP="007576AD">
      <w:pPr>
        <w:pStyle w:val="Footer"/>
        <w:tabs>
          <w:tab w:val="clear" w:pos="4153"/>
          <w:tab w:val="clear" w:pos="8306"/>
        </w:tabs>
        <w:spacing w:line="276" w:lineRule="auto"/>
        <w:rPr>
          <w:rFonts w:ascii="Castellar" w:hAnsi="Castellar"/>
          <w:noProof/>
        </w:rPr>
      </w:pPr>
    </w:p>
    <w:p w:rsidR="004529AF" w:rsidRDefault="004529AF" w:rsidP="007576AD">
      <w:pPr>
        <w:pStyle w:val="Footer"/>
        <w:tabs>
          <w:tab w:val="clear" w:pos="4153"/>
          <w:tab w:val="clear" w:pos="8306"/>
        </w:tabs>
        <w:spacing w:line="276" w:lineRule="auto"/>
        <w:rPr>
          <w:rFonts w:ascii="Castellar" w:hAnsi="Castellar"/>
          <w:noProof/>
        </w:rPr>
      </w:pPr>
    </w:p>
    <w:p w:rsidR="004529AF" w:rsidRDefault="004529AF" w:rsidP="007576AD">
      <w:pPr>
        <w:pStyle w:val="Footer"/>
        <w:tabs>
          <w:tab w:val="clear" w:pos="4153"/>
          <w:tab w:val="clear" w:pos="8306"/>
        </w:tabs>
        <w:spacing w:line="276" w:lineRule="auto"/>
        <w:rPr>
          <w:rFonts w:ascii="Castellar" w:hAnsi="Castellar"/>
          <w:noProof/>
        </w:rPr>
      </w:pPr>
    </w:p>
    <w:p w:rsidR="004529AF" w:rsidRDefault="004529AF" w:rsidP="007576AD">
      <w:pPr>
        <w:pStyle w:val="Footer"/>
        <w:tabs>
          <w:tab w:val="clear" w:pos="4153"/>
          <w:tab w:val="clear" w:pos="8306"/>
        </w:tabs>
        <w:spacing w:line="276" w:lineRule="auto"/>
        <w:rPr>
          <w:rFonts w:ascii="Castellar" w:hAnsi="Castellar"/>
          <w:noProof/>
        </w:rPr>
      </w:pPr>
    </w:p>
    <w:p w:rsidR="004529AF" w:rsidRDefault="004529AF" w:rsidP="007576AD">
      <w:pPr>
        <w:pStyle w:val="Footer"/>
        <w:tabs>
          <w:tab w:val="clear" w:pos="4153"/>
          <w:tab w:val="clear" w:pos="8306"/>
        </w:tabs>
        <w:spacing w:line="276" w:lineRule="auto"/>
        <w:rPr>
          <w:rFonts w:ascii="Castellar" w:hAnsi="Castellar"/>
          <w:noProof/>
        </w:rPr>
      </w:pPr>
    </w:p>
    <w:p w:rsidR="004529AF" w:rsidRDefault="004529AF" w:rsidP="007576AD">
      <w:pPr>
        <w:pStyle w:val="Footer"/>
        <w:tabs>
          <w:tab w:val="clear" w:pos="4153"/>
          <w:tab w:val="clear" w:pos="8306"/>
        </w:tabs>
        <w:spacing w:line="276" w:lineRule="auto"/>
        <w:rPr>
          <w:rFonts w:ascii="Castellar" w:hAnsi="Castellar"/>
          <w:noProof/>
        </w:rPr>
      </w:pPr>
    </w:p>
    <w:p w:rsidR="004529AF" w:rsidRDefault="004529AF" w:rsidP="007576AD">
      <w:pPr>
        <w:pStyle w:val="Footer"/>
        <w:tabs>
          <w:tab w:val="clear" w:pos="4153"/>
          <w:tab w:val="clear" w:pos="8306"/>
        </w:tabs>
        <w:spacing w:line="276" w:lineRule="auto"/>
        <w:rPr>
          <w:rFonts w:ascii="Castellar" w:hAnsi="Castellar"/>
          <w:noProof/>
        </w:rPr>
      </w:pPr>
    </w:p>
    <w:p w:rsidR="004529AF" w:rsidRDefault="004529AF" w:rsidP="007576AD">
      <w:pPr>
        <w:pStyle w:val="Footer"/>
        <w:tabs>
          <w:tab w:val="clear" w:pos="4153"/>
          <w:tab w:val="clear" w:pos="8306"/>
        </w:tabs>
        <w:spacing w:line="276" w:lineRule="auto"/>
        <w:rPr>
          <w:rFonts w:ascii="Castellar" w:hAnsi="Castellar"/>
          <w:noProof/>
        </w:rPr>
      </w:pPr>
    </w:p>
    <w:p w:rsidR="004529AF" w:rsidRDefault="004529AF" w:rsidP="007576AD">
      <w:pPr>
        <w:pStyle w:val="Footer"/>
        <w:tabs>
          <w:tab w:val="clear" w:pos="4153"/>
          <w:tab w:val="clear" w:pos="8306"/>
        </w:tabs>
        <w:spacing w:line="276" w:lineRule="auto"/>
        <w:rPr>
          <w:rFonts w:ascii="Castellar" w:hAnsi="Castellar"/>
          <w:noProof/>
        </w:rPr>
      </w:pPr>
    </w:p>
    <w:p w:rsidR="004529AF" w:rsidRDefault="004529AF" w:rsidP="007576AD">
      <w:pPr>
        <w:pStyle w:val="Footer"/>
        <w:tabs>
          <w:tab w:val="clear" w:pos="4153"/>
          <w:tab w:val="clear" w:pos="8306"/>
        </w:tabs>
        <w:spacing w:line="276" w:lineRule="auto"/>
        <w:rPr>
          <w:rFonts w:ascii="Castellar" w:hAnsi="Castellar"/>
          <w:noProof/>
        </w:rPr>
      </w:pPr>
    </w:p>
    <w:p w:rsidR="004529AF" w:rsidRDefault="004529AF" w:rsidP="007576AD">
      <w:pPr>
        <w:pStyle w:val="Footer"/>
        <w:tabs>
          <w:tab w:val="clear" w:pos="4153"/>
          <w:tab w:val="clear" w:pos="8306"/>
        </w:tabs>
        <w:spacing w:line="276" w:lineRule="auto"/>
        <w:rPr>
          <w:rFonts w:ascii="Castellar" w:hAnsi="Castellar"/>
          <w:noProof/>
        </w:rPr>
      </w:pPr>
    </w:p>
    <w:p w:rsidR="004529AF" w:rsidRDefault="004529AF" w:rsidP="007576AD">
      <w:pPr>
        <w:pStyle w:val="Footer"/>
        <w:tabs>
          <w:tab w:val="clear" w:pos="4153"/>
          <w:tab w:val="clear" w:pos="8306"/>
        </w:tabs>
        <w:spacing w:line="276" w:lineRule="auto"/>
        <w:rPr>
          <w:rFonts w:ascii="Castellar" w:hAnsi="Castellar"/>
          <w:noProof/>
        </w:rPr>
      </w:pPr>
    </w:p>
    <w:p w:rsidR="004529AF" w:rsidRDefault="004529AF" w:rsidP="007576AD">
      <w:pPr>
        <w:pStyle w:val="Footer"/>
        <w:tabs>
          <w:tab w:val="clear" w:pos="4153"/>
          <w:tab w:val="clear" w:pos="8306"/>
        </w:tabs>
        <w:spacing w:line="276" w:lineRule="auto"/>
        <w:rPr>
          <w:rFonts w:ascii="Castellar" w:hAnsi="Castellar"/>
          <w:noProof/>
        </w:rPr>
      </w:pPr>
    </w:p>
    <w:p w:rsidR="007576AD" w:rsidRDefault="007576AD" w:rsidP="007576AD">
      <w:pPr>
        <w:pStyle w:val="Footer"/>
        <w:tabs>
          <w:tab w:val="clear" w:pos="4153"/>
          <w:tab w:val="clear" w:pos="8306"/>
        </w:tabs>
        <w:spacing w:line="276" w:lineRule="auto"/>
        <w:rPr>
          <w:rFonts w:ascii="Castellar" w:hAnsi="Castellar"/>
          <w:noProof/>
        </w:rPr>
      </w:pPr>
      <w:r>
        <w:rPr>
          <w:rFonts w:ascii="Castellar" w:hAnsi="Castellar"/>
          <w:noProof/>
        </w:rPr>
        <w:lastRenderedPageBreak/>
        <w:t>AUTHORS QUOTED</w:t>
      </w:r>
    </w:p>
    <w:p w:rsidR="007576AD" w:rsidRDefault="007576AD" w:rsidP="007576AD">
      <w:pPr>
        <w:spacing w:line="276" w:lineRule="auto"/>
        <w:rPr>
          <w:rFonts w:ascii="Castellar" w:hAnsi="Castellar"/>
          <w:noProof/>
          <w:sz w:val="20"/>
        </w:rPr>
      </w:pPr>
    </w:p>
    <w:p w:rsidR="007576AD" w:rsidRDefault="007576AD" w:rsidP="007576AD">
      <w:pPr>
        <w:spacing w:line="276" w:lineRule="auto"/>
        <w:rPr>
          <w:rFonts w:ascii="Arial" w:hAnsi="Arial" w:cs="Arial"/>
          <w:noProof/>
          <w:color w:val="000000"/>
          <w:sz w:val="20"/>
          <w:szCs w:val="20"/>
        </w:rPr>
      </w:pPr>
      <w:r>
        <w:rPr>
          <w:rFonts w:ascii="Arial" w:hAnsi="Arial" w:cs="Arial"/>
          <w:noProof/>
          <w:sz w:val="20"/>
        </w:rPr>
        <w:t xml:space="preserve">1. </w:t>
      </w:r>
      <w:r>
        <w:rPr>
          <w:rFonts w:ascii="Arial" w:hAnsi="Arial" w:cs="Arial"/>
          <w:i/>
          <w:iCs/>
          <w:noProof/>
          <w:sz w:val="20"/>
        </w:rPr>
        <w:t xml:space="preserve">The Christian Mind. </w:t>
      </w:r>
      <w:r>
        <w:rPr>
          <w:rFonts w:ascii="Arial" w:hAnsi="Arial" w:cs="Arial"/>
          <w:noProof/>
          <w:sz w:val="20"/>
        </w:rPr>
        <w:t>Harry Blamires. (</w:t>
      </w:r>
      <w:r>
        <w:rPr>
          <w:rFonts w:ascii="Verdana" w:hAnsi="Verdana"/>
          <w:noProof/>
          <w:sz w:val="20"/>
        </w:rPr>
        <w:t>London: SPCK, 1963), a</w:t>
      </w:r>
      <w:r>
        <w:rPr>
          <w:rFonts w:ascii="Arial" w:hAnsi="Arial" w:cs="Arial"/>
          <w:noProof/>
          <w:sz w:val="20"/>
        </w:rPr>
        <w:t xml:space="preserve">nd </w:t>
      </w:r>
      <w:r>
        <w:rPr>
          <w:rFonts w:ascii="Arial" w:hAnsi="Arial" w:cs="Arial"/>
          <w:i/>
          <w:iCs/>
          <w:noProof/>
          <w:sz w:val="20"/>
        </w:rPr>
        <w:t xml:space="preserve">The Christian Mind: How should a Christian think? </w:t>
      </w:r>
      <w:r>
        <w:rPr>
          <w:rFonts w:ascii="Arial" w:hAnsi="Arial" w:cs="Arial"/>
          <w:noProof/>
          <w:sz w:val="20"/>
        </w:rPr>
        <w:t>(Ann Arbor, USA:</w:t>
      </w:r>
      <w:r>
        <w:rPr>
          <w:rFonts w:ascii="Verdana" w:hAnsi="Verdana"/>
          <w:noProof/>
          <w:sz w:val="20"/>
        </w:rPr>
        <w:t xml:space="preserve"> Servant Books, 1978)</w:t>
      </w:r>
    </w:p>
    <w:p w:rsidR="007576AD" w:rsidRDefault="007576AD" w:rsidP="007576AD">
      <w:pPr>
        <w:spacing w:line="276" w:lineRule="auto"/>
        <w:jc w:val="both"/>
        <w:rPr>
          <w:rFonts w:ascii="Arial" w:hAnsi="Arial" w:cs="Arial"/>
          <w:noProof/>
          <w:color w:val="000000"/>
          <w:sz w:val="20"/>
          <w:szCs w:val="20"/>
        </w:rPr>
      </w:pPr>
    </w:p>
    <w:p w:rsidR="007576AD" w:rsidRDefault="007576AD" w:rsidP="007576AD">
      <w:pPr>
        <w:spacing w:line="276" w:lineRule="auto"/>
        <w:jc w:val="both"/>
        <w:rPr>
          <w:rFonts w:ascii="Arial" w:hAnsi="Arial" w:cs="Arial"/>
          <w:noProof/>
          <w:sz w:val="20"/>
        </w:rPr>
      </w:pPr>
      <w:r>
        <w:rPr>
          <w:rFonts w:ascii="Arial" w:hAnsi="Arial" w:cs="Arial"/>
          <w:noProof/>
          <w:color w:val="000000"/>
          <w:sz w:val="20"/>
          <w:szCs w:val="18"/>
        </w:rPr>
        <w:t>Former Dean of Arts and Sciences at King Alfred’s College, Winchester, and visiting Professor of English Literature at Wheaton College, Illinois in 1987. He was d</w:t>
      </w:r>
      <w:r>
        <w:rPr>
          <w:rFonts w:ascii="Arial" w:hAnsi="Arial" w:cs="Arial"/>
          <w:noProof/>
          <w:color w:val="000000"/>
          <w:sz w:val="20"/>
          <w:szCs w:val="20"/>
        </w:rPr>
        <w:t xml:space="preserve">eeply influenced by C. S. Lewis when a student at Oxford. </w:t>
      </w:r>
      <w:r>
        <w:rPr>
          <w:rFonts w:ascii="Arial" w:hAnsi="Arial" w:cs="Arial"/>
          <w:noProof/>
          <w:sz w:val="20"/>
        </w:rPr>
        <w:t xml:space="preserve">When </w:t>
      </w:r>
      <w:r>
        <w:rPr>
          <w:rFonts w:ascii="Arial" w:hAnsi="Arial" w:cs="Arial"/>
          <w:i/>
          <w:iCs/>
          <w:noProof/>
          <w:sz w:val="20"/>
        </w:rPr>
        <w:t xml:space="preserve">The Christian Mind </w:t>
      </w:r>
      <w:r>
        <w:rPr>
          <w:rFonts w:ascii="Arial" w:hAnsi="Arial" w:cs="Arial"/>
          <w:noProof/>
          <w:sz w:val="20"/>
        </w:rPr>
        <w:t xml:space="preserve">was first published in Britain in 1963, Blamires was concerned that there was no integrated approach to the increasingly secular culture arising around the church. His book was a wakeup call to the church in the West to take note of this culture, which has made its way into the Church without protest or even notice. Perhaps he was the first person to originate the phrase ‘thinking christianly’. </w:t>
      </w:r>
    </w:p>
    <w:p w:rsidR="007576AD" w:rsidRDefault="007576AD" w:rsidP="007576AD">
      <w:pPr>
        <w:spacing w:line="276" w:lineRule="auto"/>
        <w:rPr>
          <w:rFonts w:ascii="Arial" w:hAnsi="Arial" w:cs="Arial"/>
          <w:noProof/>
          <w:sz w:val="20"/>
        </w:rPr>
      </w:pPr>
    </w:p>
    <w:p w:rsidR="007576AD" w:rsidRDefault="007576AD" w:rsidP="007576AD">
      <w:pPr>
        <w:spacing w:line="276" w:lineRule="auto"/>
        <w:jc w:val="both"/>
        <w:rPr>
          <w:rFonts w:ascii="Arial" w:hAnsi="Arial" w:cs="Arial"/>
          <w:noProof/>
          <w:sz w:val="20"/>
        </w:rPr>
      </w:pPr>
      <w:r>
        <w:rPr>
          <w:rFonts w:ascii="Arial" w:hAnsi="Arial" w:cs="Arial"/>
          <w:noProof/>
          <w:sz w:val="20"/>
        </w:rPr>
        <w:t xml:space="preserve">2. </w:t>
      </w:r>
      <w:r>
        <w:rPr>
          <w:rFonts w:ascii="Arial" w:hAnsi="Arial" w:cs="Arial"/>
          <w:i/>
          <w:iCs/>
          <w:noProof/>
          <w:sz w:val="20"/>
        </w:rPr>
        <w:t>Christianity and Civilisation</w:t>
      </w:r>
      <w:r>
        <w:rPr>
          <w:rFonts w:ascii="Arial" w:hAnsi="Arial" w:cs="Arial"/>
          <w:noProof/>
          <w:sz w:val="20"/>
        </w:rPr>
        <w:t xml:space="preserve">. Emil Brunner (1989-1966). Gifford Lectures, 1947; published London: Nisbet &amp; Co, 1948. </w:t>
      </w:r>
      <w:r>
        <w:rPr>
          <w:rFonts w:ascii="Arial" w:hAnsi="Arial" w:cs="Arial"/>
          <w:i/>
          <w:iCs/>
          <w:noProof/>
          <w:sz w:val="20"/>
        </w:rPr>
        <w:t xml:space="preserve">Second part: </w:t>
      </w:r>
      <w:r>
        <w:rPr>
          <w:rFonts w:ascii="Arial" w:hAnsi="Arial" w:cs="Arial"/>
          <w:i/>
          <w:iCs/>
          <w:noProof/>
          <w:color w:val="000000"/>
          <w:sz w:val="20"/>
          <w:szCs w:val="20"/>
        </w:rPr>
        <w:t>Specific Problems</w:t>
      </w:r>
      <w:r>
        <w:rPr>
          <w:rFonts w:ascii="Arial" w:hAnsi="Arial" w:cs="Arial"/>
          <w:noProof/>
          <w:color w:val="000000"/>
          <w:sz w:val="20"/>
          <w:szCs w:val="20"/>
        </w:rPr>
        <w:t xml:space="preserve"> (London: Nisbet &amp; Co, London, 1949)</w:t>
      </w:r>
    </w:p>
    <w:p w:rsidR="007576AD" w:rsidRDefault="007576AD" w:rsidP="007576AD">
      <w:pPr>
        <w:spacing w:line="276" w:lineRule="auto"/>
        <w:rPr>
          <w:rFonts w:ascii="Arial" w:hAnsi="Arial" w:cs="Arial"/>
          <w:noProof/>
          <w:sz w:val="20"/>
        </w:rPr>
      </w:pPr>
    </w:p>
    <w:p w:rsidR="007576AD" w:rsidRDefault="007576AD" w:rsidP="007576AD">
      <w:pPr>
        <w:spacing w:line="276" w:lineRule="auto"/>
        <w:rPr>
          <w:noProof/>
          <w:sz w:val="20"/>
        </w:rPr>
      </w:pPr>
      <w:r>
        <w:rPr>
          <w:rFonts w:ascii="Arial" w:hAnsi="Arial" w:cs="Arial"/>
          <w:noProof/>
          <w:sz w:val="20"/>
        </w:rPr>
        <w:t xml:space="preserve">Swiss pastor and theologian, who also taught at Zurich and Tokyo. </w:t>
      </w:r>
    </w:p>
    <w:p w:rsidR="007576AD" w:rsidRDefault="007576AD" w:rsidP="007576AD">
      <w:pPr>
        <w:spacing w:line="276" w:lineRule="auto"/>
        <w:rPr>
          <w:noProof/>
          <w:sz w:val="20"/>
        </w:rPr>
      </w:pPr>
    </w:p>
    <w:p w:rsidR="007576AD" w:rsidRDefault="007576AD" w:rsidP="007576AD">
      <w:pPr>
        <w:spacing w:line="276" w:lineRule="auto"/>
        <w:rPr>
          <w:rFonts w:ascii="Arial" w:hAnsi="Arial" w:cs="Arial"/>
          <w:noProof/>
          <w:sz w:val="20"/>
        </w:rPr>
      </w:pPr>
      <w:r>
        <w:rPr>
          <w:rFonts w:ascii="Arial" w:hAnsi="Arial" w:cs="Arial"/>
          <w:noProof/>
          <w:sz w:val="20"/>
        </w:rPr>
        <w:t xml:space="preserve">3. </w:t>
      </w:r>
      <w:r>
        <w:rPr>
          <w:rFonts w:ascii="Arial" w:hAnsi="Arial" w:cs="Arial"/>
          <w:i/>
          <w:iCs/>
          <w:noProof/>
          <w:sz w:val="20"/>
        </w:rPr>
        <w:t>Christ and Culture</w:t>
      </w:r>
      <w:r>
        <w:rPr>
          <w:rFonts w:ascii="Arial" w:hAnsi="Arial" w:cs="Arial"/>
          <w:noProof/>
          <w:sz w:val="20"/>
        </w:rPr>
        <w:t xml:space="preserve">, Helmut Richard Niebuhr (1894-1962). Published </w:t>
      </w:r>
      <w:r>
        <w:rPr>
          <w:rFonts w:ascii="Verdana" w:hAnsi="Verdana"/>
          <w:noProof/>
          <w:sz w:val="20"/>
        </w:rPr>
        <w:t>New York, 1951</w:t>
      </w:r>
    </w:p>
    <w:p w:rsidR="007576AD" w:rsidRDefault="007576AD" w:rsidP="007576AD">
      <w:pPr>
        <w:spacing w:line="276" w:lineRule="auto"/>
        <w:rPr>
          <w:rFonts w:ascii="Arial" w:hAnsi="Arial" w:cs="Arial"/>
          <w:noProof/>
          <w:sz w:val="20"/>
        </w:rPr>
      </w:pPr>
    </w:p>
    <w:p w:rsidR="007576AD" w:rsidRDefault="007576AD" w:rsidP="007576AD">
      <w:pPr>
        <w:spacing w:line="276" w:lineRule="auto"/>
        <w:jc w:val="both"/>
        <w:rPr>
          <w:rFonts w:ascii="Arial" w:hAnsi="Arial" w:cs="Arial"/>
          <w:noProof/>
          <w:sz w:val="20"/>
        </w:rPr>
      </w:pPr>
      <w:r>
        <w:rPr>
          <w:rFonts w:ascii="Arial" w:hAnsi="Arial" w:cs="Arial"/>
          <w:noProof/>
          <w:sz w:val="20"/>
        </w:rPr>
        <w:t>Hollis Professor of Divinity, Harvard Divinity School, where he taught theology and Christian morality (1931-1962) He was ordained a minister in the Evangelical Synod in 1916, which later merged with the German Reformed Church in America.  He taught previously at Eden Theological Seminary (1919-1922; 1927-1931)</w:t>
      </w:r>
    </w:p>
    <w:p w:rsidR="007576AD" w:rsidRDefault="007576AD" w:rsidP="007576AD">
      <w:pPr>
        <w:spacing w:line="276" w:lineRule="auto"/>
        <w:rPr>
          <w:rFonts w:ascii="Arial" w:hAnsi="Arial" w:cs="Arial"/>
          <w:noProof/>
          <w:sz w:val="20"/>
        </w:rPr>
      </w:pPr>
    </w:p>
    <w:p w:rsidR="007576AD" w:rsidRDefault="007576AD" w:rsidP="007576AD">
      <w:pPr>
        <w:spacing w:line="276" w:lineRule="auto"/>
        <w:jc w:val="both"/>
        <w:rPr>
          <w:rFonts w:ascii="Arial" w:hAnsi="Arial" w:cs="Arial"/>
          <w:noProof/>
          <w:sz w:val="20"/>
        </w:rPr>
      </w:pPr>
      <w:r>
        <w:rPr>
          <w:rFonts w:ascii="Arial" w:hAnsi="Arial" w:cs="Arial"/>
          <w:noProof/>
          <w:sz w:val="20"/>
        </w:rPr>
        <w:t xml:space="preserve">4. </w:t>
      </w:r>
      <w:r>
        <w:rPr>
          <w:rFonts w:ascii="Arial" w:hAnsi="Arial" w:cs="Arial"/>
          <w:i/>
          <w:iCs/>
          <w:noProof/>
          <w:sz w:val="20"/>
        </w:rPr>
        <w:t>An autobiography, or, The story of my experiments with truth</w:t>
      </w:r>
      <w:r>
        <w:rPr>
          <w:rFonts w:ascii="Arial" w:hAnsi="Arial" w:cs="Arial"/>
          <w:noProof/>
          <w:sz w:val="20"/>
        </w:rPr>
        <w:t>, Mohandas Karamchand Gandhi translated from the Gujarati by Mahadev Desai. (Ahmedabad: Navajivan Publishing House, India, 1927)</w:t>
      </w:r>
    </w:p>
    <w:p w:rsidR="007576AD" w:rsidRDefault="007576AD" w:rsidP="007576AD">
      <w:pPr>
        <w:spacing w:line="276" w:lineRule="auto"/>
        <w:rPr>
          <w:rFonts w:ascii="Verdana" w:hAnsi="Verdana"/>
          <w:noProof/>
          <w:sz w:val="20"/>
        </w:rPr>
      </w:pPr>
    </w:p>
    <w:p w:rsidR="007576AD" w:rsidRDefault="007576AD" w:rsidP="007576AD">
      <w:pPr>
        <w:spacing w:line="276" w:lineRule="auto"/>
        <w:jc w:val="both"/>
        <w:rPr>
          <w:rFonts w:ascii="Arial" w:hAnsi="Arial" w:cs="Arial"/>
          <w:noProof/>
          <w:sz w:val="20"/>
        </w:rPr>
      </w:pPr>
      <w:r>
        <w:rPr>
          <w:rFonts w:ascii="Arial" w:hAnsi="Arial" w:cs="Arial"/>
          <w:noProof/>
          <w:sz w:val="20"/>
        </w:rPr>
        <w:t>Gandhi (1869-1948) often stressed the virtues of self-denial as a means of spiritual advance. He was a strict and devout Hindu. He is regarded as the father of modern India.</w:t>
      </w:r>
    </w:p>
    <w:p w:rsidR="007576AD" w:rsidRDefault="007576AD" w:rsidP="007576AD">
      <w:pPr>
        <w:spacing w:line="276" w:lineRule="auto"/>
        <w:jc w:val="both"/>
        <w:rPr>
          <w:rFonts w:ascii="Arial" w:hAnsi="Arial" w:cs="Arial"/>
          <w:noProof/>
          <w:sz w:val="20"/>
        </w:rPr>
      </w:pPr>
    </w:p>
    <w:p w:rsidR="007576AD" w:rsidRDefault="007576AD" w:rsidP="007576AD">
      <w:pPr>
        <w:spacing w:line="276" w:lineRule="auto"/>
        <w:jc w:val="both"/>
        <w:rPr>
          <w:rFonts w:ascii="Arial" w:hAnsi="Arial" w:cs="Arial"/>
          <w:noProof/>
        </w:rPr>
      </w:pPr>
    </w:p>
    <w:p w:rsidR="007576AD" w:rsidRDefault="007576AD" w:rsidP="007576AD">
      <w:pPr>
        <w:spacing w:line="276" w:lineRule="auto"/>
        <w:jc w:val="both"/>
        <w:rPr>
          <w:rFonts w:ascii="Arial" w:hAnsi="Arial" w:cs="Arial"/>
          <w:noProof/>
        </w:rPr>
      </w:pPr>
    </w:p>
    <w:p w:rsidR="007576AD" w:rsidRDefault="007576AD" w:rsidP="007576AD">
      <w:pPr>
        <w:spacing w:line="276" w:lineRule="auto"/>
        <w:jc w:val="both"/>
        <w:rPr>
          <w:rFonts w:ascii="Arial" w:hAnsi="Arial" w:cs="Arial"/>
          <w:noProof/>
        </w:rPr>
      </w:pPr>
    </w:p>
    <w:p w:rsidR="007576AD" w:rsidRDefault="007576AD" w:rsidP="007576AD">
      <w:pPr>
        <w:spacing w:line="276" w:lineRule="auto"/>
        <w:jc w:val="both"/>
        <w:rPr>
          <w:rFonts w:ascii="Arial" w:hAnsi="Arial" w:cs="Arial"/>
          <w:noProof/>
        </w:rPr>
      </w:pPr>
    </w:p>
    <w:p w:rsidR="007576AD" w:rsidRDefault="007576AD" w:rsidP="007576AD">
      <w:pPr>
        <w:spacing w:line="276" w:lineRule="auto"/>
        <w:jc w:val="both"/>
        <w:rPr>
          <w:rFonts w:ascii="Arial" w:hAnsi="Arial" w:cs="Arial"/>
          <w:noProof/>
        </w:rPr>
      </w:pPr>
    </w:p>
    <w:p w:rsidR="007576AD" w:rsidRDefault="007576AD" w:rsidP="007576AD">
      <w:pPr>
        <w:spacing w:line="276" w:lineRule="auto"/>
        <w:jc w:val="both"/>
        <w:rPr>
          <w:rFonts w:ascii="Arial" w:hAnsi="Arial" w:cs="Arial"/>
          <w:noProof/>
        </w:rPr>
      </w:pPr>
    </w:p>
    <w:p w:rsidR="007576AD" w:rsidRDefault="007576AD" w:rsidP="007576AD">
      <w:pPr>
        <w:spacing w:line="276" w:lineRule="auto"/>
        <w:jc w:val="both"/>
        <w:rPr>
          <w:rFonts w:ascii="Arial" w:hAnsi="Arial" w:cs="Arial"/>
          <w:noProof/>
        </w:rPr>
      </w:pPr>
    </w:p>
    <w:p w:rsidR="007576AD" w:rsidRDefault="007576AD" w:rsidP="007576AD">
      <w:pPr>
        <w:spacing w:line="276" w:lineRule="auto"/>
        <w:jc w:val="both"/>
        <w:rPr>
          <w:rFonts w:ascii="Arial" w:hAnsi="Arial" w:cs="Arial"/>
          <w:noProof/>
        </w:rPr>
      </w:pPr>
    </w:p>
    <w:p w:rsidR="007576AD" w:rsidRDefault="007576AD" w:rsidP="007576AD">
      <w:pPr>
        <w:spacing w:line="276" w:lineRule="auto"/>
        <w:jc w:val="both"/>
        <w:rPr>
          <w:rFonts w:ascii="Arial" w:hAnsi="Arial" w:cs="Arial"/>
          <w:noProof/>
        </w:rPr>
      </w:pPr>
    </w:p>
    <w:p w:rsidR="007576AD" w:rsidRDefault="007576AD" w:rsidP="007576AD">
      <w:pPr>
        <w:spacing w:line="276" w:lineRule="auto"/>
        <w:jc w:val="both"/>
        <w:rPr>
          <w:rFonts w:ascii="Arial" w:hAnsi="Arial" w:cs="Arial"/>
          <w:noProof/>
        </w:rPr>
      </w:pPr>
    </w:p>
    <w:p w:rsidR="007576AD" w:rsidRDefault="007576AD" w:rsidP="007576AD">
      <w:pPr>
        <w:spacing w:line="276" w:lineRule="auto"/>
        <w:jc w:val="both"/>
        <w:rPr>
          <w:rFonts w:ascii="Arial" w:hAnsi="Arial" w:cs="Arial"/>
          <w:noProof/>
        </w:rPr>
      </w:pPr>
    </w:p>
    <w:p w:rsidR="007576AD" w:rsidRDefault="007576AD" w:rsidP="007576AD">
      <w:pPr>
        <w:spacing w:line="276" w:lineRule="auto"/>
        <w:jc w:val="both"/>
        <w:rPr>
          <w:rFonts w:ascii="Arial" w:hAnsi="Arial" w:cs="Arial"/>
          <w:noProof/>
        </w:rPr>
      </w:pPr>
    </w:p>
    <w:p w:rsidR="007576AD" w:rsidRDefault="007576AD" w:rsidP="007576AD">
      <w:pPr>
        <w:spacing w:line="276" w:lineRule="auto"/>
        <w:jc w:val="both"/>
        <w:rPr>
          <w:rFonts w:ascii="Arial" w:hAnsi="Arial" w:cs="Arial"/>
          <w:noProof/>
        </w:rPr>
      </w:pPr>
    </w:p>
    <w:p w:rsidR="007576AD" w:rsidRDefault="007576AD" w:rsidP="007576AD">
      <w:pPr>
        <w:spacing w:line="276" w:lineRule="auto"/>
        <w:jc w:val="both"/>
        <w:rPr>
          <w:rFonts w:ascii="Arial" w:hAnsi="Arial" w:cs="Arial"/>
          <w:noProof/>
        </w:rPr>
      </w:pPr>
    </w:p>
    <w:p w:rsidR="007576AD" w:rsidRDefault="007576AD" w:rsidP="007576AD">
      <w:pPr>
        <w:spacing w:line="276" w:lineRule="auto"/>
        <w:jc w:val="both"/>
        <w:rPr>
          <w:rFonts w:ascii="Arial" w:hAnsi="Arial" w:cs="Arial"/>
          <w:noProof/>
        </w:rPr>
      </w:pPr>
    </w:p>
    <w:p w:rsidR="007576AD" w:rsidRDefault="007576AD" w:rsidP="007576AD">
      <w:pPr>
        <w:spacing w:line="276" w:lineRule="auto"/>
        <w:jc w:val="both"/>
        <w:rPr>
          <w:rFonts w:ascii="Arial" w:hAnsi="Arial" w:cs="Arial"/>
          <w:noProof/>
        </w:rPr>
      </w:pPr>
    </w:p>
    <w:p w:rsidR="007576AD" w:rsidRDefault="007576AD" w:rsidP="007576AD">
      <w:pPr>
        <w:spacing w:line="276" w:lineRule="auto"/>
        <w:jc w:val="both"/>
        <w:rPr>
          <w:rFonts w:ascii="Arial" w:hAnsi="Arial" w:cs="Arial"/>
          <w:noProof/>
        </w:rPr>
      </w:pPr>
    </w:p>
    <w:p w:rsidR="007576AD" w:rsidRDefault="007576AD" w:rsidP="007576AD">
      <w:pPr>
        <w:spacing w:line="276" w:lineRule="auto"/>
        <w:jc w:val="both"/>
        <w:rPr>
          <w:rFonts w:ascii="Arial" w:hAnsi="Arial" w:cs="Arial"/>
          <w:noProof/>
        </w:rPr>
      </w:pPr>
    </w:p>
    <w:p w:rsidR="007576AD" w:rsidRDefault="007576AD" w:rsidP="007576AD">
      <w:pPr>
        <w:spacing w:line="276" w:lineRule="auto"/>
        <w:jc w:val="both"/>
        <w:rPr>
          <w:rFonts w:ascii="Arial" w:hAnsi="Arial" w:cs="Arial"/>
          <w:noProof/>
        </w:rPr>
      </w:pPr>
    </w:p>
    <w:p w:rsidR="007576AD" w:rsidRDefault="007576AD" w:rsidP="007576AD">
      <w:pPr>
        <w:spacing w:line="276" w:lineRule="auto"/>
        <w:jc w:val="both"/>
        <w:rPr>
          <w:rFonts w:ascii="Arial" w:hAnsi="Arial" w:cs="Arial"/>
          <w:noProof/>
        </w:rPr>
      </w:pPr>
    </w:p>
    <w:p w:rsidR="007576AD" w:rsidRDefault="007576AD" w:rsidP="007576AD">
      <w:pPr>
        <w:spacing w:line="276" w:lineRule="auto"/>
        <w:jc w:val="both"/>
        <w:rPr>
          <w:rFonts w:ascii="Arial" w:hAnsi="Arial" w:cs="Arial"/>
          <w:noProof/>
        </w:rPr>
      </w:pPr>
    </w:p>
    <w:p w:rsidR="007576AD" w:rsidRDefault="007576AD" w:rsidP="007576AD">
      <w:pPr>
        <w:spacing w:line="276" w:lineRule="auto"/>
        <w:jc w:val="both"/>
        <w:rPr>
          <w:rFonts w:ascii="Arial" w:hAnsi="Arial" w:cs="Arial"/>
          <w:noProof/>
        </w:rPr>
      </w:pPr>
    </w:p>
    <w:p w:rsidR="007576AD" w:rsidRDefault="007576AD" w:rsidP="007576AD">
      <w:pPr>
        <w:pStyle w:val="Title"/>
        <w:spacing w:line="276" w:lineRule="auto"/>
        <w:rPr>
          <w:noProof/>
        </w:rPr>
      </w:pPr>
      <w:r>
        <w:rPr>
          <w:noProof/>
        </w:rPr>
        <w:lastRenderedPageBreak/>
        <w:t xml:space="preserve">A WORKBOOK ON </w:t>
      </w:r>
    </w:p>
    <w:p w:rsidR="007576AD" w:rsidRDefault="007576AD" w:rsidP="007576AD">
      <w:pPr>
        <w:pStyle w:val="Title"/>
        <w:spacing w:line="276" w:lineRule="auto"/>
        <w:rPr>
          <w:noProof/>
        </w:rPr>
      </w:pPr>
      <w:r>
        <w:rPr>
          <w:noProof/>
        </w:rPr>
        <w:t>DEVELOPING A CHRISTIAN MIND</w:t>
      </w:r>
    </w:p>
    <w:p w:rsidR="007576AD" w:rsidRDefault="007576AD" w:rsidP="007576AD">
      <w:pPr>
        <w:pStyle w:val="Title"/>
        <w:spacing w:line="276" w:lineRule="auto"/>
        <w:rPr>
          <w:noProof/>
        </w:rPr>
      </w:pPr>
    </w:p>
    <w:p w:rsidR="007576AD" w:rsidRDefault="007576AD" w:rsidP="007576AD">
      <w:pPr>
        <w:pStyle w:val="Title"/>
        <w:spacing w:line="276" w:lineRule="auto"/>
        <w:jc w:val="left"/>
        <w:rPr>
          <w:noProof/>
          <w:sz w:val="20"/>
        </w:rPr>
      </w:pPr>
      <w:r>
        <w:rPr>
          <w:noProof/>
          <w:sz w:val="20"/>
        </w:rPr>
        <w:t>CHAPTER 1</w:t>
      </w:r>
      <w:r>
        <w:rPr>
          <w:noProof/>
          <w:sz w:val="20"/>
        </w:rPr>
        <w:tab/>
      </w:r>
      <w:r>
        <w:rPr>
          <w:noProof/>
          <w:sz w:val="20"/>
        </w:rPr>
        <w:tab/>
        <w:t>WHAT IS A CHRISTIAN MIND?</w:t>
      </w:r>
    </w:p>
    <w:p w:rsidR="007576AD" w:rsidRDefault="007576AD" w:rsidP="007576AD">
      <w:pPr>
        <w:pStyle w:val="Title"/>
        <w:spacing w:line="276" w:lineRule="auto"/>
        <w:jc w:val="left"/>
        <w:rPr>
          <w:noProof/>
          <w:sz w:val="20"/>
        </w:rPr>
      </w:pPr>
    </w:p>
    <w:p w:rsidR="007576AD" w:rsidRDefault="007576AD" w:rsidP="007576AD">
      <w:pPr>
        <w:pStyle w:val="Title"/>
        <w:spacing w:line="276" w:lineRule="auto"/>
        <w:jc w:val="left"/>
        <w:rPr>
          <w:b w:val="0"/>
          <w:bCs w:val="0"/>
          <w:noProof/>
          <w:sz w:val="20"/>
        </w:rPr>
      </w:pPr>
      <w:r>
        <w:rPr>
          <w:b w:val="0"/>
          <w:bCs w:val="0"/>
          <w:noProof/>
          <w:sz w:val="20"/>
        </w:rPr>
        <w:t>1.</w:t>
      </w:r>
      <w:r>
        <w:rPr>
          <w:b w:val="0"/>
          <w:bCs w:val="0"/>
          <w:i/>
          <w:iCs/>
          <w:noProof/>
          <w:sz w:val="20"/>
        </w:rPr>
        <w:t xml:space="preserve"> Page 6</w:t>
      </w:r>
      <w:r>
        <w:rPr>
          <w:b w:val="0"/>
          <w:bCs w:val="0"/>
          <w:noProof/>
          <w:sz w:val="20"/>
        </w:rPr>
        <w:t>.</w:t>
      </w:r>
      <w:r>
        <w:rPr>
          <w:b w:val="0"/>
          <w:bCs w:val="0"/>
          <w:i/>
          <w:iCs/>
          <w:noProof/>
          <w:sz w:val="20"/>
        </w:rPr>
        <w:t xml:space="preserve">  </w:t>
      </w:r>
      <w:r>
        <w:rPr>
          <w:b w:val="0"/>
          <w:bCs w:val="0"/>
          <w:noProof/>
          <w:sz w:val="20"/>
        </w:rPr>
        <w:t>How do you think a Christian way of life and a ‘Christian mind’ is different from the simple gospel? (You can refer to the 2 illustrations found on this page)</w:t>
      </w:r>
    </w:p>
    <w:p w:rsidR="007576AD" w:rsidRDefault="007576AD" w:rsidP="007576AD">
      <w:pPr>
        <w:spacing w:line="276" w:lineRule="auto"/>
        <w:rPr>
          <w:rFonts w:ascii="Arial" w:hAnsi="Arial" w:cs="Arial"/>
          <w:noProof/>
          <w:sz w:val="20"/>
        </w:rPr>
      </w:pPr>
    </w:p>
    <w:p w:rsidR="007576AD" w:rsidRDefault="007576AD" w:rsidP="007576AD">
      <w:pPr>
        <w:spacing w:line="276" w:lineRule="auto"/>
        <w:rPr>
          <w:rFonts w:ascii="Arial" w:hAnsi="Arial" w:cs="Arial"/>
          <w:noProof/>
          <w:sz w:val="20"/>
        </w:rPr>
      </w:pPr>
      <w:r>
        <w:rPr>
          <w:rFonts w:ascii="Arial" w:hAnsi="Arial" w:cs="Arial"/>
          <w:noProof/>
          <w:sz w:val="20"/>
        </w:rPr>
        <w:t xml:space="preserve">2. </w:t>
      </w:r>
      <w:r>
        <w:rPr>
          <w:rFonts w:ascii="Arial" w:hAnsi="Arial" w:cs="Arial"/>
          <w:i/>
          <w:iCs/>
          <w:noProof/>
          <w:sz w:val="20"/>
        </w:rPr>
        <w:t>Page 6</w:t>
      </w:r>
      <w:r>
        <w:rPr>
          <w:rFonts w:ascii="Arial" w:hAnsi="Arial" w:cs="Arial"/>
          <w:noProof/>
          <w:sz w:val="20"/>
        </w:rPr>
        <w:t xml:space="preserve">. Why is </w:t>
      </w:r>
      <w:r>
        <w:rPr>
          <w:rFonts w:ascii="Arial" w:hAnsi="Arial" w:cs="Arial"/>
          <w:i/>
          <w:iCs/>
          <w:noProof/>
          <w:sz w:val="20"/>
        </w:rPr>
        <w:t xml:space="preserve">intellectualism </w:t>
      </w:r>
      <w:r>
        <w:rPr>
          <w:rFonts w:ascii="Arial" w:hAnsi="Arial" w:cs="Arial"/>
          <w:noProof/>
          <w:sz w:val="20"/>
        </w:rPr>
        <w:t xml:space="preserve">(see </w:t>
      </w:r>
      <w:r>
        <w:rPr>
          <w:rFonts w:ascii="Arial" w:hAnsi="Arial" w:cs="Arial"/>
          <w:i/>
          <w:iCs/>
          <w:noProof/>
          <w:sz w:val="20"/>
        </w:rPr>
        <w:t>intellectual</w:t>
      </w:r>
      <w:r>
        <w:rPr>
          <w:rFonts w:ascii="Arial" w:hAnsi="Arial" w:cs="Arial"/>
          <w:noProof/>
          <w:sz w:val="20"/>
        </w:rPr>
        <w:t xml:space="preserve"> in Definitions) very dangerous, as the author suggests?</w:t>
      </w:r>
    </w:p>
    <w:p w:rsidR="007576AD" w:rsidRDefault="007576AD" w:rsidP="007576AD">
      <w:pPr>
        <w:spacing w:line="276" w:lineRule="auto"/>
        <w:rPr>
          <w:rFonts w:ascii="Arial" w:hAnsi="Arial" w:cs="Arial"/>
          <w:noProof/>
          <w:sz w:val="20"/>
        </w:rPr>
      </w:pPr>
    </w:p>
    <w:p w:rsidR="007576AD" w:rsidRDefault="007576AD" w:rsidP="007576AD">
      <w:pPr>
        <w:spacing w:line="276" w:lineRule="auto"/>
        <w:rPr>
          <w:rFonts w:ascii="Arial" w:hAnsi="Arial" w:cs="Arial"/>
          <w:noProof/>
          <w:sz w:val="20"/>
        </w:rPr>
      </w:pPr>
      <w:r>
        <w:rPr>
          <w:rFonts w:ascii="Arial" w:hAnsi="Arial" w:cs="Arial"/>
          <w:noProof/>
          <w:sz w:val="20"/>
        </w:rPr>
        <w:t xml:space="preserve">3. </w:t>
      </w:r>
      <w:r>
        <w:rPr>
          <w:rFonts w:ascii="Arial" w:hAnsi="Arial" w:cs="Arial"/>
          <w:i/>
          <w:iCs/>
          <w:noProof/>
          <w:sz w:val="20"/>
        </w:rPr>
        <w:t xml:space="preserve">Page 7. </w:t>
      </w:r>
      <w:r>
        <w:rPr>
          <w:rFonts w:ascii="Arial" w:hAnsi="Arial" w:cs="Arial"/>
          <w:noProof/>
          <w:sz w:val="20"/>
        </w:rPr>
        <w:t>What are the 4 parts of a Christian’s spiritual life? (Read Deuteronomy 6:4 and Matthew 22:37) Say how each part needs to be ‘converted’ to God.</w:t>
      </w:r>
    </w:p>
    <w:p w:rsidR="007576AD" w:rsidRDefault="007576AD" w:rsidP="007576AD">
      <w:pPr>
        <w:spacing w:line="276" w:lineRule="auto"/>
        <w:rPr>
          <w:rFonts w:ascii="Arial" w:hAnsi="Arial" w:cs="Arial"/>
          <w:noProof/>
          <w:sz w:val="20"/>
        </w:rPr>
      </w:pPr>
    </w:p>
    <w:p w:rsidR="007576AD" w:rsidRDefault="007576AD" w:rsidP="007576AD">
      <w:pPr>
        <w:spacing w:line="276" w:lineRule="auto"/>
        <w:rPr>
          <w:rFonts w:ascii="Arial" w:hAnsi="Arial" w:cs="Arial"/>
          <w:noProof/>
          <w:sz w:val="20"/>
        </w:rPr>
      </w:pPr>
      <w:r>
        <w:rPr>
          <w:rFonts w:ascii="Arial" w:hAnsi="Arial" w:cs="Arial"/>
          <w:noProof/>
          <w:sz w:val="20"/>
        </w:rPr>
        <w:t xml:space="preserve">4. </w:t>
      </w:r>
      <w:r>
        <w:rPr>
          <w:rFonts w:ascii="Arial" w:hAnsi="Arial" w:cs="Arial"/>
          <w:i/>
          <w:iCs/>
          <w:noProof/>
          <w:sz w:val="20"/>
        </w:rPr>
        <w:t xml:space="preserve">Page 7. </w:t>
      </w:r>
      <w:r>
        <w:rPr>
          <w:rFonts w:ascii="Arial" w:hAnsi="Arial" w:cs="Arial"/>
          <w:noProof/>
          <w:sz w:val="20"/>
        </w:rPr>
        <w:t>Why is Romans 12:1-2 very important for the spiritual development of every Christian, particularly those who have little education, and are usually very poor?</w:t>
      </w:r>
    </w:p>
    <w:p w:rsidR="007576AD" w:rsidRDefault="007576AD" w:rsidP="007576AD">
      <w:pPr>
        <w:spacing w:line="276" w:lineRule="auto"/>
        <w:rPr>
          <w:rFonts w:ascii="Arial" w:hAnsi="Arial" w:cs="Arial"/>
          <w:noProof/>
          <w:sz w:val="20"/>
        </w:rPr>
      </w:pPr>
    </w:p>
    <w:p w:rsidR="007576AD" w:rsidRDefault="007576AD" w:rsidP="007576AD">
      <w:pPr>
        <w:spacing w:line="276" w:lineRule="auto"/>
        <w:rPr>
          <w:rFonts w:ascii="Arial" w:hAnsi="Arial" w:cs="Arial"/>
          <w:noProof/>
          <w:sz w:val="20"/>
        </w:rPr>
      </w:pPr>
      <w:r>
        <w:rPr>
          <w:rFonts w:ascii="Arial" w:hAnsi="Arial" w:cs="Arial"/>
          <w:noProof/>
          <w:sz w:val="20"/>
        </w:rPr>
        <w:t xml:space="preserve">5. </w:t>
      </w:r>
      <w:r>
        <w:rPr>
          <w:rFonts w:ascii="Arial" w:hAnsi="Arial" w:cs="Arial"/>
          <w:i/>
          <w:iCs/>
          <w:noProof/>
          <w:sz w:val="20"/>
        </w:rPr>
        <w:t xml:space="preserve">Page 8. </w:t>
      </w:r>
      <w:r>
        <w:rPr>
          <w:rFonts w:ascii="Arial" w:hAnsi="Arial" w:cs="Arial"/>
          <w:noProof/>
          <w:sz w:val="20"/>
        </w:rPr>
        <w:t>In relation to a true ‘Christian mind’, what does the author say about Philippians 2:3-7?</w:t>
      </w:r>
    </w:p>
    <w:p w:rsidR="007576AD" w:rsidRDefault="007576AD" w:rsidP="007576AD">
      <w:pPr>
        <w:spacing w:line="276" w:lineRule="auto"/>
        <w:rPr>
          <w:rFonts w:ascii="Arial" w:hAnsi="Arial" w:cs="Arial"/>
          <w:noProof/>
          <w:sz w:val="20"/>
        </w:rPr>
      </w:pPr>
    </w:p>
    <w:p w:rsidR="007576AD" w:rsidRDefault="007576AD" w:rsidP="007576AD">
      <w:pPr>
        <w:spacing w:line="276" w:lineRule="auto"/>
        <w:rPr>
          <w:rFonts w:ascii="Arial" w:hAnsi="Arial" w:cs="Arial"/>
          <w:noProof/>
          <w:sz w:val="20"/>
        </w:rPr>
      </w:pPr>
      <w:r>
        <w:rPr>
          <w:rFonts w:ascii="Arial" w:hAnsi="Arial" w:cs="Arial"/>
          <w:noProof/>
          <w:sz w:val="20"/>
        </w:rPr>
        <w:t xml:space="preserve">6. </w:t>
      </w:r>
      <w:r>
        <w:rPr>
          <w:rFonts w:ascii="Arial" w:hAnsi="Arial" w:cs="Arial"/>
          <w:i/>
          <w:iCs/>
          <w:noProof/>
          <w:sz w:val="20"/>
        </w:rPr>
        <w:t>Page 8</w:t>
      </w:r>
      <w:r>
        <w:rPr>
          <w:rFonts w:ascii="Arial" w:hAnsi="Arial" w:cs="Arial"/>
          <w:noProof/>
          <w:sz w:val="20"/>
        </w:rPr>
        <w:t>. What was the ‘mind of Christ’ for Dr and Mrs Coleman when they were persecuted in Iran?</w:t>
      </w:r>
    </w:p>
    <w:p w:rsidR="007576AD" w:rsidRDefault="007576AD" w:rsidP="007576AD">
      <w:pPr>
        <w:spacing w:line="276" w:lineRule="auto"/>
        <w:rPr>
          <w:rFonts w:ascii="Arial" w:hAnsi="Arial" w:cs="Arial"/>
          <w:noProof/>
          <w:sz w:val="20"/>
        </w:rPr>
      </w:pPr>
    </w:p>
    <w:p w:rsidR="007576AD" w:rsidRDefault="007576AD" w:rsidP="007576AD">
      <w:pPr>
        <w:spacing w:line="276" w:lineRule="auto"/>
        <w:rPr>
          <w:rFonts w:ascii="Arial" w:hAnsi="Arial" w:cs="Arial"/>
          <w:noProof/>
          <w:sz w:val="20"/>
        </w:rPr>
      </w:pPr>
      <w:r>
        <w:rPr>
          <w:rFonts w:ascii="Arial" w:hAnsi="Arial" w:cs="Arial"/>
          <w:noProof/>
          <w:sz w:val="20"/>
        </w:rPr>
        <w:t xml:space="preserve">7. </w:t>
      </w:r>
      <w:r>
        <w:rPr>
          <w:rFonts w:ascii="Arial" w:hAnsi="Arial" w:cs="Arial"/>
          <w:i/>
          <w:iCs/>
          <w:noProof/>
          <w:sz w:val="20"/>
        </w:rPr>
        <w:t>Page 8</w:t>
      </w:r>
      <w:r>
        <w:rPr>
          <w:rFonts w:ascii="Arial" w:hAnsi="Arial" w:cs="Arial"/>
          <w:noProof/>
          <w:sz w:val="20"/>
        </w:rPr>
        <w:t>. Harry Blamires described the ‘Christian mind’ in terms of ‘notions (ideas) and attitudes’. Why does the author of this book say that Christians should go well beyond this definition by quoting Romans 8:5-10?</w:t>
      </w:r>
    </w:p>
    <w:p w:rsidR="007576AD" w:rsidRDefault="007576AD" w:rsidP="007576AD">
      <w:pPr>
        <w:spacing w:line="276" w:lineRule="auto"/>
        <w:rPr>
          <w:rFonts w:ascii="Arial" w:hAnsi="Arial" w:cs="Arial"/>
          <w:noProof/>
          <w:sz w:val="20"/>
        </w:rPr>
      </w:pPr>
    </w:p>
    <w:p w:rsidR="007576AD" w:rsidRDefault="007576AD" w:rsidP="007576AD">
      <w:pPr>
        <w:spacing w:line="276" w:lineRule="auto"/>
        <w:rPr>
          <w:rFonts w:ascii="Arial" w:hAnsi="Arial" w:cs="Arial"/>
          <w:noProof/>
          <w:sz w:val="20"/>
        </w:rPr>
      </w:pPr>
      <w:r>
        <w:rPr>
          <w:rFonts w:ascii="Arial" w:hAnsi="Arial" w:cs="Arial"/>
          <w:noProof/>
          <w:sz w:val="20"/>
        </w:rPr>
        <w:t xml:space="preserve">8. </w:t>
      </w:r>
      <w:r>
        <w:rPr>
          <w:rFonts w:ascii="Arial" w:hAnsi="Arial" w:cs="Arial"/>
          <w:i/>
          <w:iCs/>
          <w:noProof/>
          <w:sz w:val="20"/>
        </w:rPr>
        <w:t xml:space="preserve">Page 8. </w:t>
      </w:r>
      <w:r>
        <w:rPr>
          <w:rFonts w:ascii="Arial" w:hAnsi="Arial" w:cs="Arial"/>
          <w:noProof/>
          <w:sz w:val="20"/>
        </w:rPr>
        <w:t>What is the explanation of the author of this book for Ephesians 4:23?</w:t>
      </w:r>
    </w:p>
    <w:p w:rsidR="007576AD" w:rsidRDefault="007576AD" w:rsidP="007576AD">
      <w:pPr>
        <w:spacing w:line="276" w:lineRule="auto"/>
        <w:rPr>
          <w:rFonts w:ascii="Arial" w:hAnsi="Arial" w:cs="Arial"/>
          <w:noProof/>
          <w:sz w:val="20"/>
        </w:rPr>
      </w:pPr>
    </w:p>
    <w:p w:rsidR="007576AD" w:rsidRDefault="007576AD" w:rsidP="007576AD">
      <w:pPr>
        <w:spacing w:line="276" w:lineRule="auto"/>
        <w:rPr>
          <w:rFonts w:ascii="Arial" w:hAnsi="Arial" w:cs="Arial"/>
          <w:noProof/>
          <w:sz w:val="20"/>
        </w:rPr>
      </w:pPr>
      <w:r>
        <w:rPr>
          <w:rFonts w:ascii="Arial" w:hAnsi="Arial" w:cs="Arial"/>
          <w:noProof/>
          <w:sz w:val="20"/>
        </w:rPr>
        <w:t xml:space="preserve">9. </w:t>
      </w:r>
      <w:r>
        <w:rPr>
          <w:rFonts w:ascii="Arial" w:hAnsi="Arial" w:cs="Arial"/>
          <w:i/>
          <w:iCs/>
          <w:noProof/>
          <w:sz w:val="20"/>
        </w:rPr>
        <w:t>Page 8</w:t>
      </w:r>
      <w:r>
        <w:rPr>
          <w:rFonts w:ascii="Arial" w:hAnsi="Arial" w:cs="Arial"/>
          <w:noProof/>
          <w:sz w:val="20"/>
        </w:rPr>
        <w:t>. What examples does the author give of things that have no place in a Christian’s mind?</w:t>
      </w:r>
    </w:p>
    <w:p w:rsidR="007576AD" w:rsidRDefault="007576AD" w:rsidP="007576AD">
      <w:pPr>
        <w:spacing w:line="276" w:lineRule="auto"/>
        <w:rPr>
          <w:rFonts w:ascii="Arial" w:hAnsi="Arial" w:cs="Arial"/>
          <w:noProof/>
          <w:sz w:val="20"/>
        </w:rPr>
      </w:pPr>
    </w:p>
    <w:p w:rsidR="007576AD" w:rsidRDefault="007576AD" w:rsidP="007576AD">
      <w:pPr>
        <w:spacing w:line="276" w:lineRule="auto"/>
        <w:rPr>
          <w:rFonts w:ascii="Arial" w:hAnsi="Arial" w:cs="Arial"/>
          <w:noProof/>
          <w:sz w:val="20"/>
        </w:rPr>
      </w:pPr>
    </w:p>
    <w:p w:rsidR="007576AD" w:rsidRDefault="007576AD" w:rsidP="007576AD">
      <w:pPr>
        <w:pStyle w:val="Heading1"/>
        <w:spacing w:line="276" w:lineRule="auto"/>
        <w:jc w:val="left"/>
        <w:rPr>
          <w:rFonts w:ascii="Arial" w:hAnsi="Arial" w:cs="Arial"/>
          <w:b/>
          <w:bCs/>
          <w:noProof/>
          <w:sz w:val="20"/>
        </w:rPr>
      </w:pPr>
      <w:r>
        <w:rPr>
          <w:rFonts w:ascii="Arial" w:hAnsi="Arial" w:cs="Arial"/>
          <w:b/>
          <w:bCs/>
          <w:noProof/>
          <w:sz w:val="20"/>
        </w:rPr>
        <w:t>CHAPTER 2</w:t>
      </w:r>
      <w:r>
        <w:rPr>
          <w:rFonts w:ascii="Arial" w:hAnsi="Arial" w:cs="Arial"/>
          <w:b/>
          <w:bCs/>
          <w:noProof/>
          <w:sz w:val="20"/>
        </w:rPr>
        <w:tab/>
      </w:r>
      <w:r>
        <w:rPr>
          <w:rFonts w:ascii="Arial" w:hAnsi="Arial" w:cs="Arial"/>
          <w:b/>
          <w:bCs/>
          <w:noProof/>
          <w:sz w:val="20"/>
        </w:rPr>
        <w:tab/>
        <w:t>A CHRISTIAN MIND FOR PRACTICAL LIVING</w:t>
      </w:r>
    </w:p>
    <w:p w:rsidR="007576AD" w:rsidRDefault="007576AD" w:rsidP="007576AD">
      <w:pPr>
        <w:spacing w:line="276" w:lineRule="auto"/>
        <w:rPr>
          <w:rFonts w:ascii="Arial" w:hAnsi="Arial" w:cs="Arial"/>
          <w:noProof/>
          <w:sz w:val="20"/>
        </w:rPr>
      </w:pPr>
    </w:p>
    <w:p w:rsidR="007576AD" w:rsidRDefault="007576AD" w:rsidP="007576AD">
      <w:pPr>
        <w:spacing w:line="276" w:lineRule="auto"/>
        <w:rPr>
          <w:rFonts w:ascii="Arial" w:hAnsi="Arial" w:cs="Arial"/>
          <w:noProof/>
          <w:sz w:val="20"/>
        </w:rPr>
      </w:pPr>
      <w:r>
        <w:rPr>
          <w:rFonts w:ascii="Arial" w:hAnsi="Arial" w:cs="Arial"/>
          <w:noProof/>
          <w:sz w:val="20"/>
        </w:rPr>
        <w:t xml:space="preserve">10. </w:t>
      </w:r>
      <w:r>
        <w:rPr>
          <w:rFonts w:ascii="Arial" w:hAnsi="Arial" w:cs="Arial"/>
          <w:i/>
          <w:iCs/>
          <w:noProof/>
          <w:sz w:val="20"/>
        </w:rPr>
        <w:t xml:space="preserve">Page 11. </w:t>
      </w:r>
      <w:r>
        <w:rPr>
          <w:rFonts w:ascii="Arial" w:hAnsi="Arial" w:cs="Arial"/>
          <w:noProof/>
          <w:sz w:val="20"/>
        </w:rPr>
        <w:t>In 1 Corinthians 6:1-11,19, Paul answers the question ‘Should a Christian take another Christian to law?’ What are the main points Paul makes as guidance for Christian thinking, behaviour, and practical application?</w:t>
      </w:r>
    </w:p>
    <w:p w:rsidR="007576AD" w:rsidRDefault="007576AD" w:rsidP="007576AD">
      <w:pPr>
        <w:spacing w:line="276" w:lineRule="auto"/>
        <w:rPr>
          <w:rFonts w:ascii="Arial" w:hAnsi="Arial" w:cs="Arial"/>
          <w:noProof/>
          <w:sz w:val="20"/>
        </w:rPr>
      </w:pPr>
    </w:p>
    <w:p w:rsidR="007576AD" w:rsidRDefault="007576AD" w:rsidP="007576AD">
      <w:pPr>
        <w:spacing w:line="276" w:lineRule="auto"/>
        <w:rPr>
          <w:rFonts w:ascii="Arial" w:hAnsi="Arial" w:cs="Arial"/>
          <w:noProof/>
          <w:sz w:val="20"/>
        </w:rPr>
      </w:pPr>
      <w:r>
        <w:rPr>
          <w:rFonts w:ascii="Arial" w:hAnsi="Arial" w:cs="Arial"/>
          <w:noProof/>
          <w:sz w:val="20"/>
        </w:rPr>
        <w:t xml:space="preserve">11. </w:t>
      </w:r>
      <w:r>
        <w:rPr>
          <w:rFonts w:ascii="Arial" w:hAnsi="Arial" w:cs="Arial"/>
          <w:i/>
          <w:iCs/>
          <w:noProof/>
          <w:sz w:val="20"/>
        </w:rPr>
        <w:t>Page 12</w:t>
      </w:r>
      <w:r>
        <w:rPr>
          <w:rFonts w:ascii="Arial" w:hAnsi="Arial" w:cs="Arial"/>
          <w:noProof/>
          <w:sz w:val="20"/>
        </w:rPr>
        <w:t>. What object did Peter have in mind when he said, ‘… gird up the loins of you mind’? (1 Peter 1:13-16) What do you thinks is the meaning of the word ‘holy’?</w:t>
      </w:r>
    </w:p>
    <w:p w:rsidR="007576AD" w:rsidRDefault="007576AD" w:rsidP="007576AD">
      <w:pPr>
        <w:spacing w:line="276" w:lineRule="auto"/>
        <w:rPr>
          <w:rFonts w:ascii="Arial" w:hAnsi="Arial" w:cs="Arial"/>
          <w:noProof/>
          <w:sz w:val="20"/>
        </w:rPr>
      </w:pPr>
    </w:p>
    <w:p w:rsidR="007576AD" w:rsidRDefault="007576AD" w:rsidP="007576AD">
      <w:pPr>
        <w:spacing w:line="276" w:lineRule="auto"/>
        <w:rPr>
          <w:rFonts w:ascii="Arial" w:hAnsi="Arial" w:cs="Arial"/>
          <w:noProof/>
          <w:sz w:val="20"/>
        </w:rPr>
      </w:pPr>
      <w:r>
        <w:rPr>
          <w:rFonts w:ascii="Arial" w:hAnsi="Arial" w:cs="Arial"/>
          <w:noProof/>
          <w:sz w:val="20"/>
        </w:rPr>
        <w:t xml:space="preserve">12. </w:t>
      </w:r>
      <w:r>
        <w:rPr>
          <w:rFonts w:ascii="Arial" w:hAnsi="Arial" w:cs="Arial"/>
          <w:i/>
          <w:iCs/>
          <w:noProof/>
          <w:sz w:val="20"/>
        </w:rPr>
        <w:t>Page 12</w:t>
      </w:r>
      <w:r>
        <w:rPr>
          <w:rFonts w:ascii="Arial" w:hAnsi="Arial" w:cs="Arial"/>
          <w:noProof/>
          <w:sz w:val="20"/>
        </w:rPr>
        <w:t>. What is a ‘hinge passage’, and what does it do? What does it do in relation to the development of a ‘Christian mind’?</w:t>
      </w:r>
    </w:p>
    <w:p w:rsidR="007576AD" w:rsidRDefault="007576AD" w:rsidP="007576AD">
      <w:pPr>
        <w:spacing w:line="276" w:lineRule="auto"/>
        <w:rPr>
          <w:rFonts w:ascii="Arial" w:hAnsi="Arial" w:cs="Arial"/>
          <w:noProof/>
          <w:sz w:val="20"/>
        </w:rPr>
      </w:pPr>
    </w:p>
    <w:p w:rsidR="007576AD" w:rsidRDefault="007576AD" w:rsidP="007576AD">
      <w:pPr>
        <w:spacing w:line="276" w:lineRule="auto"/>
        <w:rPr>
          <w:rFonts w:ascii="Arial" w:hAnsi="Arial" w:cs="Arial"/>
          <w:noProof/>
          <w:sz w:val="20"/>
        </w:rPr>
      </w:pPr>
      <w:r>
        <w:rPr>
          <w:rFonts w:ascii="Arial" w:hAnsi="Arial" w:cs="Arial"/>
          <w:noProof/>
          <w:sz w:val="20"/>
        </w:rPr>
        <w:t xml:space="preserve">13. </w:t>
      </w:r>
      <w:r>
        <w:rPr>
          <w:rFonts w:ascii="Arial" w:hAnsi="Arial" w:cs="Arial"/>
          <w:i/>
          <w:iCs/>
          <w:noProof/>
          <w:sz w:val="20"/>
        </w:rPr>
        <w:t>Pages 13-15</w:t>
      </w:r>
      <w:r>
        <w:rPr>
          <w:rFonts w:ascii="Arial" w:hAnsi="Arial" w:cs="Arial"/>
          <w:noProof/>
          <w:sz w:val="20"/>
        </w:rPr>
        <w:t>. How would you explain to your congregation the moral teaching of Paul in Ephesians 4:24?</w:t>
      </w:r>
    </w:p>
    <w:p w:rsidR="007576AD" w:rsidRDefault="007576AD" w:rsidP="007576AD">
      <w:pPr>
        <w:spacing w:line="276" w:lineRule="auto"/>
        <w:rPr>
          <w:rFonts w:ascii="Arial" w:hAnsi="Arial" w:cs="Arial"/>
          <w:noProof/>
          <w:sz w:val="20"/>
        </w:rPr>
      </w:pPr>
    </w:p>
    <w:p w:rsidR="007576AD" w:rsidRDefault="007576AD" w:rsidP="007576AD">
      <w:pPr>
        <w:spacing w:line="276" w:lineRule="auto"/>
        <w:rPr>
          <w:rFonts w:ascii="Arial" w:hAnsi="Arial" w:cs="Arial"/>
          <w:noProof/>
          <w:sz w:val="20"/>
        </w:rPr>
      </w:pPr>
      <w:r>
        <w:rPr>
          <w:rFonts w:ascii="Arial" w:hAnsi="Arial" w:cs="Arial"/>
          <w:noProof/>
          <w:sz w:val="20"/>
        </w:rPr>
        <w:t xml:space="preserve">14. </w:t>
      </w:r>
      <w:r>
        <w:rPr>
          <w:rFonts w:ascii="Arial" w:hAnsi="Arial" w:cs="Arial"/>
          <w:i/>
          <w:iCs/>
          <w:noProof/>
          <w:sz w:val="20"/>
        </w:rPr>
        <w:t>Pages 13-15</w:t>
      </w:r>
      <w:r>
        <w:rPr>
          <w:rFonts w:ascii="Arial" w:hAnsi="Arial" w:cs="Arial"/>
          <w:noProof/>
          <w:sz w:val="20"/>
        </w:rPr>
        <w:t>. What do you think is a ‘situationalist’ and a ‘legalist’, both of which are non-Christian attitudes, having no place in a ‘Christian mind’?</w:t>
      </w:r>
    </w:p>
    <w:p w:rsidR="007576AD" w:rsidRDefault="007576AD" w:rsidP="007576AD">
      <w:pPr>
        <w:spacing w:line="276" w:lineRule="auto"/>
        <w:rPr>
          <w:rFonts w:ascii="Arial" w:hAnsi="Arial" w:cs="Arial"/>
          <w:noProof/>
          <w:sz w:val="20"/>
        </w:rPr>
      </w:pPr>
    </w:p>
    <w:p w:rsidR="007576AD" w:rsidRDefault="007576AD" w:rsidP="007576AD">
      <w:pPr>
        <w:spacing w:line="276" w:lineRule="auto"/>
        <w:rPr>
          <w:rFonts w:ascii="Arial" w:hAnsi="Arial" w:cs="Arial"/>
          <w:noProof/>
          <w:sz w:val="20"/>
        </w:rPr>
      </w:pPr>
      <w:r>
        <w:rPr>
          <w:rFonts w:ascii="Arial" w:hAnsi="Arial" w:cs="Arial"/>
          <w:noProof/>
          <w:sz w:val="20"/>
        </w:rPr>
        <w:t xml:space="preserve">15. </w:t>
      </w:r>
      <w:r>
        <w:rPr>
          <w:rFonts w:ascii="Arial" w:hAnsi="Arial" w:cs="Arial"/>
          <w:i/>
          <w:iCs/>
          <w:noProof/>
          <w:sz w:val="20"/>
        </w:rPr>
        <w:t xml:space="preserve">Page 15. </w:t>
      </w:r>
      <w:r>
        <w:rPr>
          <w:rFonts w:ascii="Arial" w:hAnsi="Arial" w:cs="Arial"/>
          <w:noProof/>
          <w:sz w:val="20"/>
        </w:rPr>
        <w:t xml:space="preserve">How did Paul deal with the problem of meat offered to idols in 1 Corinthians chapters 8-9? </w:t>
      </w:r>
    </w:p>
    <w:p w:rsidR="007576AD" w:rsidRDefault="007576AD" w:rsidP="007576AD">
      <w:pPr>
        <w:spacing w:line="276" w:lineRule="auto"/>
        <w:rPr>
          <w:rFonts w:ascii="Arial" w:hAnsi="Arial" w:cs="Arial"/>
          <w:noProof/>
          <w:sz w:val="20"/>
        </w:rPr>
      </w:pPr>
      <w:r>
        <w:rPr>
          <w:rFonts w:ascii="Arial" w:hAnsi="Arial" w:cs="Arial"/>
          <w:noProof/>
          <w:sz w:val="20"/>
        </w:rPr>
        <w:t xml:space="preserve">16. </w:t>
      </w:r>
      <w:r>
        <w:rPr>
          <w:rFonts w:ascii="Arial" w:hAnsi="Arial" w:cs="Arial"/>
          <w:i/>
          <w:iCs/>
          <w:noProof/>
          <w:sz w:val="20"/>
        </w:rPr>
        <w:t>Page 15-16</w:t>
      </w:r>
      <w:r>
        <w:rPr>
          <w:rFonts w:ascii="Arial" w:hAnsi="Arial" w:cs="Arial"/>
          <w:noProof/>
          <w:sz w:val="20"/>
        </w:rPr>
        <w:t>. What did the Christian teachers decide to do about pornographic literature brought into their schools? How did this true ‘Christian mind’ reveal a wider attitude towards parental responsibility?</w:t>
      </w:r>
    </w:p>
    <w:p w:rsidR="007576AD" w:rsidRDefault="007576AD" w:rsidP="007576AD">
      <w:pPr>
        <w:spacing w:line="276" w:lineRule="auto"/>
        <w:rPr>
          <w:rFonts w:ascii="Arial" w:hAnsi="Arial" w:cs="Arial"/>
          <w:noProof/>
          <w:sz w:val="20"/>
        </w:rPr>
      </w:pPr>
    </w:p>
    <w:p w:rsidR="007576AD" w:rsidRDefault="007576AD" w:rsidP="007576AD">
      <w:pPr>
        <w:spacing w:line="276" w:lineRule="auto"/>
        <w:rPr>
          <w:rFonts w:ascii="Arial" w:hAnsi="Arial" w:cs="Arial"/>
          <w:noProof/>
          <w:sz w:val="20"/>
        </w:rPr>
      </w:pPr>
    </w:p>
    <w:p w:rsidR="007576AD" w:rsidRDefault="007576AD" w:rsidP="007576AD">
      <w:pPr>
        <w:pStyle w:val="Heading1"/>
        <w:spacing w:line="276" w:lineRule="auto"/>
        <w:jc w:val="left"/>
        <w:rPr>
          <w:rFonts w:ascii="Arial" w:hAnsi="Arial" w:cs="Arial"/>
          <w:b/>
          <w:bCs/>
          <w:noProof/>
          <w:sz w:val="20"/>
        </w:rPr>
      </w:pPr>
      <w:r>
        <w:rPr>
          <w:rFonts w:ascii="Arial" w:hAnsi="Arial" w:cs="Arial"/>
          <w:b/>
          <w:bCs/>
          <w:noProof/>
          <w:sz w:val="20"/>
        </w:rPr>
        <w:t>CHAPTER 3.</w:t>
      </w:r>
      <w:r>
        <w:rPr>
          <w:rFonts w:ascii="Arial" w:hAnsi="Arial" w:cs="Arial"/>
          <w:b/>
          <w:bCs/>
          <w:noProof/>
          <w:sz w:val="20"/>
        </w:rPr>
        <w:tab/>
      </w:r>
      <w:r>
        <w:rPr>
          <w:rFonts w:ascii="Arial" w:hAnsi="Arial" w:cs="Arial"/>
          <w:b/>
          <w:bCs/>
          <w:noProof/>
          <w:sz w:val="20"/>
        </w:rPr>
        <w:tab/>
        <w:t>A CHRISTIAN MIND IN DOCTRINE</w:t>
      </w:r>
    </w:p>
    <w:p w:rsidR="007576AD" w:rsidRDefault="007576AD" w:rsidP="007576AD">
      <w:pPr>
        <w:spacing w:line="276" w:lineRule="auto"/>
        <w:rPr>
          <w:rFonts w:ascii="Arial" w:hAnsi="Arial" w:cs="Arial"/>
          <w:noProof/>
          <w:sz w:val="20"/>
        </w:rPr>
      </w:pPr>
    </w:p>
    <w:p w:rsidR="007576AD" w:rsidRDefault="007576AD" w:rsidP="007576AD">
      <w:pPr>
        <w:spacing w:line="276" w:lineRule="auto"/>
        <w:rPr>
          <w:rFonts w:ascii="Arial" w:hAnsi="Arial" w:cs="Arial"/>
          <w:noProof/>
          <w:sz w:val="20"/>
        </w:rPr>
      </w:pPr>
      <w:r>
        <w:rPr>
          <w:rFonts w:ascii="Arial" w:hAnsi="Arial" w:cs="Arial"/>
          <w:noProof/>
          <w:sz w:val="20"/>
        </w:rPr>
        <w:t xml:space="preserve">17. </w:t>
      </w:r>
      <w:r>
        <w:rPr>
          <w:rFonts w:ascii="Arial" w:hAnsi="Arial" w:cs="Arial"/>
          <w:i/>
          <w:iCs/>
          <w:noProof/>
          <w:sz w:val="20"/>
        </w:rPr>
        <w:t>Page 18.</w:t>
      </w:r>
      <w:r>
        <w:rPr>
          <w:rFonts w:ascii="Arial" w:hAnsi="Arial" w:cs="Arial"/>
          <w:noProof/>
          <w:sz w:val="20"/>
        </w:rPr>
        <w:t xml:space="preserve"> What do you think the author means by ‘objective truth’, and where can it be found? (See Jude verse 3)</w:t>
      </w:r>
    </w:p>
    <w:p w:rsidR="007576AD" w:rsidRDefault="007576AD" w:rsidP="007576AD">
      <w:pPr>
        <w:spacing w:line="276" w:lineRule="auto"/>
        <w:rPr>
          <w:rFonts w:ascii="Arial" w:hAnsi="Arial" w:cs="Arial"/>
          <w:noProof/>
          <w:sz w:val="20"/>
        </w:rPr>
      </w:pPr>
      <w:r>
        <w:rPr>
          <w:rFonts w:ascii="Arial" w:hAnsi="Arial" w:cs="Arial"/>
          <w:noProof/>
          <w:sz w:val="20"/>
        </w:rPr>
        <w:lastRenderedPageBreak/>
        <w:t xml:space="preserve">18. </w:t>
      </w:r>
      <w:r>
        <w:rPr>
          <w:rFonts w:ascii="Arial" w:hAnsi="Arial" w:cs="Arial"/>
          <w:i/>
          <w:iCs/>
          <w:noProof/>
          <w:sz w:val="20"/>
        </w:rPr>
        <w:t>Page 19</w:t>
      </w:r>
      <w:r>
        <w:rPr>
          <w:rFonts w:ascii="Arial" w:hAnsi="Arial" w:cs="Arial"/>
          <w:noProof/>
          <w:sz w:val="20"/>
        </w:rPr>
        <w:t>. What does Paul actually infer or say about the ‘after life’ from the facts he presents about Christ in Philippians 2:9-13?</w:t>
      </w:r>
    </w:p>
    <w:p w:rsidR="007576AD" w:rsidRDefault="007576AD" w:rsidP="007576AD">
      <w:pPr>
        <w:spacing w:line="276" w:lineRule="auto"/>
        <w:rPr>
          <w:rFonts w:ascii="Arial" w:hAnsi="Arial" w:cs="Arial"/>
          <w:noProof/>
          <w:sz w:val="20"/>
        </w:rPr>
      </w:pPr>
    </w:p>
    <w:p w:rsidR="007576AD" w:rsidRDefault="007576AD" w:rsidP="007576AD">
      <w:pPr>
        <w:spacing w:line="276" w:lineRule="auto"/>
        <w:rPr>
          <w:rFonts w:ascii="Arial" w:hAnsi="Arial" w:cs="Arial"/>
          <w:noProof/>
          <w:sz w:val="20"/>
        </w:rPr>
      </w:pPr>
      <w:r>
        <w:rPr>
          <w:rFonts w:ascii="Arial" w:hAnsi="Arial" w:cs="Arial"/>
          <w:noProof/>
          <w:sz w:val="20"/>
        </w:rPr>
        <w:t xml:space="preserve">19. </w:t>
      </w:r>
      <w:r>
        <w:rPr>
          <w:rFonts w:ascii="Arial" w:hAnsi="Arial" w:cs="Arial"/>
          <w:i/>
          <w:iCs/>
          <w:noProof/>
          <w:sz w:val="20"/>
        </w:rPr>
        <w:t>Page 19</w:t>
      </w:r>
      <w:r>
        <w:rPr>
          <w:rFonts w:ascii="Arial" w:hAnsi="Arial" w:cs="Arial"/>
          <w:noProof/>
          <w:sz w:val="20"/>
        </w:rPr>
        <w:t>. From which sources could Timothy learn ‘sufficiently revealed knowledge [of doctrine] to live by’? (Consider carefully 2 Timothy 3:13-18)</w:t>
      </w:r>
    </w:p>
    <w:p w:rsidR="007576AD" w:rsidRDefault="007576AD" w:rsidP="007576AD">
      <w:pPr>
        <w:spacing w:line="276" w:lineRule="auto"/>
        <w:rPr>
          <w:rFonts w:ascii="Arial" w:hAnsi="Arial" w:cs="Arial"/>
          <w:noProof/>
          <w:sz w:val="20"/>
        </w:rPr>
      </w:pPr>
    </w:p>
    <w:p w:rsidR="007576AD" w:rsidRDefault="007576AD" w:rsidP="007576AD">
      <w:pPr>
        <w:spacing w:line="276" w:lineRule="auto"/>
        <w:rPr>
          <w:rFonts w:ascii="Arial" w:hAnsi="Arial" w:cs="Arial"/>
          <w:noProof/>
          <w:sz w:val="20"/>
        </w:rPr>
      </w:pPr>
      <w:r>
        <w:rPr>
          <w:rFonts w:ascii="Arial" w:hAnsi="Arial" w:cs="Arial"/>
          <w:noProof/>
          <w:sz w:val="20"/>
        </w:rPr>
        <w:t xml:space="preserve">20. </w:t>
      </w:r>
      <w:r>
        <w:rPr>
          <w:rFonts w:ascii="Arial" w:hAnsi="Arial" w:cs="Arial"/>
          <w:i/>
          <w:iCs/>
          <w:noProof/>
          <w:sz w:val="20"/>
        </w:rPr>
        <w:t>Page 20</w:t>
      </w:r>
      <w:r>
        <w:rPr>
          <w:rFonts w:ascii="Arial" w:hAnsi="Arial" w:cs="Arial"/>
          <w:noProof/>
          <w:sz w:val="20"/>
        </w:rPr>
        <w:t xml:space="preserve">. What do you think the author means by a ‘structured theology’? </w:t>
      </w:r>
    </w:p>
    <w:p w:rsidR="007576AD" w:rsidRDefault="007576AD" w:rsidP="007576AD">
      <w:pPr>
        <w:spacing w:line="276" w:lineRule="auto"/>
        <w:rPr>
          <w:rFonts w:ascii="Arial" w:hAnsi="Arial" w:cs="Arial"/>
          <w:noProof/>
          <w:sz w:val="20"/>
        </w:rPr>
      </w:pPr>
    </w:p>
    <w:p w:rsidR="007576AD" w:rsidRDefault="007576AD" w:rsidP="007576AD">
      <w:pPr>
        <w:spacing w:line="276" w:lineRule="auto"/>
        <w:rPr>
          <w:rFonts w:ascii="Arial" w:hAnsi="Arial" w:cs="Arial"/>
          <w:noProof/>
          <w:sz w:val="20"/>
        </w:rPr>
      </w:pPr>
      <w:r>
        <w:rPr>
          <w:rFonts w:ascii="Arial" w:hAnsi="Arial" w:cs="Arial"/>
          <w:noProof/>
          <w:sz w:val="20"/>
        </w:rPr>
        <w:t xml:space="preserve">21. </w:t>
      </w:r>
      <w:r>
        <w:rPr>
          <w:rFonts w:ascii="Arial" w:hAnsi="Arial" w:cs="Arial"/>
          <w:i/>
          <w:iCs/>
          <w:noProof/>
          <w:sz w:val="20"/>
        </w:rPr>
        <w:t>Pages 20-21</w:t>
      </w:r>
      <w:r>
        <w:rPr>
          <w:rFonts w:ascii="Arial" w:hAnsi="Arial" w:cs="Arial"/>
          <w:noProof/>
          <w:sz w:val="20"/>
        </w:rPr>
        <w:t>. What are the sources of God’s revealed truth, the knowledge of which brings profound changes in our lives?</w:t>
      </w:r>
    </w:p>
    <w:p w:rsidR="007576AD" w:rsidRDefault="007576AD" w:rsidP="007576AD">
      <w:pPr>
        <w:spacing w:line="276" w:lineRule="auto"/>
        <w:rPr>
          <w:rFonts w:ascii="Arial" w:hAnsi="Arial" w:cs="Arial"/>
          <w:noProof/>
          <w:sz w:val="20"/>
        </w:rPr>
      </w:pPr>
    </w:p>
    <w:p w:rsidR="007576AD" w:rsidRDefault="007576AD" w:rsidP="007576AD">
      <w:pPr>
        <w:spacing w:line="276" w:lineRule="auto"/>
        <w:rPr>
          <w:rFonts w:ascii="Arial" w:hAnsi="Arial" w:cs="Arial"/>
          <w:noProof/>
          <w:sz w:val="20"/>
        </w:rPr>
      </w:pPr>
      <w:r>
        <w:rPr>
          <w:rFonts w:ascii="Arial" w:hAnsi="Arial" w:cs="Arial"/>
          <w:noProof/>
          <w:sz w:val="20"/>
        </w:rPr>
        <w:t xml:space="preserve">22. </w:t>
      </w:r>
      <w:r>
        <w:rPr>
          <w:rFonts w:ascii="Arial" w:hAnsi="Arial" w:cs="Arial"/>
          <w:i/>
          <w:iCs/>
          <w:noProof/>
          <w:sz w:val="20"/>
        </w:rPr>
        <w:t>Pages 22-24</w:t>
      </w:r>
      <w:r>
        <w:rPr>
          <w:rFonts w:ascii="Arial" w:hAnsi="Arial" w:cs="Arial"/>
          <w:noProof/>
          <w:sz w:val="20"/>
        </w:rPr>
        <w:t>. What is ‘systematic theology (doctrine)’? What are the good things and bad things about it?</w:t>
      </w:r>
    </w:p>
    <w:p w:rsidR="007576AD" w:rsidRDefault="007576AD" w:rsidP="007576AD">
      <w:pPr>
        <w:spacing w:line="276" w:lineRule="auto"/>
        <w:rPr>
          <w:rFonts w:ascii="Arial" w:hAnsi="Arial" w:cs="Arial"/>
          <w:noProof/>
          <w:sz w:val="20"/>
        </w:rPr>
      </w:pPr>
    </w:p>
    <w:p w:rsidR="007576AD" w:rsidRDefault="007576AD" w:rsidP="007576AD">
      <w:pPr>
        <w:spacing w:line="276" w:lineRule="auto"/>
        <w:rPr>
          <w:rFonts w:ascii="Arial" w:hAnsi="Arial" w:cs="Arial"/>
          <w:noProof/>
          <w:sz w:val="20"/>
        </w:rPr>
      </w:pPr>
    </w:p>
    <w:p w:rsidR="007576AD" w:rsidRDefault="007576AD" w:rsidP="007576AD">
      <w:pPr>
        <w:pStyle w:val="Heading1"/>
        <w:spacing w:line="276" w:lineRule="auto"/>
        <w:jc w:val="left"/>
        <w:rPr>
          <w:rFonts w:ascii="Arial" w:hAnsi="Arial" w:cs="Arial"/>
          <w:b/>
          <w:bCs/>
          <w:noProof/>
          <w:sz w:val="20"/>
        </w:rPr>
      </w:pPr>
      <w:r>
        <w:rPr>
          <w:rFonts w:ascii="Arial" w:hAnsi="Arial" w:cs="Arial"/>
          <w:b/>
          <w:bCs/>
          <w:noProof/>
          <w:sz w:val="20"/>
        </w:rPr>
        <w:t>CHAPTER 4.</w:t>
      </w:r>
      <w:r>
        <w:rPr>
          <w:rFonts w:ascii="Arial" w:hAnsi="Arial" w:cs="Arial"/>
          <w:b/>
          <w:bCs/>
          <w:noProof/>
          <w:sz w:val="20"/>
        </w:rPr>
        <w:tab/>
      </w:r>
      <w:r>
        <w:rPr>
          <w:rFonts w:ascii="Arial" w:hAnsi="Arial" w:cs="Arial"/>
          <w:b/>
          <w:bCs/>
          <w:noProof/>
          <w:sz w:val="20"/>
        </w:rPr>
        <w:tab/>
        <w:t>A CHRISTIAN PHILOSOPHY, OR A PIECEMEAL APPROACH?</w:t>
      </w:r>
    </w:p>
    <w:p w:rsidR="007576AD" w:rsidRDefault="007576AD" w:rsidP="007576AD">
      <w:pPr>
        <w:spacing w:line="276" w:lineRule="auto"/>
        <w:rPr>
          <w:rFonts w:ascii="Arial" w:hAnsi="Arial" w:cs="Arial"/>
          <w:b/>
          <w:bCs/>
          <w:noProof/>
          <w:sz w:val="20"/>
        </w:rPr>
      </w:pPr>
    </w:p>
    <w:p w:rsidR="007576AD" w:rsidRDefault="007576AD" w:rsidP="007576AD">
      <w:pPr>
        <w:spacing w:line="276" w:lineRule="auto"/>
        <w:rPr>
          <w:rFonts w:ascii="Arial" w:hAnsi="Arial" w:cs="Arial"/>
          <w:noProof/>
          <w:sz w:val="20"/>
        </w:rPr>
      </w:pPr>
      <w:r>
        <w:rPr>
          <w:rFonts w:ascii="Arial" w:hAnsi="Arial" w:cs="Arial"/>
          <w:noProof/>
          <w:sz w:val="20"/>
        </w:rPr>
        <w:t xml:space="preserve">23. </w:t>
      </w:r>
      <w:r>
        <w:rPr>
          <w:rFonts w:ascii="Arial" w:hAnsi="Arial" w:cs="Arial"/>
          <w:i/>
          <w:iCs/>
          <w:noProof/>
          <w:sz w:val="20"/>
        </w:rPr>
        <w:t>Page 25</w:t>
      </w:r>
      <w:r>
        <w:rPr>
          <w:rFonts w:ascii="Arial" w:hAnsi="Arial" w:cs="Arial"/>
          <w:noProof/>
          <w:sz w:val="20"/>
        </w:rPr>
        <w:t>. The author gives several examples in the first 3 paragraphs of this chapter of a simple Christian response to a certain moral problem. Describe these examples.</w:t>
      </w:r>
    </w:p>
    <w:p w:rsidR="007576AD" w:rsidRDefault="007576AD" w:rsidP="007576AD">
      <w:pPr>
        <w:spacing w:line="276" w:lineRule="auto"/>
        <w:rPr>
          <w:rFonts w:ascii="Arial" w:hAnsi="Arial" w:cs="Arial"/>
          <w:noProof/>
          <w:sz w:val="20"/>
        </w:rPr>
      </w:pPr>
    </w:p>
    <w:p w:rsidR="007576AD" w:rsidRDefault="007576AD" w:rsidP="007576AD">
      <w:pPr>
        <w:spacing w:line="276" w:lineRule="auto"/>
        <w:rPr>
          <w:rFonts w:ascii="Arial" w:hAnsi="Arial" w:cs="Arial"/>
          <w:noProof/>
          <w:sz w:val="20"/>
        </w:rPr>
      </w:pPr>
      <w:r>
        <w:rPr>
          <w:rFonts w:ascii="Arial" w:hAnsi="Arial" w:cs="Arial"/>
          <w:noProof/>
          <w:sz w:val="20"/>
        </w:rPr>
        <w:t xml:space="preserve">24. </w:t>
      </w:r>
      <w:r>
        <w:rPr>
          <w:rFonts w:ascii="Arial" w:hAnsi="Arial" w:cs="Arial"/>
          <w:i/>
          <w:iCs/>
          <w:noProof/>
          <w:sz w:val="20"/>
        </w:rPr>
        <w:t>Pages 25-36</w:t>
      </w:r>
      <w:r>
        <w:rPr>
          <w:rFonts w:ascii="Arial" w:hAnsi="Arial" w:cs="Arial"/>
          <w:noProof/>
          <w:sz w:val="20"/>
        </w:rPr>
        <w:t>. Give simply the seven statements by Paul that deal with the problem of rivalries between church leaders. How would you apply these statements in your church, or in other churches?</w:t>
      </w:r>
    </w:p>
    <w:p w:rsidR="007576AD" w:rsidRDefault="007576AD" w:rsidP="007576AD">
      <w:pPr>
        <w:spacing w:line="276" w:lineRule="auto"/>
        <w:rPr>
          <w:rFonts w:ascii="Arial" w:hAnsi="Arial" w:cs="Arial"/>
          <w:noProof/>
          <w:sz w:val="20"/>
        </w:rPr>
      </w:pPr>
    </w:p>
    <w:p w:rsidR="007576AD" w:rsidRDefault="007576AD" w:rsidP="007576AD">
      <w:pPr>
        <w:spacing w:line="276" w:lineRule="auto"/>
        <w:rPr>
          <w:rFonts w:ascii="Arial" w:hAnsi="Arial" w:cs="Arial"/>
          <w:noProof/>
          <w:sz w:val="20"/>
        </w:rPr>
      </w:pPr>
      <w:r>
        <w:rPr>
          <w:rFonts w:ascii="Arial" w:hAnsi="Arial" w:cs="Arial"/>
          <w:noProof/>
          <w:sz w:val="20"/>
        </w:rPr>
        <w:t xml:space="preserve">25. </w:t>
      </w:r>
      <w:r>
        <w:rPr>
          <w:rFonts w:ascii="Arial" w:hAnsi="Arial" w:cs="Arial"/>
          <w:i/>
          <w:iCs/>
          <w:noProof/>
          <w:sz w:val="20"/>
        </w:rPr>
        <w:t>Pages 26-27</w:t>
      </w:r>
      <w:r>
        <w:rPr>
          <w:rFonts w:ascii="Arial" w:hAnsi="Arial" w:cs="Arial"/>
          <w:noProof/>
          <w:sz w:val="20"/>
        </w:rPr>
        <w:t>. Why do you think Paul called the philosophers of this world ‘fools’ concerning spiritual matters? So can there ever be a ‘Christian philosophy’?</w:t>
      </w:r>
    </w:p>
    <w:p w:rsidR="007576AD" w:rsidRDefault="007576AD" w:rsidP="007576AD">
      <w:pPr>
        <w:spacing w:line="276" w:lineRule="auto"/>
        <w:rPr>
          <w:rFonts w:ascii="Arial" w:hAnsi="Arial" w:cs="Arial"/>
          <w:noProof/>
          <w:sz w:val="20"/>
        </w:rPr>
      </w:pPr>
    </w:p>
    <w:p w:rsidR="007576AD" w:rsidRDefault="007576AD" w:rsidP="007576AD">
      <w:pPr>
        <w:spacing w:line="276" w:lineRule="auto"/>
        <w:rPr>
          <w:rFonts w:ascii="Arial" w:hAnsi="Arial" w:cs="Arial"/>
          <w:noProof/>
          <w:sz w:val="20"/>
        </w:rPr>
      </w:pPr>
      <w:r>
        <w:rPr>
          <w:rFonts w:ascii="Arial" w:hAnsi="Arial" w:cs="Arial"/>
          <w:noProof/>
          <w:sz w:val="20"/>
        </w:rPr>
        <w:t xml:space="preserve">26. </w:t>
      </w:r>
      <w:r>
        <w:rPr>
          <w:rFonts w:ascii="Arial" w:hAnsi="Arial" w:cs="Arial"/>
          <w:i/>
          <w:iCs/>
          <w:noProof/>
          <w:sz w:val="20"/>
        </w:rPr>
        <w:t>Page 27</w:t>
      </w:r>
      <w:r>
        <w:rPr>
          <w:rFonts w:ascii="Arial" w:hAnsi="Arial" w:cs="Arial"/>
          <w:noProof/>
          <w:sz w:val="20"/>
        </w:rPr>
        <w:t>. What is the greatest danger of constructing a ‘Christian philosophy’?</w:t>
      </w:r>
    </w:p>
    <w:p w:rsidR="007576AD" w:rsidRDefault="007576AD" w:rsidP="007576AD">
      <w:pPr>
        <w:spacing w:line="276" w:lineRule="auto"/>
        <w:rPr>
          <w:rFonts w:ascii="Arial" w:hAnsi="Arial" w:cs="Arial"/>
          <w:noProof/>
          <w:sz w:val="20"/>
        </w:rPr>
      </w:pPr>
    </w:p>
    <w:p w:rsidR="007576AD" w:rsidRDefault="007576AD" w:rsidP="007576AD">
      <w:pPr>
        <w:spacing w:line="276" w:lineRule="auto"/>
        <w:rPr>
          <w:rFonts w:ascii="Arial" w:hAnsi="Arial" w:cs="Arial"/>
          <w:noProof/>
          <w:sz w:val="20"/>
        </w:rPr>
      </w:pPr>
      <w:r>
        <w:rPr>
          <w:rFonts w:ascii="Arial" w:hAnsi="Arial" w:cs="Arial"/>
          <w:noProof/>
          <w:sz w:val="20"/>
        </w:rPr>
        <w:t xml:space="preserve">27. </w:t>
      </w:r>
      <w:r>
        <w:rPr>
          <w:rFonts w:ascii="Arial" w:hAnsi="Arial" w:cs="Arial"/>
          <w:i/>
          <w:iCs/>
          <w:noProof/>
          <w:sz w:val="20"/>
        </w:rPr>
        <w:t>Page 28</w:t>
      </w:r>
      <w:r>
        <w:rPr>
          <w:rFonts w:ascii="Arial" w:hAnsi="Arial" w:cs="Arial"/>
          <w:noProof/>
          <w:sz w:val="20"/>
        </w:rPr>
        <w:t>. What, then, a true ‘Christian thinker’? The author gives us the example of Joshua. Explain Joshua’s statement in Joshua 1:5-8.</w:t>
      </w:r>
    </w:p>
    <w:p w:rsidR="007576AD" w:rsidRDefault="007576AD" w:rsidP="007576AD">
      <w:pPr>
        <w:spacing w:line="276" w:lineRule="auto"/>
        <w:rPr>
          <w:rFonts w:ascii="Arial" w:hAnsi="Arial" w:cs="Arial"/>
          <w:noProof/>
          <w:sz w:val="20"/>
        </w:rPr>
      </w:pPr>
    </w:p>
    <w:p w:rsidR="007576AD" w:rsidRDefault="007576AD" w:rsidP="007576AD">
      <w:pPr>
        <w:spacing w:line="276" w:lineRule="auto"/>
        <w:rPr>
          <w:rFonts w:ascii="Arial" w:hAnsi="Arial" w:cs="Arial"/>
          <w:noProof/>
          <w:sz w:val="20"/>
        </w:rPr>
      </w:pPr>
      <w:r>
        <w:rPr>
          <w:rFonts w:ascii="Arial" w:hAnsi="Arial" w:cs="Arial"/>
          <w:noProof/>
          <w:sz w:val="20"/>
        </w:rPr>
        <w:t xml:space="preserve">28. </w:t>
      </w:r>
      <w:r>
        <w:rPr>
          <w:rFonts w:ascii="Arial" w:hAnsi="Arial" w:cs="Arial"/>
          <w:i/>
          <w:iCs/>
          <w:noProof/>
          <w:sz w:val="20"/>
        </w:rPr>
        <w:t>Page 28</w:t>
      </w:r>
      <w:r>
        <w:rPr>
          <w:rFonts w:ascii="Arial" w:hAnsi="Arial" w:cs="Arial"/>
          <w:noProof/>
          <w:sz w:val="20"/>
        </w:rPr>
        <w:t>. The world is fond of asking God’s people trick questions. Jesus gave profound answers to such questions. What was the ‘trick’ in the questions he was asked, and how did he give very far-ranging answers?</w:t>
      </w:r>
    </w:p>
    <w:p w:rsidR="007576AD" w:rsidRDefault="007576AD" w:rsidP="007576AD">
      <w:pPr>
        <w:spacing w:line="276" w:lineRule="auto"/>
        <w:rPr>
          <w:rFonts w:ascii="Arial" w:hAnsi="Arial" w:cs="Arial"/>
          <w:noProof/>
          <w:sz w:val="20"/>
        </w:rPr>
      </w:pPr>
    </w:p>
    <w:p w:rsidR="007576AD" w:rsidRDefault="007576AD" w:rsidP="007576AD">
      <w:pPr>
        <w:spacing w:line="276" w:lineRule="auto"/>
        <w:rPr>
          <w:rFonts w:ascii="Arial" w:hAnsi="Arial" w:cs="Arial"/>
          <w:noProof/>
          <w:sz w:val="20"/>
        </w:rPr>
      </w:pPr>
    </w:p>
    <w:p w:rsidR="007576AD" w:rsidRDefault="007576AD" w:rsidP="007576AD">
      <w:pPr>
        <w:pStyle w:val="Heading1"/>
        <w:spacing w:line="276" w:lineRule="auto"/>
        <w:jc w:val="left"/>
        <w:rPr>
          <w:rFonts w:ascii="Arial" w:hAnsi="Arial" w:cs="Arial"/>
          <w:b/>
          <w:bCs/>
          <w:noProof/>
          <w:sz w:val="20"/>
        </w:rPr>
      </w:pPr>
      <w:r>
        <w:rPr>
          <w:rFonts w:ascii="Arial" w:hAnsi="Arial" w:cs="Arial"/>
          <w:b/>
          <w:bCs/>
          <w:noProof/>
          <w:sz w:val="20"/>
        </w:rPr>
        <w:t>CHAPTER 5.</w:t>
      </w:r>
      <w:r>
        <w:rPr>
          <w:rFonts w:ascii="Arial" w:hAnsi="Arial" w:cs="Arial"/>
          <w:b/>
          <w:bCs/>
          <w:noProof/>
          <w:sz w:val="20"/>
        </w:rPr>
        <w:tab/>
      </w:r>
      <w:r>
        <w:rPr>
          <w:rFonts w:ascii="Arial" w:hAnsi="Arial" w:cs="Arial"/>
          <w:b/>
          <w:bCs/>
          <w:noProof/>
          <w:sz w:val="20"/>
        </w:rPr>
        <w:tab/>
        <w:t>WISDOM, INTELLECTUALISM, AND ANTI-INTELECTUALISM</w:t>
      </w:r>
    </w:p>
    <w:p w:rsidR="007576AD" w:rsidRDefault="007576AD" w:rsidP="007576AD">
      <w:pPr>
        <w:spacing w:line="276" w:lineRule="auto"/>
        <w:rPr>
          <w:rFonts w:ascii="Arial" w:hAnsi="Arial" w:cs="Arial"/>
          <w:noProof/>
          <w:sz w:val="20"/>
        </w:rPr>
      </w:pPr>
    </w:p>
    <w:p w:rsidR="007576AD" w:rsidRDefault="007576AD" w:rsidP="007576AD">
      <w:pPr>
        <w:spacing w:line="276" w:lineRule="auto"/>
        <w:rPr>
          <w:rFonts w:ascii="Arial" w:hAnsi="Arial" w:cs="Arial"/>
          <w:noProof/>
          <w:sz w:val="20"/>
        </w:rPr>
      </w:pPr>
      <w:r>
        <w:rPr>
          <w:rFonts w:ascii="Arial" w:hAnsi="Arial" w:cs="Arial"/>
          <w:noProof/>
          <w:sz w:val="20"/>
        </w:rPr>
        <w:t xml:space="preserve">29. </w:t>
      </w:r>
      <w:r>
        <w:rPr>
          <w:rFonts w:ascii="Arial" w:hAnsi="Arial" w:cs="Arial"/>
          <w:i/>
          <w:iCs/>
          <w:noProof/>
          <w:sz w:val="20"/>
        </w:rPr>
        <w:t>Page 30</w:t>
      </w:r>
      <w:r>
        <w:rPr>
          <w:rFonts w:ascii="Arial" w:hAnsi="Arial" w:cs="Arial"/>
          <w:noProof/>
          <w:sz w:val="20"/>
        </w:rPr>
        <w:t>. The Bible teaches us that ‘the wisdom of the world’ is foolish, and is to be shunned. (See 1 Corinthians 1:18,20) Some Christians, therefore, avoid using their minds, and go to two extremes. Describe these two extremes:</w:t>
      </w:r>
    </w:p>
    <w:p w:rsidR="007576AD" w:rsidRDefault="007576AD" w:rsidP="007576AD">
      <w:pPr>
        <w:spacing w:line="276" w:lineRule="auto"/>
        <w:rPr>
          <w:rFonts w:ascii="Arial" w:hAnsi="Arial" w:cs="Arial"/>
          <w:noProof/>
          <w:sz w:val="20"/>
        </w:rPr>
      </w:pPr>
    </w:p>
    <w:p w:rsidR="007576AD" w:rsidRDefault="007576AD" w:rsidP="007576AD">
      <w:pPr>
        <w:spacing w:line="276" w:lineRule="auto"/>
        <w:rPr>
          <w:rFonts w:ascii="Arial" w:hAnsi="Arial" w:cs="Arial"/>
          <w:noProof/>
          <w:sz w:val="20"/>
        </w:rPr>
      </w:pPr>
      <w:r>
        <w:rPr>
          <w:rFonts w:ascii="Arial" w:hAnsi="Arial" w:cs="Arial"/>
          <w:noProof/>
          <w:sz w:val="20"/>
        </w:rPr>
        <w:t>(a) Anti-intellectualism. What effect do you think this has on preaching, and listening to, and responding to, the preaching of God’s Word?</w:t>
      </w:r>
    </w:p>
    <w:p w:rsidR="007576AD" w:rsidRDefault="007576AD" w:rsidP="007576AD">
      <w:pPr>
        <w:spacing w:line="276" w:lineRule="auto"/>
        <w:rPr>
          <w:rFonts w:ascii="Arial" w:hAnsi="Arial" w:cs="Arial"/>
          <w:noProof/>
          <w:sz w:val="20"/>
        </w:rPr>
      </w:pPr>
    </w:p>
    <w:p w:rsidR="007576AD" w:rsidRDefault="007576AD" w:rsidP="007576AD">
      <w:pPr>
        <w:spacing w:line="276" w:lineRule="auto"/>
        <w:rPr>
          <w:rFonts w:ascii="Arial" w:hAnsi="Arial" w:cs="Arial"/>
          <w:noProof/>
          <w:sz w:val="20"/>
        </w:rPr>
      </w:pPr>
      <w:r>
        <w:rPr>
          <w:rFonts w:ascii="Arial" w:hAnsi="Arial" w:cs="Arial"/>
          <w:noProof/>
          <w:sz w:val="20"/>
        </w:rPr>
        <w:t>(b) Pietist/charismatic. What likely would this sort of preaching have on the quality of the lives of those listening to such narrow teaching?</w:t>
      </w:r>
    </w:p>
    <w:p w:rsidR="007576AD" w:rsidRDefault="007576AD" w:rsidP="007576AD">
      <w:pPr>
        <w:spacing w:line="276" w:lineRule="auto"/>
        <w:rPr>
          <w:rFonts w:ascii="Arial" w:hAnsi="Arial" w:cs="Arial"/>
          <w:noProof/>
          <w:sz w:val="20"/>
        </w:rPr>
      </w:pPr>
    </w:p>
    <w:p w:rsidR="007576AD" w:rsidRDefault="007576AD" w:rsidP="007576AD">
      <w:pPr>
        <w:spacing w:line="276" w:lineRule="auto"/>
        <w:rPr>
          <w:rFonts w:ascii="Arial" w:hAnsi="Arial" w:cs="Arial"/>
          <w:noProof/>
          <w:sz w:val="20"/>
        </w:rPr>
      </w:pPr>
      <w:r>
        <w:rPr>
          <w:rFonts w:ascii="Arial" w:hAnsi="Arial" w:cs="Arial"/>
          <w:noProof/>
          <w:sz w:val="20"/>
        </w:rPr>
        <w:t xml:space="preserve">30. </w:t>
      </w:r>
      <w:r>
        <w:rPr>
          <w:rFonts w:ascii="Arial" w:hAnsi="Arial" w:cs="Arial"/>
          <w:i/>
          <w:iCs/>
          <w:noProof/>
          <w:sz w:val="20"/>
        </w:rPr>
        <w:t>Pages 30-31</w:t>
      </w:r>
      <w:r>
        <w:rPr>
          <w:rFonts w:ascii="Arial" w:hAnsi="Arial" w:cs="Arial"/>
          <w:noProof/>
          <w:sz w:val="20"/>
        </w:rPr>
        <w:t>. Where, then, can a Christian get wisdom, and recognise it, for his everyday living, with all its problems? (Read carefully 1 Corinthians 1:30, 2:6-7,15-16, 14:20; 2 Corinthians 10:5)</w:t>
      </w:r>
    </w:p>
    <w:p w:rsidR="007576AD" w:rsidRDefault="007576AD" w:rsidP="007576AD">
      <w:pPr>
        <w:spacing w:line="276" w:lineRule="auto"/>
        <w:rPr>
          <w:rFonts w:ascii="Arial" w:hAnsi="Arial" w:cs="Arial"/>
          <w:noProof/>
          <w:sz w:val="20"/>
        </w:rPr>
      </w:pPr>
    </w:p>
    <w:p w:rsidR="007576AD" w:rsidRDefault="007576AD" w:rsidP="007576AD">
      <w:pPr>
        <w:spacing w:line="276" w:lineRule="auto"/>
        <w:rPr>
          <w:rFonts w:ascii="Arial" w:hAnsi="Arial" w:cs="Arial"/>
          <w:noProof/>
          <w:sz w:val="20"/>
        </w:rPr>
      </w:pPr>
      <w:r>
        <w:rPr>
          <w:rFonts w:ascii="Arial" w:hAnsi="Arial" w:cs="Arial"/>
          <w:noProof/>
          <w:sz w:val="20"/>
        </w:rPr>
        <w:t xml:space="preserve">31. </w:t>
      </w:r>
      <w:r>
        <w:rPr>
          <w:rFonts w:ascii="Arial" w:hAnsi="Arial" w:cs="Arial"/>
          <w:i/>
          <w:iCs/>
          <w:noProof/>
          <w:sz w:val="20"/>
        </w:rPr>
        <w:t>Page 31</w:t>
      </w:r>
      <w:r>
        <w:rPr>
          <w:rFonts w:ascii="Arial" w:hAnsi="Arial" w:cs="Arial"/>
          <w:noProof/>
          <w:sz w:val="20"/>
        </w:rPr>
        <w:t>. Describe a purely ‘intellectual’. How did Professor Schlatter overcome this form of the sin of pride?</w:t>
      </w:r>
    </w:p>
    <w:p w:rsidR="007576AD" w:rsidRDefault="007576AD" w:rsidP="007576AD">
      <w:pPr>
        <w:spacing w:line="276" w:lineRule="auto"/>
        <w:rPr>
          <w:rFonts w:ascii="Arial" w:hAnsi="Arial" w:cs="Arial"/>
          <w:noProof/>
          <w:sz w:val="20"/>
        </w:rPr>
      </w:pPr>
    </w:p>
    <w:p w:rsidR="007576AD" w:rsidRDefault="007576AD" w:rsidP="007576AD">
      <w:pPr>
        <w:spacing w:line="276" w:lineRule="auto"/>
        <w:rPr>
          <w:rFonts w:ascii="Arial" w:hAnsi="Arial" w:cs="Arial"/>
          <w:noProof/>
          <w:sz w:val="20"/>
        </w:rPr>
      </w:pPr>
      <w:r>
        <w:rPr>
          <w:rFonts w:ascii="Arial" w:hAnsi="Arial" w:cs="Arial"/>
          <w:noProof/>
          <w:sz w:val="20"/>
        </w:rPr>
        <w:t xml:space="preserve">32. </w:t>
      </w:r>
      <w:r>
        <w:rPr>
          <w:rFonts w:ascii="Arial" w:hAnsi="Arial" w:cs="Arial"/>
          <w:i/>
          <w:iCs/>
          <w:noProof/>
          <w:sz w:val="20"/>
        </w:rPr>
        <w:t>Pages 31-32</w:t>
      </w:r>
      <w:r>
        <w:rPr>
          <w:rFonts w:ascii="Arial" w:hAnsi="Arial" w:cs="Arial"/>
          <w:noProof/>
          <w:sz w:val="20"/>
        </w:rPr>
        <w:t>. What is true wisdom? (See Proverbs 1:2-7)</w:t>
      </w:r>
    </w:p>
    <w:p w:rsidR="007576AD" w:rsidRDefault="007576AD" w:rsidP="007576AD">
      <w:pPr>
        <w:spacing w:line="276" w:lineRule="auto"/>
        <w:rPr>
          <w:rFonts w:ascii="Arial" w:hAnsi="Arial" w:cs="Arial"/>
          <w:noProof/>
          <w:sz w:val="20"/>
        </w:rPr>
      </w:pPr>
    </w:p>
    <w:p w:rsidR="007576AD" w:rsidRDefault="007576AD" w:rsidP="007576AD">
      <w:pPr>
        <w:spacing w:line="276" w:lineRule="auto"/>
        <w:rPr>
          <w:rFonts w:ascii="Arial" w:hAnsi="Arial" w:cs="Arial"/>
          <w:noProof/>
          <w:sz w:val="20"/>
        </w:rPr>
      </w:pPr>
      <w:r>
        <w:rPr>
          <w:rFonts w:ascii="Arial" w:hAnsi="Arial" w:cs="Arial"/>
          <w:noProof/>
          <w:sz w:val="20"/>
        </w:rPr>
        <w:lastRenderedPageBreak/>
        <w:t xml:space="preserve">33. </w:t>
      </w:r>
      <w:r>
        <w:rPr>
          <w:rFonts w:ascii="Arial" w:hAnsi="Arial" w:cs="Arial"/>
          <w:i/>
          <w:iCs/>
          <w:noProof/>
          <w:sz w:val="20"/>
        </w:rPr>
        <w:t>Pages 31-32</w:t>
      </w:r>
      <w:r>
        <w:rPr>
          <w:rFonts w:ascii="Arial" w:hAnsi="Arial" w:cs="Arial"/>
          <w:noProof/>
          <w:sz w:val="20"/>
        </w:rPr>
        <w:t>. Is it possible that God has given true wisdom to unbelievers? Give some examples from Proverbs, Daniel 1:20, 5:11-12; Titus 1:12-18. (Read also the last paragraph on pages 34-35 to help you answer this question)</w:t>
      </w:r>
    </w:p>
    <w:p w:rsidR="007576AD" w:rsidRDefault="007576AD" w:rsidP="007576AD">
      <w:pPr>
        <w:spacing w:line="276" w:lineRule="auto"/>
        <w:rPr>
          <w:rFonts w:ascii="Arial" w:hAnsi="Arial" w:cs="Arial"/>
          <w:noProof/>
          <w:sz w:val="20"/>
        </w:rPr>
      </w:pPr>
    </w:p>
    <w:p w:rsidR="007576AD" w:rsidRDefault="007576AD" w:rsidP="007576AD">
      <w:pPr>
        <w:spacing w:line="276" w:lineRule="auto"/>
        <w:rPr>
          <w:rFonts w:ascii="Arial" w:hAnsi="Arial" w:cs="Arial"/>
          <w:noProof/>
          <w:sz w:val="20"/>
        </w:rPr>
      </w:pPr>
      <w:r>
        <w:rPr>
          <w:rFonts w:ascii="Arial" w:hAnsi="Arial" w:cs="Arial"/>
          <w:noProof/>
          <w:sz w:val="20"/>
        </w:rPr>
        <w:t xml:space="preserve">34. </w:t>
      </w:r>
      <w:r>
        <w:rPr>
          <w:rFonts w:ascii="Arial" w:hAnsi="Arial" w:cs="Arial"/>
          <w:i/>
          <w:iCs/>
          <w:noProof/>
          <w:sz w:val="20"/>
        </w:rPr>
        <w:t>Pages 33-34</w:t>
      </w:r>
      <w:r>
        <w:rPr>
          <w:rFonts w:ascii="Arial" w:hAnsi="Arial" w:cs="Arial"/>
          <w:noProof/>
          <w:sz w:val="20"/>
        </w:rPr>
        <w:t>. How is it possible for Christians with problems to consult non-Christians for help and guidance? Describe the example given by the author.</w:t>
      </w:r>
    </w:p>
    <w:p w:rsidR="007576AD" w:rsidRDefault="007576AD" w:rsidP="007576AD">
      <w:pPr>
        <w:spacing w:line="276" w:lineRule="auto"/>
        <w:rPr>
          <w:rFonts w:ascii="Arial" w:hAnsi="Arial" w:cs="Arial"/>
          <w:noProof/>
          <w:sz w:val="20"/>
        </w:rPr>
      </w:pPr>
    </w:p>
    <w:p w:rsidR="007576AD" w:rsidRDefault="007576AD" w:rsidP="007576AD">
      <w:pPr>
        <w:spacing w:line="276" w:lineRule="auto"/>
        <w:rPr>
          <w:rFonts w:ascii="Arial" w:hAnsi="Arial" w:cs="Arial"/>
          <w:noProof/>
          <w:sz w:val="20"/>
        </w:rPr>
      </w:pPr>
      <w:r>
        <w:rPr>
          <w:rFonts w:ascii="Arial" w:hAnsi="Arial" w:cs="Arial"/>
          <w:noProof/>
          <w:sz w:val="20"/>
        </w:rPr>
        <w:t xml:space="preserve">35. </w:t>
      </w:r>
      <w:r>
        <w:rPr>
          <w:rFonts w:ascii="Arial" w:hAnsi="Arial" w:cs="Arial"/>
          <w:i/>
          <w:iCs/>
          <w:noProof/>
          <w:sz w:val="20"/>
        </w:rPr>
        <w:t>Page 34</w:t>
      </w:r>
      <w:r>
        <w:rPr>
          <w:rFonts w:ascii="Arial" w:hAnsi="Arial" w:cs="Arial"/>
          <w:noProof/>
          <w:sz w:val="20"/>
        </w:rPr>
        <w:t>. The author encourages us to go on learning, and go on to Christian maturity. What do you think about Moses’ relationship with Jethro in this respect?</w:t>
      </w:r>
    </w:p>
    <w:p w:rsidR="007576AD" w:rsidRDefault="007576AD" w:rsidP="007576AD">
      <w:pPr>
        <w:spacing w:line="276" w:lineRule="auto"/>
        <w:rPr>
          <w:rFonts w:ascii="Arial" w:hAnsi="Arial" w:cs="Arial"/>
          <w:noProof/>
          <w:sz w:val="20"/>
        </w:rPr>
      </w:pPr>
    </w:p>
    <w:p w:rsidR="007576AD" w:rsidRDefault="007576AD" w:rsidP="007576AD">
      <w:pPr>
        <w:spacing w:line="276" w:lineRule="auto"/>
        <w:rPr>
          <w:rFonts w:ascii="Arial" w:hAnsi="Arial" w:cs="Arial"/>
          <w:noProof/>
          <w:sz w:val="20"/>
        </w:rPr>
      </w:pPr>
    </w:p>
    <w:p w:rsidR="007576AD" w:rsidRDefault="007576AD" w:rsidP="007576AD">
      <w:pPr>
        <w:pStyle w:val="Heading1"/>
        <w:spacing w:line="276" w:lineRule="auto"/>
        <w:jc w:val="left"/>
        <w:rPr>
          <w:rFonts w:ascii="Arial" w:hAnsi="Arial" w:cs="Arial"/>
          <w:b/>
          <w:bCs/>
          <w:noProof/>
          <w:sz w:val="20"/>
        </w:rPr>
      </w:pPr>
      <w:r>
        <w:rPr>
          <w:rFonts w:ascii="Arial" w:hAnsi="Arial" w:cs="Arial"/>
          <w:b/>
          <w:bCs/>
          <w:noProof/>
          <w:sz w:val="20"/>
        </w:rPr>
        <w:t>CHAPTER 6.</w:t>
      </w:r>
      <w:r>
        <w:rPr>
          <w:rFonts w:ascii="Arial" w:hAnsi="Arial" w:cs="Arial"/>
          <w:b/>
          <w:bCs/>
          <w:noProof/>
          <w:sz w:val="20"/>
        </w:rPr>
        <w:tab/>
      </w:r>
      <w:r>
        <w:rPr>
          <w:rFonts w:ascii="Arial" w:hAnsi="Arial" w:cs="Arial"/>
          <w:b/>
          <w:bCs/>
          <w:noProof/>
          <w:sz w:val="20"/>
        </w:rPr>
        <w:tab/>
        <w:t>A CHRISTIAN MIND ABOUT MAN</w:t>
      </w:r>
    </w:p>
    <w:p w:rsidR="007576AD" w:rsidRDefault="007576AD" w:rsidP="007576AD">
      <w:pPr>
        <w:spacing w:line="276" w:lineRule="auto"/>
        <w:rPr>
          <w:rFonts w:ascii="Arial" w:hAnsi="Arial" w:cs="Arial"/>
          <w:b/>
          <w:bCs/>
          <w:noProof/>
          <w:sz w:val="20"/>
        </w:rPr>
      </w:pPr>
    </w:p>
    <w:p w:rsidR="007576AD" w:rsidRDefault="007576AD" w:rsidP="007576AD">
      <w:pPr>
        <w:spacing w:line="276" w:lineRule="auto"/>
        <w:rPr>
          <w:rFonts w:ascii="Arial" w:hAnsi="Arial" w:cs="Arial"/>
          <w:noProof/>
          <w:sz w:val="20"/>
        </w:rPr>
      </w:pPr>
      <w:r>
        <w:rPr>
          <w:rFonts w:ascii="Arial" w:hAnsi="Arial" w:cs="Arial"/>
          <w:noProof/>
          <w:sz w:val="20"/>
        </w:rPr>
        <w:t xml:space="preserve">36. </w:t>
      </w:r>
      <w:r>
        <w:rPr>
          <w:rFonts w:ascii="Arial" w:hAnsi="Arial" w:cs="Arial"/>
          <w:i/>
          <w:iCs/>
          <w:noProof/>
          <w:sz w:val="20"/>
        </w:rPr>
        <w:t>Page 36-37</w:t>
      </w:r>
      <w:r>
        <w:rPr>
          <w:rFonts w:ascii="Arial" w:hAnsi="Arial" w:cs="Arial"/>
          <w:noProof/>
          <w:sz w:val="20"/>
        </w:rPr>
        <w:t>. Make a list of the 4 points the author makes about the nature of a Christian. Find a verse in the Bible that proves each of these points.</w:t>
      </w:r>
    </w:p>
    <w:p w:rsidR="007576AD" w:rsidRDefault="007576AD" w:rsidP="007576AD">
      <w:pPr>
        <w:spacing w:line="276" w:lineRule="auto"/>
        <w:rPr>
          <w:rFonts w:ascii="Arial" w:hAnsi="Arial" w:cs="Arial"/>
          <w:noProof/>
          <w:sz w:val="20"/>
        </w:rPr>
      </w:pPr>
    </w:p>
    <w:p w:rsidR="007576AD" w:rsidRDefault="007576AD" w:rsidP="007576AD">
      <w:pPr>
        <w:spacing w:line="276" w:lineRule="auto"/>
        <w:rPr>
          <w:rFonts w:ascii="Arial" w:hAnsi="Arial" w:cs="Arial"/>
          <w:noProof/>
          <w:sz w:val="20"/>
        </w:rPr>
      </w:pPr>
      <w:r>
        <w:rPr>
          <w:rFonts w:ascii="Arial" w:hAnsi="Arial" w:cs="Arial"/>
          <w:noProof/>
          <w:sz w:val="20"/>
        </w:rPr>
        <w:t xml:space="preserve">37. </w:t>
      </w:r>
      <w:r>
        <w:rPr>
          <w:rFonts w:ascii="Arial" w:hAnsi="Arial" w:cs="Arial"/>
          <w:i/>
          <w:iCs/>
          <w:noProof/>
          <w:sz w:val="20"/>
        </w:rPr>
        <w:t>Page 37</w:t>
      </w:r>
      <w:r>
        <w:rPr>
          <w:rFonts w:ascii="Arial" w:hAnsi="Arial" w:cs="Arial"/>
          <w:noProof/>
          <w:sz w:val="20"/>
        </w:rPr>
        <w:t>. What are the 2 truths concerning the nature of man, truths the world rejects?</w:t>
      </w:r>
    </w:p>
    <w:p w:rsidR="007576AD" w:rsidRDefault="007576AD" w:rsidP="007576AD">
      <w:pPr>
        <w:spacing w:line="276" w:lineRule="auto"/>
        <w:rPr>
          <w:rFonts w:ascii="Arial" w:hAnsi="Arial" w:cs="Arial"/>
          <w:noProof/>
          <w:sz w:val="20"/>
        </w:rPr>
      </w:pPr>
      <w:r>
        <w:rPr>
          <w:rFonts w:ascii="Arial" w:hAnsi="Arial" w:cs="Arial"/>
          <w:noProof/>
          <w:sz w:val="20"/>
        </w:rPr>
        <w:t xml:space="preserve">38. </w:t>
      </w:r>
      <w:r>
        <w:rPr>
          <w:rFonts w:ascii="Arial" w:hAnsi="Arial" w:cs="Arial"/>
          <w:i/>
          <w:iCs/>
          <w:noProof/>
          <w:sz w:val="20"/>
        </w:rPr>
        <w:t>Page 38</w:t>
      </w:r>
      <w:r>
        <w:rPr>
          <w:rFonts w:ascii="Arial" w:hAnsi="Arial" w:cs="Arial"/>
          <w:noProof/>
          <w:sz w:val="20"/>
        </w:rPr>
        <w:t>. What are 2 biblical truth concerning the state, in view of man’s evil nature, and also his potential for good under God’s good hand?</w:t>
      </w:r>
    </w:p>
    <w:p w:rsidR="007576AD" w:rsidRDefault="007576AD" w:rsidP="007576AD">
      <w:pPr>
        <w:spacing w:line="276" w:lineRule="auto"/>
        <w:rPr>
          <w:rFonts w:ascii="Arial" w:hAnsi="Arial" w:cs="Arial"/>
          <w:noProof/>
          <w:sz w:val="20"/>
        </w:rPr>
      </w:pPr>
    </w:p>
    <w:p w:rsidR="007576AD" w:rsidRDefault="007576AD" w:rsidP="007576AD">
      <w:pPr>
        <w:spacing w:line="276" w:lineRule="auto"/>
        <w:rPr>
          <w:rFonts w:ascii="Arial" w:hAnsi="Arial" w:cs="Arial"/>
          <w:noProof/>
          <w:sz w:val="20"/>
        </w:rPr>
      </w:pPr>
      <w:r>
        <w:rPr>
          <w:rFonts w:ascii="Arial" w:hAnsi="Arial" w:cs="Arial"/>
          <w:noProof/>
          <w:sz w:val="20"/>
        </w:rPr>
        <w:t xml:space="preserve">39. </w:t>
      </w:r>
      <w:r>
        <w:rPr>
          <w:rFonts w:ascii="Arial" w:hAnsi="Arial" w:cs="Arial"/>
          <w:i/>
          <w:iCs/>
          <w:noProof/>
          <w:sz w:val="20"/>
        </w:rPr>
        <w:t>Page 38-39</w:t>
      </w:r>
      <w:r>
        <w:rPr>
          <w:rFonts w:ascii="Arial" w:hAnsi="Arial" w:cs="Arial"/>
          <w:noProof/>
          <w:sz w:val="20"/>
        </w:rPr>
        <w:t>. What 2 important points does the author make about sex and marriage?</w:t>
      </w:r>
    </w:p>
    <w:p w:rsidR="007576AD" w:rsidRDefault="007576AD" w:rsidP="007576AD">
      <w:pPr>
        <w:spacing w:line="276" w:lineRule="auto"/>
        <w:rPr>
          <w:rFonts w:ascii="Arial" w:hAnsi="Arial" w:cs="Arial"/>
          <w:noProof/>
          <w:sz w:val="20"/>
        </w:rPr>
      </w:pPr>
    </w:p>
    <w:p w:rsidR="007576AD" w:rsidRDefault="007576AD" w:rsidP="007576AD">
      <w:pPr>
        <w:spacing w:line="276" w:lineRule="auto"/>
        <w:rPr>
          <w:rFonts w:ascii="Arial" w:hAnsi="Arial" w:cs="Arial"/>
          <w:noProof/>
          <w:sz w:val="20"/>
        </w:rPr>
      </w:pPr>
      <w:r>
        <w:rPr>
          <w:rFonts w:ascii="Arial" w:hAnsi="Arial" w:cs="Arial"/>
          <w:noProof/>
          <w:sz w:val="20"/>
        </w:rPr>
        <w:t xml:space="preserve">40. </w:t>
      </w:r>
      <w:r>
        <w:rPr>
          <w:rFonts w:ascii="Arial" w:hAnsi="Arial" w:cs="Arial"/>
          <w:i/>
          <w:iCs/>
          <w:noProof/>
          <w:sz w:val="20"/>
        </w:rPr>
        <w:t>Page 39</w:t>
      </w:r>
      <w:r>
        <w:rPr>
          <w:rFonts w:ascii="Arial" w:hAnsi="Arial" w:cs="Arial"/>
          <w:noProof/>
          <w:sz w:val="20"/>
        </w:rPr>
        <w:t>. For the Christian, why is all education child-centred?</w:t>
      </w:r>
    </w:p>
    <w:p w:rsidR="007576AD" w:rsidRDefault="007576AD" w:rsidP="007576AD">
      <w:pPr>
        <w:spacing w:line="276" w:lineRule="auto"/>
        <w:rPr>
          <w:rFonts w:ascii="Arial" w:hAnsi="Arial" w:cs="Arial"/>
          <w:noProof/>
          <w:sz w:val="20"/>
        </w:rPr>
      </w:pPr>
    </w:p>
    <w:p w:rsidR="007576AD" w:rsidRDefault="007576AD" w:rsidP="007576AD">
      <w:pPr>
        <w:spacing w:line="276" w:lineRule="auto"/>
        <w:rPr>
          <w:rFonts w:ascii="Arial" w:hAnsi="Arial" w:cs="Arial"/>
          <w:noProof/>
          <w:sz w:val="20"/>
        </w:rPr>
      </w:pPr>
      <w:r>
        <w:rPr>
          <w:rFonts w:ascii="Arial" w:hAnsi="Arial" w:cs="Arial"/>
          <w:noProof/>
          <w:sz w:val="20"/>
        </w:rPr>
        <w:t xml:space="preserve">41. </w:t>
      </w:r>
      <w:r>
        <w:rPr>
          <w:rFonts w:ascii="Arial" w:hAnsi="Arial" w:cs="Arial"/>
          <w:i/>
          <w:iCs/>
          <w:noProof/>
          <w:sz w:val="20"/>
        </w:rPr>
        <w:t>Page 39</w:t>
      </w:r>
      <w:r>
        <w:rPr>
          <w:rFonts w:ascii="Arial" w:hAnsi="Arial" w:cs="Arial"/>
          <w:noProof/>
          <w:sz w:val="20"/>
        </w:rPr>
        <w:t>. Why do Christian biblical views go against much idealistic and educational theory?</w:t>
      </w:r>
    </w:p>
    <w:p w:rsidR="007576AD" w:rsidRDefault="007576AD" w:rsidP="007576AD">
      <w:pPr>
        <w:spacing w:line="276" w:lineRule="auto"/>
        <w:rPr>
          <w:rFonts w:ascii="Arial" w:hAnsi="Arial" w:cs="Arial"/>
          <w:noProof/>
          <w:sz w:val="20"/>
        </w:rPr>
      </w:pPr>
    </w:p>
    <w:p w:rsidR="007576AD" w:rsidRDefault="007576AD" w:rsidP="007576AD">
      <w:pPr>
        <w:spacing w:line="276" w:lineRule="auto"/>
        <w:rPr>
          <w:rFonts w:ascii="Arial" w:hAnsi="Arial" w:cs="Arial"/>
          <w:noProof/>
          <w:sz w:val="20"/>
        </w:rPr>
      </w:pPr>
      <w:r>
        <w:rPr>
          <w:rFonts w:ascii="Arial" w:hAnsi="Arial" w:cs="Arial"/>
          <w:noProof/>
          <w:sz w:val="20"/>
        </w:rPr>
        <w:t xml:space="preserve">42. </w:t>
      </w:r>
      <w:r>
        <w:rPr>
          <w:rFonts w:ascii="Arial" w:hAnsi="Arial" w:cs="Arial"/>
          <w:i/>
          <w:iCs/>
          <w:noProof/>
          <w:sz w:val="20"/>
        </w:rPr>
        <w:t>Page 40</w:t>
      </w:r>
      <w:r>
        <w:rPr>
          <w:rFonts w:ascii="Arial" w:hAnsi="Arial" w:cs="Arial"/>
          <w:noProof/>
          <w:sz w:val="20"/>
        </w:rPr>
        <w:t>. Why is over-discipline wrong, and how can this be remedied?</w:t>
      </w:r>
    </w:p>
    <w:p w:rsidR="007576AD" w:rsidRDefault="007576AD" w:rsidP="007576AD">
      <w:pPr>
        <w:spacing w:line="276" w:lineRule="auto"/>
        <w:rPr>
          <w:rFonts w:ascii="Arial" w:hAnsi="Arial" w:cs="Arial"/>
          <w:noProof/>
          <w:sz w:val="20"/>
        </w:rPr>
      </w:pPr>
    </w:p>
    <w:p w:rsidR="007576AD" w:rsidRDefault="007576AD" w:rsidP="007576AD">
      <w:pPr>
        <w:spacing w:line="276" w:lineRule="auto"/>
        <w:rPr>
          <w:rFonts w:ascii="Arial" w:hAnsi="Arial" w:cs="Arial"/>
          <w:noProof/>
          <w:sz w:val="20"/>
        </w:rPr>
      </w:pPr>
      <w:r>
        <w:rPr>
          <w:rFonts w:ascii="Arial" w:hAnsi="Arial" w:cs="Arial"/>
          <w:noProof/>
          <w:sz w:val="20"/>
        </w:rPr>
        <w:t xml:space="preserve">43. </w:t>
      </w:r>
      <w:r>
        <w:rPr>
          <w:rFonts w:ascii="Arial" w:hAnsi="Arial" w:cs="Arial"/>
          <w:i/>
          <w:iCs/>
          <w:noProof/>
          <w:sz w:val="20"/>
        </w:rPr>
        <w:t>Page 41</w:t>
      </w:r>
      <w:r>
        <w:rPr>
          <w:rFonts w:ascii="Arial" w:hAnsi="Arial" w:cs="Arial"/>
          <w:noProof/>
          <w:sz w:val="20"/>
        </w:rPr>
        <w:t>. Why does the ‘Christian mind’ about the family come into conflict with (a) totalitarianism, and (b) some aspect of the African and Asian ‘extended family’ culture?</w:t>
      </w:r>
    </w:p>
    <w:p w:rsidR="007576AD" w:rsidRDefault="007576AD" w:rsidP="007576AD">
      <w:pPr>
        <w:spacing w:line="276" w:lineRule="auto"/>
        <w:rPr>
          <w:rFonts w:ascii="Arial" w:hAnsi="Arial" w:cs="Arial"/>
          <w:noProof/>
          <w:sz w:val="20"/>
        </w:rPr>
      </w:pPr>
    </w:p>
    <w:p w:rsidR="007576AD" w:rsidRDefault="007576AD" w:rsidP="007576AD">
      <w:pPr>
        <w:spacing w:line="276" w:lineRule="auto"/>
        <w:rPr>
          <w:rFonts w:ascii="Arial" w:hAnsi="Arial" w:cs="Arial"/>
          <w:noProof/>
          <w:sz w:val="20"/>
        </w:rPr>
      </w:pPr>
      <w:r>
        <w:rPr>
          <w:rFonts w:ascii="Arial" w:hAnsi="Arial" w:cs="Arial"/>
          <w:noProof/>
          <w:sz w:val="20"/>
        </w:rPr>
        <w:t xml:space="preserve">44. </w:t>
      </w:r>
      <w:r>
        <w:rPr>
          <w:rFonts w:ascii="Arial" w:hAnsi="Arial" w:cs="Arial"/>
          <w:i/>
          <w:iCs/>
          <w:noProof/>
          <w:sz w:val="20"/>
        </w:rPr>
        <w:t>Pages 41-42</w:t>
      </w:r>
      <w:r>
        <w:rPr>
          <w:rFonts w:ascii="Arial" w:hAnsi="Arial" w:cs="Arial"/>
          <w:noProof/>
          <w:sz w:val="20"/>
        </w:rPr>
        <w:t>.  How does the author attack the view of some evangelical Christians that the only social life and social obligation is to the Church, and not the world of unbelievers?</w:t>
      </w:r>
    </w:p>
    <w:p w:rsidR="007576AD" w:rsidRDefault="007576AD" w:rsidP="007576AD">
      <w:pPr>
        <w:spacing w:line="276" w:lineRule="auto"/>
        <w:rPr>
          <w:rFonts w:ascii="Arial" w:hAnsi="Arial" w:cs="Arial"/>
          <w:noProof/>
          <w:sz w:val="20"/>
        </w:rPr>
      </w:pPr>
    </w:p>
    <w:p w:rsidR="007576AD" w:rsidRDefault="007576AD" w:rsidP="007576AD">
      <w:pPr>
        <w:spacing w:line="276" w:lineRule="auto"/>
        <w:rPr>
          <w:rFonts w:ascii="Arial" w:hAnsi="Arial" w:cs="Arial"/>
          <w:noProof/>
          <w:sz w:val="20"/>
        </w:rPr>
      </w:pPr>
      <w:r>
        <w:rPr>
          <w:rFonts w:ascii="Arial" w:hAnsi="Arial" w:cs="Arial"/>
          <w:noProof/>
          <w:sz w:val="20"/>
        </w:rPr>
        <w:t xml:space="preserve">45. </w:t>
      </w:r>
      <w:r>
        <w:rPr>
          <w:rFonts w:ascii="Arial" w:hAnsi="Arial" w:cs="Arial"/>
          <w:i/>
          <w:iCs/>
          <w:noProof/>
          <w:sz w:val="20"/>
        </w:rPr>
        <w:t>Page 42</w:t>
      </w:r>
      <w:r>
        <w:rPr>
          <w:rFonts w:ascii="Arial" w:hAnsi="Arial" w:cs="Arial"/>
          <w:noProof/>
          <w:sz w:val="20"/>
        </w:rPr>
        <w:t>. How does a Christian view conflict with many of the ideas of modern environmentalists?</w:t>
      </w:r>
    </w:p>
    <w:p w:rsidR="007576AD" w:rsidRDefault="007576AD" w:rsidP="007576AD">
      <w:pPr>
        <w:spacing w:line="276" w:lineRule="auto"/>
        <w:rPr>
          <w:rFonts w:ascii="Arial" w:hAnsi="Arial" w:cs="Arial"/>
          <w:noProof/>
          <w:sz w:val="20"/>
        </w:rPr>
      </w:pPr>
    </w:p>
    <w:p w:rsidR="007576AD" w:rsidRDefault="007576AD" w:rsidP="007576AD">
      <w:pPr>
        <w:spacing w:line="276" w:lineRule="auto"/>
        <w:rPr>
          <w:rFonts w:ascii="Arial" w:hAnsi="Arial" w:cs="Arial"/>
          <w:noProof/>
          <w:sz w:val="20"/>
        </w:rPr>
      </w:pPr>
    </w:p>
    <w:p w:rsidR="007576AD" w:rsidRDefault="007576AD" w:rsidP="007576AD">
      <w:pPr>
        <w:pStyle w:val="Heading1"/>
        <w:spacing w:line="276" w:lineRule="auto"/>
        <w:jc w:val="left"/>
        <w:rPr>
          <w:rFonts w:ascii="Arial" w:hAnsi="Arial" w:cs="Arial"/>
          <w:b/>
          <w:bCs/>
          <w:noProof/>
          <w:sz w:val="20"/>
        </w:rPr>
      </w:pPr>
      <w:r>
        <w:rPr>
          <w:rFonts w:ascii="Arial" w:hAnsi="Arial" w:cs="Arial"/>
          <w:b/>
          <w:bCs/>
          <w:noProof/>
          <w:sz w:val="20"/>
        </w:rPr>
        <w:t>CHAPTER 7.</w:t>
      </w:r>
      <w:r>
        <w:rPr>
          <w:rFonts w:ascii="Arial" w:hAnsi="Arial" w:cs="Arial"/>
          <w:b/>
          <w:bCs/>
          <w:noProof/>
          <w:sz w:val="20"/>
        </w:rPr>
        <w:tab/>
      </w:r>
      <w:r>
        <w:rPr>
          <w:rFonts w:ascii="Arial" w:hAnsi="Arial" w:cs="Arial"/>
          <w:b/>
          <w:bCs/>
          <w:noProof/>
          <w:sz w:val="20"/>
        </w:rPr>
        <w:tab/>
        <w:t>WORK, THE JOB, AND UNEMPLOYMENT</w:t>
      </w:r>
    </w:p>
    <w:p w:rsidR="007576AD" w:rsidRDefault="007576AD" w:rsidP="007576AD">
      <w:pPr>
        <w:spacing w:line="276" w:lineRule="auto"/>
        <w:rPr>
          <w:rFonts w:ascii="Arial" w:hAnsi="Arial" w:cs="Arial"/>
          <w:noProof/>
          <w:sz w:val="20"/>
        </w:rPr>
      </w:pPr>
    </w:p>
    <w:p w:rsidR="007576AD" w:rsidRDefault="007576AD" w:rsidP="007576AD">
      <w:pPr>
        <w:spacing w:line="276" w:lineRule="auto"/>
        <w:rPr>
          <w:rFonts w:ascii="Arial" w:hAnsi="Arial" w:cs="Arial"/>
          <w:noProof/>
          <w:sz w:val="20"/>
        </w:rPr>
      </w:pPr>
      <w:r>
        <w:rPr>
          <w:rFonts w:ascii="Arial" w:hAnsi="Arial" w:cs="Arial"/>
          <w:noProof/>
          <w:sz w:val="20"/>
        </w:rPr>
        <w:t xml:space="preserve">46. </w:t>
      </w:r>
      <w:r>
        <w:rPr>
          <w:rFonts w:ascii="Arial" w:hAnsi="Arial" w:cs="Arial"/>
          <w:i/>
          <w:iCs/>
          <w:noProof/>
          <w:sz w:val="20"/>
        </w:rPr>
        <w:t>Page 43</w:t>
      </w:r>
      <w:r>
        <w:rPr>
          <w:rFonts w:ascii="Arial" w:hAnsi="Arial" w:cs="Arial"/>
          <w:noProof/>
          <w:sz w:val="20"/>
        </w:rPr>
        <w:t>. Why does the author use the term ‘creation ordinance’?</w:t>
      </w:r>
    </w:p>
    <w:p w:rsidR="007576AD" w:rsidRDefault="007576AD" w:rsidP="007576AD">
      <w:pPr>
        <w:spacing w:line="276" w:lineRule="auto"/>
        <w:rPr>
          <w:rFonts w:ascii="Arial" w:hAnsi="Arial" w:cs="Arial"/>
          <w:noProof/>
          <w:sz w:val="20"/>
        </w:rPr>
      </w:pPr>
    </w:p>
    <w:p w:rsidR="007576AD" w:rsidRDefault="007576AD" w:rsidP="007576AD">
      <w:pPr>
        <w:spacing w:line="276" w:lineRule="auto"/>
        <w:rPr>
          <w:rFonts w:ascii="Arial" w:hAnsi="Arial" w:cs="Arial"/>
          <w:noProof/>
          <w:sz w:val="20"/>
        </w:rPr>
      </w:pPr>
      <w:r>
        <w:rPr>
          <w:rFonts w:ascii="Arial" w:hAnsi="Arial" w:cs="Arial"/>
          <w:noProof/>
          <w:sz w:val="20"/>
        </w:rPr>
        <w:t xml:space="preserve">47. </w:t>
      </w:r>
      <w:r>
        <w:rPr>
          <w:rFonts w:ascii="Arial" w:hAnsi="Arial" w:cs="Arial"/>
          <w:i/>
          <w:iCs/>
          <w:noProof/>
          <w:sz w:val="20"/>
        </w:rPr>
        <w:t>Pages 43-44</w:t>
      </w:r>
      <w:r>
        <w:rPr>
          <w:rFonts w:ascii="Arial" w:hAnsi="Arial" w:cs="Arial"/>
          <w:noProof/>
          <w:sz w:val="20"/>
        </w:rPr>
        <w:t>. What does the Bible teach about manual labour?</w:t>
      </w:r>
    </w:p>
    <w:p w:rsidR="007576AD" w:rsidRDefault="007576AD" w:rsidP="007576AD">
      <w:pPr>
        <w:spacing w:line="276" w:lineRule="auto"/>
        <w:rPr>
          <w:rFonts w:ascii="Arial" w:hAnsi="Arial" w:cs="Arial"/>
          <w:noProof/>
          <w:sz w:val="20"/>
        </w:rPr>
      </w:pPr>
    </w:p>
    <w:p w:rsidR="007576AD" w:rsidRDefault="007576AD" w:rsidP="007576AD">
      <w:pPr>
        <w:spacing w:line="276" w:lineRule="auto"/>
        <w:rPr>
          <w:rFonts w:ascii="Arial" w:hAnsi="Arial" w:cs="Arial"/>
          <w:noProof/>
          <w:sz w:val="20"/>
        </w:rPr>
      </w:pPr>
      <w:r>
        <w:rPr>
          <w:rFonts w:ascii="Arial" w:hAnsi="Arial" w:cs="Arial"/>
          <w:noProof/>
          <w:sz w:val="20"/>
        </w:rPr>
        <w:t xml:space="preserve">48. </w:t>
      </w:r>
      <w:r>
        <w:rPr>
          <w:rFonts w:ascii="Arial" w:hAnsi="Arial" w:cs="Arial"/>
          <w:i/>
          <w:iCs/>
          <w:noProof/>
          <w:sz w:val="20"/>
        </w:rPr>
        <w:t>Page 44</w:t>
      </w:r>
      <w:r>
        <w:rPr>
          <w:rFonts w:ascii="Arial" w:hAnsi="Arial" w:cs="Arial"/>
          <w:noProof/>
          <w:sz w:val="20"/>
        </w:rPr>
        <w:t>. The author speaks of work as an idol. What do you think he means?</w:t>
      </w:r>
    </w:p>
    <w:p w:rsidR="007576AD" w:rsidRDefault="007576AD" w:rsidP="007576AD">
      <w:pPr>
        <w:spacing w:line="276" w:lineRule="auto"/>
        <w:rPr>
          <w:rFonts w:ascii="Arial" w:hAnsi="Arial" w:cs="Arial"/>
          <w:noProof/>
          <w:sz w:val="20"/>
        </w:rPr>
      </w:pPr>
    </w:p>
    <w:p w:rsidR="007576AD" w:rsidRDefault="007576AD" w:rsidP="007576AD">
      <w:pPr>
        <w:spacing w:line="276" w:lineRule="auto"/>
        <w:rPr>
          <w:rFonts w:ascii="Arial" w:hAnsi="Arial" w:cs="Arial"/>
          <w:noProof/>
          <w:sz w:val="20"/>
        </w:rPr>
      </w:pPr>
      <w:r>
        <w:rPr>
          <w:rFonts w:ascii="Arial" w:hAnsi="Arial" w:cs="Arial"/>
          <w:noProof/>
          <w:sz w:val="20"/>
        </w:rPr>
        <w:t xml:space="preserve">49. </w:t>
      </w:r>
      <w:r>
        <w:rPr>
          <w:rFonts w:ascii="Arial" w:hAnsi="Arial" w:cs="Arial"/>
          <w:i/>
          <w:iCs/>
          <w:noProof/>
          <w:sz w:val="20"/>
        </w:rPr>
        <w:t>Page 45</w:t>
      </w:r>
      <w:r>
        <w:rPr>
          <w:rFonts w:ascii="Arial" w:hAnsi="Arial" w:cs="Arial"/>
          <w:noProof/>
          <w:sz w:val="20"/>
        </w:rPr>
        <w:t>. Here, the author puts forward a number of reasons why a Christian should work. Make a list of them.</w:t>
      </w:r>
    </w:p>
    <w:p w:rsidR="007576AD" w:rsidRDefault="007576AD" w:rsidP="007576AD">
      <w:pPr>
        <w:spacing w:line="276" w:lineRule="auto"/>
        <w:rPr>
          <w:rFonts w:ascii="Arial" w:hAnsi="Arial" w:cs="Arial"/>
          <w:noProof/>
          <w:sz w:val="20"/>
        </w:rPr>
      </w:pPr>
    </w:p>
    <w:p w:rsidR="007576AD" w:rsidRDefault="007576AD" w:rsidP="007576AD">
      <w:pPr>
        <w:spacing w:line="276" w:lineRule="auto"/>
        <w:rPr>
          <w:rFonts w:ascii="Arial" w:hAnsi="Arial" w:cs="Arial"/>
          <w:noProof/>
          <w:sz w:val="20"/>
        </w:rPr>
      </w:pPr>
      <w:r>
        <w:rPr>
          <w:rFonts w:ascii="Arial" w:hAnsi="Arial" w:cs="Arial"/>
          <w:noProof/>
          <w:sz w:val="20"/>
        </w:rPr>
        <w:t xml:space="preserve">50. </w:t>
      </w:r>
      <w:r>
        <w:rPr>
          <w:rFonts w:ascii="Arial" w:hAnsi="Arial" w:cs="Arial"/>
          <w:i/>
          <w:iCs/>
          <w:noProof/>
          <w:sz w:val="20"/>
        </w:rPr>
        <w:t>Page 46</w:t>
      </w:r>
      <w:r>
        <w:rPr>
          <w:rFonts w:ascii="Arial" w:hAnsi="Arial" w:cs="Arial"/>
          <w:noProof/>
          <w:sz w:val="20"/>
        </w:rPr>
        <w:t>. The word ‘vocation’ in relation to work took on a new meaning from the Protestant Reformation onwards. What was this new view?</w:t>
      </w:r>
    </w:p>
    <w:p w:rsidR="007576AD" w:rsidRDefault="007576AD" w:rsidP="007576AD">
      <w:pPr>
        <w:spacing w:line="276" w:lineRule="auto"/>
        <w:rPr>
          <w:rFonts w:ascii="Arial" w:hAnsi="Arial" w:cs="Arial"/>
          <w:noProof/>
          <w:sz w:val="20"/>
        </w:rPr>
      </w:pPr>
    </w:p>
    <w:p w:rsidR="007576AD" w:rsidRDefault="007576AD" w:rsidP="007576AD">
      <w:pPr>
        <w:spacing w:line="276" w:lineRule="auto"/>
        <w:rPr>
          <w:rFonts w:ascii="Arial" w:hAnsi="Arial" w:cs="Arial"/>
          <w:noProof/>
          <w:sz w:val="20"/>
        </w:rPr>
      </w:pPr>
      <w:r>
        <w:rPr>
          <w:rFonts w:ascii="Arial" w:hAnsi="Arial" w:cs="Arial"/>
          <w:noProof/>
          <w:sz w:val="20"/>
        </w:rPr>
        <w:t xml:space="preserve">51. </w:t>
      </w:r>
      <w:r>
        <w:rPr>
          <w:rFonts w:ascii="Arial" w:hAnsi="Arial" w:cs="Arial"/>
          <w:i/>
          <w:iCs/>
          <w:noProof/>
          <w:sz w:val="20"/>
        </w:rPr>
        <w:t>Page 46</w:t>
      </w:r>
      <w:r>
        <w:rPr>
          <w:rFonts w:ascii="Arial" w:hAnsi="Arial" w:cs="Arial"/>
          <w:noProof/>
          <w:sz w:val="20"/>
        </w:rPr>
        <w:t>. What does the author teach about ‘stewardship’ in relation to the way we use or abuse nature?</w:t>
      </w:r>
    </w:p>
    <w:p w:rsidR="007576AD" w:rsidRDefault="007576AD" w:rsidP="007576AD">
      <w:pPr>
        <w:spacing w:line="276" w:lineRule="auto"/>
        <w:rPr>
          <w:rFonts w:ascii="Arial" w:hAnsi="Arial" w:cs="Arial"/>
          <w:noProof/>
          <w:sz w:val="20"/>
        </w:rPr>
      </w:pPr>
    </w:p>
    <w:p w:rsidR="007576AD" w:rsidRDefault="007576AD" w:rsidP="007576AD">
      <w:pPr>
        <w:spacing w:line="276" w:lineRule="auto"/>
        <w:rPr>
          <w:rFonts w:ascii="Arial" w:hAnsi="Arial" w:cs="Arial"/>
          <w:noProof/>
          <w:sz w:val="20"/>
        </w:rPr>
      </w:pPr>
      <w:r>
        <w:rPr>
          <w:rFonts w:ascii="Arial" w:hAnsi="Arial" w:cs="Arial"/>
          <w:noProof/>
          <w:sz w:val="20"/>
        </w:rPr>
        <w:t xml:space="preserve">52. </w:t>
      </w:r>
      <w:r>
        <w:rPr>
          <w:rFonts w:ascii="Arial" w:hAnsi="Arial" w:cs="Arial"/>
          <w:i/>
          <w:iCs/>
          <w:noProof/>
          <w:sz w:val="20"/>
        </w:rPr>
        <w:t>Page 47</w:t>
      </w:r>
      <w:r>
        <w:rPr>
          <w:rFonts w:ascii="Arial" w:hAnsi="Arial" w:cs="Arial"/>
          <w:noProof/>
          <w:sz w:val="20"/>
        </w:rPr>
        <w:t>. The author asks a very practical question: ‘Does it matter how I do my job?’ How does he answer this question, and explain why he used the 2 illustrations of the Religious Education teacher, and the Software engineer?</w:t>
      </w:r>
    </w:p>
    <w:p w:rsidR="007576AD" w:rsidRDefault="007576AD" w:rsidP="007576AD">
      <w:pPr>
        <w:spacing w:line="276" w:lineRule="auto"/>
        <w:rPr>
          <w:rFonts w:ascii="Arial" w:hAnsi="Arial" w:cs="Arial"/>
          <w:noProof/>
          <w:sz w:val="20"/>
        </w:rPr>
      </w:pPr>
    </w:p>
    <w:p w:rsidR="007576AD" w:rsidRDefault="007576AD" w:rsidP="007576AD">
      <w:pPr>
        <w:spacing w:line="276" w:lineRule="auto"/>
        <w:rPr>
          <w:rFonts w:ascii="Arial" w:hAnsi="Arial" w:cs="Arial"/>
          <w:noProof/>
          <w:sz w:val="20"/>
        </w:rPr>
      </w:pPr>
      <w:r>
        <w:rPr>
          <w:rFonts w:ascii="Arial" w:hAnsi="Arial" w:cs="Arial"/>
          <w:noProof/>
          <w:sz w:val="20"/>
        </w:rPr>
        <w:lastRenderedPageBreak/>
        <w:t xml:space="preserve">53. </w:t>
      </w:r>
      <w:r>
        <w:rPr>
          <w:rFonts w:ascii="Arial" w:hAnsi="Arial" w:cs="Arial"/>
          <w:i/>
          <w:iCs/>
          <w:noProof/>
          <w:sz w:val="20"/>
        </w:rPr>
        <w:t>Page 47</w:t>
      </w:r>
      <w:r>
        <w:rPr>
          <w:rFonts w:ascii="Arial" w:hAnsi="Arial" w:cs="Arial"/>
          <w:noProof/>
          <w:sz w:val="20"/>
        </w:rPr>
        <w:t>. What does the author say about unemployment, and wives who remain at home but have no income?</w:t>
      </w:r>
    </w:p>
    <w:p w:rsidR="007576AD" w:rsidRDefault="007576AD" w:rsidP="007576AD">
      <w:pPr>
        <w:spacing w:line="276" w:lineRule="auto"/>
        <w:rPr>
          <w:rFonts w:ascii="Arial" w:hAnsi="Arial" w:cs="Arial"/>
          <w:noProof/>
          <w:sz w:val="20"/>
        </w:rPr>
      </w:pPr>
    </w:p>
    <w:p w:rsidR="007576AD" w:rsidRDefault="007576AD" w:rsidP="007576AD">
      <w:pPr>
        <w:spacing w:line="276" w:lineRule="auto"/>
        <w:rPr>
          <w:rFonts w:ascii="Arial" w:hAnsi="Arial" w:cs="Arial"/>
          <w:noProof/>
          <w:sz w:val="20"/>
        </w:rPr>
      </w:pPr>
      <w:r>
        <w:rPr>
          <w:rFonts w:ascii="Arial" w:hAnsi="Arial" w:cs="Arial"/>
          <w:noProof/>
          <w:sz w:val="20"/>
        </w:rPr>
        <w:t xml:space="preserve">54. </w:t>
      </w:r>
      <w:r>
        <w:rPr>
          <w:rFonts w:ascii="Arial" w:hAnsi="Arial" w:cs="Arial"/>
          <w:i/>
          <w:iCs/>
          <w:noProof/>
          <w:sz w:val="20"/>
        </w:rPr>
        <w:t>Pages 47-48</w:t>
      </w:r>
      <w:r>
        <w:rPr>
          <w:rFonts w:ascii="Arial" w:hAnsi="Arial" w:cs="Arial"/>
          <w:noProof/>
          <w:sz w:val="20"/>
        </w:rPr>
        <w:t xml:space="preserve">. The author gives a list of 4 things that are very important in our thinking about work and unemployment. Write a sentence describing each of these 4 things. </w:t>
      </w:r>
    </w:p>
    <w:p w:rsidR="007576AD" w:rsidRDefault="007576AD" w:rsidP="007576AD">
      <w:pPr>
        <w:spacing w:line="276" w:lineRule="auto"/>
        <w:rPr>
          <w:rFonts w:ascii="Arial" w:hAnsi="Arial" w:cs="Arial"/>
          <w:noProof/>
          <w:sz w:val="20"/>
        </w:rPr>
      </w:pPr>
    </w:p>
    <w:p w:rsidR="007576AD" w:rsidRDefault="007576AD" w:rsidP="007576AD">
      <w:pPr>
        <w:spacing w:line="276" w:lineRule="auto"/>
        <w:rPr>
          <w:rFonts w:ascii="Arial" w:hAnsi="Arial" w:cs="Arial"/>
          <w:noProof/>
          <w:sz w:val="20"/>
        </w:rPr>
      </w:pPr>
      <w:r>
        <w:rPr>
          <w:rFonts w:ascii="Arial" w:hAnsi="Arial" w:cs="Arial"/>
          <w:noProof/>
          <w:sz w:val="20"/>
        </w:rPr>
        <w:t xml:space="preserve">55. </w:t>
      </w:r>
      <w:r>
        <w:rPr>
          <w:rFonts w:ascii="Arial" w:hAnsi="Arial" w:cs="Arial"/>
          <w:i/>
          <w:iCs/>
          <w:noProof/>
          <w:sz w:val="20"/>
        </w:rPr>
        <w:t>Page 48</w:t>
      </w:r>
      <w:r>
        <w:rPr>
          <w:rFonts w:ascii="Arial" w:hAnsi="Arial" w:cs="Arial"/>
          <w:noProof/>
          <w:sz w:val="20"/>
        </w:rPr>
        <w:t>. What does the author say about unpaid work?</w:t>
      </w:r>
    </w:p>
    <w:p w:rsidR="007576AD" w:rsidRDefault="007576AD" w:rsidP="007576AD">
      <w:pPr>
        <w:spacing w:line="276" w:lineRule="auto"/>
        <w:rPr>
          <w:rFonts w:ascii="Arial" w:hAnsi="Arial" w:cs="Arial"/>
          <w:noProof/>
          <w:sz w:val="20"/>
        </w:rPr>
      </w:pPr>
    </w:p>
    <w:p w:rsidR="007576AD" w:rsidRDefault="007576AD" w:rsidP="007576AD">
      <w:pPr>
        <w:spacing w:line="276" w:lineRule="auto"/>
        <w:rPr>
          <w:rFonts w:ascii="Arial" w:hAnsi="Arial" w:cs="Arial"/>
          <w:noProof/>
          <w:sz w:val="20"/>
        </w:rPr>
      </w:pPr>
      <w:r>
        <w:rPr>
          <w:rFonts w:ascii="Arial" w:hAnsi="Arial" w:cs="Arial"/>
          <w:noProof/>
          <w:sz w:val="20"/>
        </w:rPr>
        <w:t xml:space="preserve">56. </w:t>
      </w:r>
      <w:r>
        <w:rPr>
          <w:rFonts w:ascii="Arial" w:hAnsi="Arial" w:cs="Arial"/>
          <w:i/>
          <w:iCs/>
          <w:noProof/>
          <w:sz w:val="20"/>
        </w:rPr>
        <w:t>Pages 48-49</w:t>
      </w:r>
      <w:r>
        <w:rPr>
          <w:rFonts w:ascii="Arial" w:hAnsi="Arial" w:cs="Arial"/>
          <w:noProof/>
          <w:sz w:val="20"/>
        </w:rPr>
        <w:t>. For each of the 8 practical conclusions about work, find a supporting Bible verse, or verses.</w:t>
      </w:r>
    </w:p>
    <w:p w:rsidR="007576AD" w:rsidRDefault="007576AD" w:rsidP="007576AD">
      <w:pPr>
        <w:spacing w:line="276" w:lineRule="auto"/>
        <w:rPr>
          <w:rFonts w:ascii="Arial" w:hAnsi="Arial" w:cs="Arial"/>
          <w:noProof/>
          <w:sz w:val="20"/>
        </w:rPr>
      </w:pPr>
    </w:p>
    <w:p w:rsidR="007576AD" w:rsidRDefault="007576AD" w:rsidP="007576AD">
      <w:pPr>
        <w:spacing w:line="276" w:lineRule="auto"/>
        <w:rPr>
          <w:rFonts w:ascii="Arial" w:hAnsi="Arial" w:cs="Arial"/>
          <w:noProof/>
          <w:sz w:val="20"/>
        </w:rPr>
      </w:pPr>
    </w:p>
    <w:p w:rsidR="007576AD" w:rsidRDefault="007576AD" w:rsidP="007576AD">
      <w:pPr>
        <w:pStyle w:val="Heading1"/>
        <w:spacing w:line="276" w:lineRule="auto"/>
        <w:jc w:val="left"/>
        <w:rPr>
          <w:rFonts w:ascii="Arial" w:hAnsi="Arial" w:cs="Arial"/>
          <w:b/>
          <w:bCs/>
          <w:noProof/>
          <w:sz w:val="20"/>
        </w:rPr>
      </w:pPr>
      <w:r>
        <w:rPr>
          <w:rFonts w:ascii="Arial" w:hAnsi="Arial" w:cs="Arial"/>
          <w:b/>
          <w:bCs/>
          <w:noProof/>
          <w:sz w:val="20"/>
        </w:rPr>
        <w:t>CHAPTER 8.</w:t>
      </w:r>
      <w:r>
        <w:rPr>
          <w:rFonts w:ascii="Arial" w:hAnsi="Arial" w:cs="Arial"/>
          <w:b/>
          <w:bCs/>
          <w:noProof/>
          <w:sz w:val="20"/>
        </w:rPr>
        <w:tab/>
      </w:r>
      <w:r>
        <w:rPr>
          <w:rFonts w:ascii="Arial" w:hAnsi="Arial" w:cs="Arial"/>
          <w:b/>
          <w:bCs/>
          <w:noProof/>
          <w:sz w:val="20"/>
        </w:rPr>
        <w:tab/>
        <w:t>A CHRISTIAN VIEW OF CULTURE</w:t>
      </w:r>
    </w:p>
    <w:p w:rsidR="007576AD" w:rsidRDefault="007576AD" w:rsidP="007576AD">
      <w:pPr>
        <w:spacing w:line="276" w:lineRule="auto"/>
        <w:rPr>
          <w:rFonts w:ascii="Arial" w:hAnsi="Arial" w:cs="Arial"/>
          <w:b/>
          <w:bCs/>
          <w:noProof/>
          <w:sz w:val="20"/>
        </w:rPr>
      </w:pPr>
    </w:p>
    <w:p w:rsidR="007576AD" w:rsidRDefault="007576AD" w:rsidP="007576AD">
      <w:pPr>
        <w:spacing w:line="276" w:lineRule="auto"/>
        <w:rPr>
          <w:rFonts w:ascii="Arial" w:hAnsi="Arial" w:cs="Arial"/>
          <w:noProof/>
          <w:sz w:val="20"/>
        </w:rPr>
      </w:pPr>
      <w:r>
        <w:rPr>
          <w:rFonts w:ascii="Arial" w:hAnsi="Arial" w:cs="Arial"/>
          <w:noProof/>
          <w:sz w:val="20"/>
        </w:rPr>
        <w:t xml:space="preserve">57. </w:t>
      </w:r>
      <w:r>
        <w:rPr>
          <w:rFonts w:ascii="Arial" w:hAnsi="Arial" w:cs="Arial"/>
          <w:i/>
          <w:iCs/>
          <w:noProof/>
          <w:sz w:val="20"/>
        </w:rPr>
        <w:t>Page 50.</w:t>
      </w:r>
      <w:r>
        <w:rPr>
          <w:rFonts w:ascii="Arial" w:hAnsi="Arial" w:cs="Arial"/>
          <w:noProof/>
          <w:sz w:val="20"/>
        </w:rPr>
        <w:t xml:space="preserve"> Describe the ‘ascetic’ or ‘super-spiritual’ view of non-involvement with culture.</w:t>
      </w:r>
    </w:p>
    <w:p w:rsidR="007576AD" w:rsidRDefault="007576AD" w:rsidP="007576AD">
      <w:pPr>
        <w:spacing w:line="276" w:lineRule="auto"/>
        <w:rPr>
          <w:rFonts w:ascii="Arial" w:hAnsi="Arial" w:cs="Arial"/>
          <w:noProof/>
          <w:sz w:val="20"/>
        </w:rPr>
      </w:pPr>
    </w:p>
    <w:p w:rsidR="007576AD" w:rsidRDefault="007576AD" w:rsidP="007576AD">
      <w:pPr>
        <w:spacing w:line="276" w:lineRule="auto"/>
        <w:rPr>
          <w:rFonts w:ascii="Arial" w:hAnsi="Arial" w:cs="Arial"/>
          <w:noProof/>
          <w:sz w:val="20"/>
        </w:rPr>
      </w:pPr>
      <w:r>
        <w:rPr>
          <w:rFonts w:ascii="Arial" w:hAnsi="Arial" w:cs="Arial"/>
          <w:noProof/>
          <w:sz w:val="20"/>
        </w:rPr>
        <w:t xml:space="preserve">58. </w:t>
      </w:r>
      <w:r>
        <w:rPr>
          <w:rFonts w:ascii="Arial" w:hAnsi="Arial" w:cs="Arial"/>
          <w:i/>
          <w:iCs/>
          <w:noProof/>
          <w:sz w:val="20"/>
        </w:rPr>
        <w:t>Pages 50-51</w:t>
      </w:r>
      <w:r>
        <w:rPr>
          <w:rFonts w:ascii="Arial" w:hAnsi="Arial" w:cs="Arial"/>
          <w:noProof/>
          <w:sz w:val="20"/>
        </w:rPr>
        <w:t>. Why is it difficult for a Christian to be wholeheartedly involved in his own culture?</w:t>
      </w:r>
    </w:p>
    <w:p w:rsidR="007576AD" w:rsidRDefault="007576AD" w:rsidP="007576AD">
      <w:pPr>
        <w:spacing w:line="276" w:lineRule="auto"/>
        <w:rPr>
          <w:rFonts w:ascii="Arial" w:hAnsi="Arial" w:cs="Arial"/>
          <w:noProof/>
          <w:sz w:val="20"/>
        </w:rPr>
      </w:pPr>
    </w:p>
    <w:p w:rsidR="007576AD" w:rsidRDefault="007576AD" w:rsidP="007576AD">
      <w:pPr>
        <w:spacing w:line="276" w:lineRule="auto"/>
        <w:rPr>
          <w:rFonts w:ascii="Arial" w:hAnsi="Arial" w:cs="Arial"/>
          <w:noProof/>
          <w:sz w:val="20"/>
        </w:rPr>
      </w:pPr>
      <w:r>
        <w:rPr>
          <w:rFonts w:ascii="Arial" w:hAnsi="Arial" w:cs="Arial"/>
          <w:noProof/>
          <w:sz w:val="20"/>
        </w:rPr>
        <w:t xml:space="preserve">59. </w:t>
      </w:r>
      <w:r>
        <w:rPr>
          <w:rFonts w:ascii="Arial" w:hAnsi="Arial" w:cs="Arial"/>
          <w:i/>
          <w:iCs/>
          <w:noProof/>
          <w:sz w:val="20"/>
        </w:rPr>
        <w:t>Pages 51-54</w:t>
      </w:r>
      <w:r>
        <w:rPr>
          <w:rFonts w:ascii="Arial" w:hAnsi="Arial" w:cs="Arial"/>
          <w:noProof/>
          <w:sz w:val="20"/>
        </w:rPr>
        <w:t>. The author sets out in great detail 3 views held by some Christians about involvement or non-involvement in culture. Write about each of these 3 views in no more than a brief paragraph each.</w:t>
      </w:r>
    </w:p>
    <w:p w:rsidR="007576AD" w:rsidRDefault="007576AD" w:rsidP="007576AD">
      <w:pPr>
        <w:spacing w:line="276" w:lineRule="auto"/>
        <w:rPr>
          <w:rFonts w:ascii="Arial" w:hAnsi="Arial" w:cs="Arial"/>
          <w:noProof/>
          <w:sz w:val="20"/>
        </w:rPr>
      </w:pPr>
    </w:p>
    <w:p w:rsidR="007576AD" w:rsidRDefault="007576AD" w:rsidP="007576AD">
      <w:pPr>
        <w:spacing w:line="276" w:lineRule="auto"/>
        <w:rPr>
          <w:rFonts w:ascii="Arial" w:hAnsi="Arial" w:cs="Arial"/>
          <w:noProof/>
          <w:sz w:val="20"/>
        </w:rPr>
      </w:pPr>
      <w:r>
        <w:rPr>
          <w:rFonts w:ascii="Arial" w:hAnsi="Arial" w:cs="Arial"/>
          <w:noProof/>
          <w:sz w:val="20"/>
        </w:rPr>
        <w:t xml:space="preserve">60. </w:t>
      </w:r>
      <w:r>
        <w:rPr>
          <w:rFonts w:ascii="Arial" w:hAnsi="Arial" w:cs="Arial"/>
          <w:i/>
          <w:iCs/>
          <w:noProof/>
          <w:sz w:val="20"/>
        </w:rPr>
        <w:t>Page 54</w:t>
      </w:r>
      <w:r>
        <w:rPr>
          <w:rFonts w:ascii="Arial" w:hAnsi="Arial" w:cs="Arial"/>
          <w:noProof/>
          <w:sz w:val="20"/>
        </w:rPr>
        <w:t>. The author says about these 3 views, ‘Each [view] has something true to contribute’. What do you thing is good in each view?</w:t>
      </w:r>
    </w:p>
    <w:p w:rsidR="007576AD" w:rsidRDefault="007576AD" w:rsidP="007576AD">
      <w:pPr>
        <w:spacing w:line="276" w:lineRule="auto"/>
        <w:rPr>
          <w:rFonts w:ascii="Arial" w:hAnsi="Arial" w:cs="Arial"/>
          <w:noProof/>
          <w:sz w:val="20"/>
        </w:rPr>
      </w:pPr>
    </w:p>
    <w:p w:rsidR="007576AD" w:rsidRDefault="007576AD" w:rsidP="007576AD">
      <w:pPr>
        <w:spacing w:line="276" w:lineRule="auto"/>
        <w:rPr>
          <w:rFonts w:ascii="Arial" w:hAnsi="Arial" w:cs="Arial"/>
          <w:noProof/>
          <w:sz w:val="20"/>
        </w:rPr>
      </w:pPr>
      <w:r>
        <w:rPr>
          <w:rFonts w:ascii="Arial" w:hAnsi="Arial" w:cs="Arial"/>
          <w:noProof/>
          <w:sz w:val="20"/>
        </w:rPr>
        <w:t xml:space="preserve">61. </w:t>
      </w:r>
      <w:r>
        <w:rPr>
          <w:rFonts w:ascii="Arial" w:hAnsi="Arial" w:cs="Arial"/>
          <w:i/>
          <w:iCs/>
          <w:noProof/>
          <w:sz w:val="20"/>
        </w:rPr>
        <w:t>Page 54</w:t>
      </w:r>
      <w:r>
        <w:rPr>
          <w:rFonts w:ascii="Arial" w:hAnsi="Arial" w:cs="Arial"/>
          <w:noProof/>
          <w:sz w:val="20"/>
        </w:rPr>
        <w:t>. The author is inclined toward the second view. Why?</w:t>
      </w:r>
    </w:p>
    <w:p w:rsidR="007576AD" w:rsidRDefault="007576AD" w:rsidP="007576AD">
      <w:pPr>
        <w:spacing w:line="276" w:lineRule="auto"/>
        <w:rPr>
          <w:rFonts w:ascii="Arial" w:hAnsi="Arial" w:cs="Arial"/>
          <w:noProof/>
          <w:sz w:val="20"/>
        </w:rPr>
      </w:pPr>
      <w:r>
        <w:rPr>
          <w:rFonts w:ascii="Arial" w:hAnsi="Arial" w:cs="Arial"/>
          <w:noProof/>
          <w:sz w:val="20"/>
        </w:rPr>
        <w:t xml:space="preserve">62. </w:t>
      </w:r>
      <w:r>
        <w:rPr>
          <w:rFonts w:ascii="Arial" w:hAnsi="Arial" w:cs="Arial"/>
          <w:i/>
          <w:iCs/>
          <w:noProof/>
          <w:sz w:val="20"/>
        </w:rPr>
        <w:t>Page 55</w:t>
      </w:r>
      <w:r>
        <w:rPr>
          <w:rFonts w:ascii="Arial" w:hAnsi="Arial" w:cs="Arial"/>
          <w:noProof/>
          <w:sz w:val="20"/>
        </w:rPr>
        <w:t>. How was Jesus involved in his culture?</w:t>
      </w:r>
    </w:p>
    <w:p w:rsidR="007576AD" w:rsidRDefault="007576AD" w:rsidP="007576AD">
      <w:pPr>
        <w:spacing w:line="276" w:lineRule="auto"/>
        <w:rPr>
          <w:rFonts w:ascii="Arial" w:hAnsi="Arial" w:cs="Arial"/>
          <w:noProof/>
          <w:sz w:val="20"/>
        </w:rPr>
      </w:pPr>
    </w:p>
    <w:p w:rsidR="007576AD" w:rsidRDefault="007576AD" w:rsidP="007576AD">
      <w:pPr>
        <w:spacing w:line="276" w:lineRule="auto"/>
        <w:rPr>
          <w:rFonts w:ascii="Arial" w:hAnsi="Arial" w:cs="Arial"/>
          <w:noProof/>
          <w:sz w:val="20"/>
        </w:rPr>
      </w:pPr>
      <w:r>
        <w:rPr>
          <w:rFonts w:ascii="Arial" w:hAnsi="Arial" w:cs="Arial"/>
          <w:noProof/>
          <w:sz w:val="20"/>
        </w:rPr>
        <w:t xml:space="preserve">63. </w:t>
      </w:r>
      <w:r>
        <w:rPr>
          <w:rFonts w:ascii="Arial" w:hAnsi="Arial" w:cs="Arial"/>
          <w:i/>
          <w:iCs/>
          <w:noProof/>
          <w:sz w:val="20"/>
        </w:rPr>
        <w:t>Page 56</w:t>
      </w:r>
      <w:r>
        <w:rPr>
          <w:rFonts w:ascii="Arial" w:hAnsi="Arial" w:cs="Arial"/>
          <w:noProof/>
          <w:sz w:val="20"/>
        </w:rPr>
        <w:t>. Paul taught that the State must be obeyed as being ‘ordained by God’. Which laws do you think that Christians can obey, and which ones do think that they cannot obey?</w:t>
      </w:r>
    </w:p>
    <w:p w:rsidR="007576AD" w:rsidRDefault="007576AD" w:rsidP="007576AD">
      <w:pPr>
        <w:spacing w:line="276" w:lineRule="auto"/>
        <w:rPr>
          <w:rFonts w:ascii="Arial" w:hAnsi="Arial" w:cs="Arial"/>
          <w:noProof/>
          <w:sz w:val="20"/>
        </w:rPr>
      </w:pPr>
    </w:p>
    <w:p w:rsidR="007576AD" w:rsidRDefault="007576AD" w:rsidP="007576AD">
      <w:pPr>
        <w:spacing w:line="276" w:lineRule="auto"/>
        <w:rPr>
          <w:rFonts w:ascii="Arial" w:hAnsi="Arial" w:cs="Arial"/>
          <w:noProof/>
          <w:sz w:val="20"/>
        </w:rPr>
      </w:pPr>
      <w:r>
        <w:rPr>
          <w:rFonts w:ascii="Arial" w:hAnsi="Arial" w:cs="Arial"/>
          <w:noProof/>
          <w:sz w:val="20"/>
        </w:rPr>
        <w:t xml:space="preserve">64. </w:t>
      </w:r>
      <w:r>
        <w:rPr>
          <w:rFonts w:ascii="Arial" w:hAnsi="Arial" w:cs="Arial"/>
          <w:i/>
          <w:iCs/>
          <w:noProof/>
          <w:sz w:val="20"/>
        </w:rPr>
        <w:t>Pages 57-59</w:t>
      </w:r>
      <w:r>
        <w:rPr>
          <w:rFonts w:ascii="Arial" w:hAnsi="Arial" w:cs="Arial"/>
          <w:noProof/>
          <w:sz w:val="20"/>
        </w:rPr>
        <w:t>. The author offers 14 helpful hints about a Christian’s involvement in his culture. Describe these 14 views as briefly as you can.</w:t>
      </w:r>
    </w:p>
    <w:p w:rsidR="007576AD" w:rsidRDefault="007576AD" w:rsidP="007576AD">
      <w:pPr>
        <w:spacing w:line="276" w:lineRule="auto"/>
        <w:rPr>
          <w:rFonts w:ascii="Arial" w:hAnsi="Arial" w:cs="Arial"/>
          <w:noProof/>
          <w:sz w:val="20"/>
        </w:rPr>
      </w:pPr>
    </w:p>
    <w:p w:rsidR="007576AD" w:rsidRDefault="007576AD" w:rsidP="007576AD">
      <w:pPr>
        <w:spacing w:line="276" w:lineRule="auto"/>
        <w:rPr>
          <w:rFonts w:ascii="Arial" w:hAnsi="Arial" w:cs="Arial"/>
          <w:noProof/>
          <w:sz w:val="20"/>
        </w:rPr>
      </w:pPr>
    </w:p>
    <w:p w:rsidR="007576AD" w:rsidRDefault="007576AD" w:rsidP="007576AD">
      <w:pPr>
        <w:pStyle w:val="Heading1"/>
        <w:spacing w:line="276" w:lineRule="auto"/>
        <w:jc w:val="left"/>
        <w:rPr>
          <w:rFonts w:ascii="Arial" w:hAnsi="Arial" w:cs="Arial"/>
          <w:b/>
          <w:bCs/>
          <w:noProof/>
          <w:sz w:val="20"/>
        </w:rPr>
      </w:pPr>
      <w:r>
        <w:rPr>
          <w:rFonts w:ascii="Arial" w:hAnsi="Arial" w:cs="Arial"/>
          <w:b/>
          <w:bCs/>
          <w:noProof/>
          <w:sz w:val="20"/>
        </w:rPr>
        <w:t>CHAPTER 9.</w:t>
      </w:r>
      <w:r>
        <w:rPr>
          <w:rFonts w:ascii="Arial" w:hAnsi="Arial" w:cs="Arial"/>
          <w:b/>
          <w:bCs/>
          <w:noProof/>
          <w:sz w:val="20"/>
        </w:rPr>
        <w:tab/>
      </w:r>
      <w:r>
        <w:rPr>
          <w:rFonts w:ascii="Arial" w:hAnsi="Arial" w:cs="Arial"/>
          <w:b/>
          <w:bCs/>
          <w:noProof/>
          <w:sz w:val="20"/>
        </w:rPr>
        <w:tab/>
        <w:t>CONCLUSION</w:t>
      </w:r>
    </w:p>
    <w:p w:rsidR="007576AD" w:rsidRDefault="007576AD" w:rsidP="007576AD">
      <w:pPr>
        <w:spacing w:line="276" w:lineRule="auto"/>
        <w:rPr>
          <w:rFonts w:ascii="Arial" w:hAnsi="Arial" w:cs="Arial"/>
          <w:noProof/>
          <w:sz w:val="20"/>
        </w:rPr>
      </w:pPr>
    </w:p>
    <w:p w:rsidR="007576AD" w:rsidRDefault="007576AD" w:rsidP="007576AD">
      <w:pPr>
        <w:spacing w:line="276" w:lineRule="auto"/>
        <w:rPr>
          <w:rFonts w:ascii="Arial" w:hAnsi="Arial" w:cs="Arial"/>
          <w:noProof/>
          <w:sz w:val="20"/>
        </w:rPr>
      </w:pPr>
      <w:r>
        <w:rPr>
          <w:rFonts w:ascii="Arial" w:hAnsi="Arial" w:cs="Arial"/>
          <w:noProof/>
          <w:sz w:val="20"/>
        </w:rPr>
        <w:t xml:space="preserve">65. </w:t>
      </w:r>
      <w:r>
        <w:rPr>
          <w:rFonts w:ascii="Arial" w:hAnsi="Arial" w:cs="Arial"/>
          <w:i/>
          <w:iCs/>
          <w:noProof/>
          <w:sz w:val="20"/>
        </w:rPr>
        <w:t>Pages 60-62</w:t>
      </w:r>
      <w:r>
        <w:rPr>
          <w:rFonts w:ascii="Arial" w:hAnsi="Arial" w:cs="Arial"/>
          <w:noProof/>
          <w:sz w:val="20"/>
        </w:rPr>
        <w:t>. The author gives 8 practical suggestions for developing a ‘Christian mind’. Write a sentence describing each one.</w:t>
      </w:r>
    </w:p>
    <w:p w:rsidR="007576AD" w:rsidRDefault="007576AD" w:rsidP="007576AD">
      <w:pPr>
        <w:spacing w:line="276" w:lineRule="auto"/>
        <w:rPr>
          <w:rFonts w:ascii="Arial" w:hAnsi="Arial" w:cs="Arial"/>
          <w:noProof/>
          <w:sz w:val="20"/>
        </w:rPr>
      </w:pPr>
    </w:p>
    <w:p w:rsidR="007576AD" w:rsidRDefault="007576AD" w:rsidP="007576AD">
      <w:pPr>
        <w:spacing w:line="276" w:lineRule="auto"/>
        <w:rPr>
          <w:rFonts w:ascii="Arial" w:hAnsi="Arial" w:cs="Arial"/>
          <w:noProof/>
          <w:sz w:val="20"/>
        </w:rPr>
      </w:pPr>
      <w:r>
        <w:rPr>
          <w:rFonts w:ascii="Arial" w:hAnsi="Arial" w:cs="Arial"/>
          <w:noProof/>
          <w:sz w:val="20"/>
        </w:rPr>
        <w:t xml:space="preserve">66. Having finished reading this book, and having answered all the questions above, now write a sermon outline on the concluding verse quoted by the author from Romans 12:2, and preach it in your church. What </w:t>
      </w:r>
      <w:bookmarkStart w:id="0" w:name="_GoBack"/>
      <w:bookmarkEnd w:id="0"/>
      <w:r>
        <w:rPr>
          <w:rFonts w:ascii="Arial" w:hAnsi="Arial" w:cs="Arial"/>
          <w:noProof/>
          <w:sz w:val="20"/>
        </w:rPr>
        <w:t>was the reaction to your sermon by your Elders, Deacons, and some members of your congregation?</w:t>
      </w:r>
    </w:p>
    <w:p w:rsidR="007576AD" w:rsidRDefault="007576AD" w:rsidP="007576AD">
      <w:pPr>
        <w:spacing w:line="276" w:lineRule="auto"/>
        <w:rPr>
          <w:rFonts w:ascii="Arial" w:hAnsi="Arial" w:cs="Arial"/>
          <w:noProof/>
          <w:sz w:val="20"/>
        </w:rPr>
      </w:pPr>
    </w:p>
    <w:p w:rsidR="007576AD" w:rsidRDefault="007576AD" w:rsidP="007576AD">
      <w:pPr>
        <w:spacing w:line="276" w:lineRule="auto"/>
        <w:rPr>
          <w:rFonts w:ascii="Arial" w:hAnsi="Arial" w:cs="Arial"/>
          <w:noProof/>
        </w:rPr>
      </w:pPr>
    </w:p>
    <w:p w:rsidR="007576AD" w:rsidRDefault="007576AD" w:rsidP="007576AD">
      <w:pPr>
        <w:spacing w:line="276" w:lineRule="auto"/>
        <w:jc w:val="both"/>
        <w:rPr>
          <w:rFonts w:ascii="Arial" w:hAnsi="Arial" w:cs="Arial"/>
          <w:noProof/>
        </w:rPr>
      </w:pPr>
    </w:p>
    <w:p w:rsidR="007576AD" w:rsidRDefault="007576AD" w:rsidP="007576AD">
      <w:pPr>
        <w:spacing w:line="276" w:lineRule="auto"/>
        <w:jc w:val="both"/>
        <w:rPr>
          <w:rFonts w:ascii="Arial" w:hAnsi="Arial" w:cs="Arial"/>
          <w:noProof/>
        </w:rPr>
      </w:pPr>
    </w:p>
    <w:p w:rsidR="007576AD" w:rsidRDefault="007576AD" w:rsidP="007576AD">
      <w:pPr>
        <w:spacing w:line="276" w:lineRule="auto"/>
        <w:jc w:val="both"/>
        <w:rPr>
          <w:rFonts w:ascii="Arial" w:hAnsi="Arial" w:cs="Arial"/>
          <w:noProof/>
        </w:rPr>
      </w:pPr>
    </w:p>
    <w:p w:rsidR="007576AD" w:rsidRDefault="007576AD" w:rsidP="007576AD">
      <w:pPr>
        <w:spacing w:line="276" w:lineRule="auto"/>
        <w:jc w:val="both"/>
        <w:rPr>
          <w:rFonts w:ascii="Arial" w:hAnsi="Arial" w:cs="Arial"/>
          <w:noProof/>
        </w:rPr>
      </w:pPr>
    </w:p>
    <w:p w:rsidR="007576AD" w:rsidRDefault="007576AD" w:rsidP="007576AD">
      <w:pPr>
        <w:spacing w:line="276" w:lineRule="auto"/>
        <w:jc w:val="both"/>
        <w:rPr>
          <w:rFonts w:ascii="Arial" w:hAnsi="Arial" w:cs="Arial"/>
          <w:noProof/>
        </w:rPr>
      </w:pPr>
    </w:p>
    <w:p w:rsidR="007576AD" w:rsidRDefault="007576AD" w:rsidP="007576AD">
      <w:pPr>
        <w:spacing w:line="276" w:lineRule="auto"/>
        <w:jc w:val="both"/>
        <w:rPr>
          <w:rFonts w:ascii="Arial" w:hAnsi="Arial" w:cs="Arial"/>
          <w:noProof/>
        </w:rPr>
      </w:pPr>
    </w:p>
    <w:p w:rsidR="00BF29FB" w:rsidRDefault="00BF29FB" w:rsidP="007576AD">
      <w:pPr>
        <w:spacing w:line="276" w:lineRule="auto"/>
      </w:pPr>
    </w:p>
    <w:sectPr w:rsidR="00BF29FB">
      <w:footerReference w:type="even" r:id="rId7"/>
      <w:footerReference w:type="default" r:id="rId8"/>
      <w:pgSz w:w="11909" w:h="16834" w:code="9"/>
      <w:pgMar w:top="720" w:right="1152" w:bottom="720" w:left="1152" w:header="0" w:footer="720" w:gutter="0"/>
      <w:cols w:space="708"/>
      <w:noEndnote/>
      <w:docGrid w:linePitch="4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440F2" w:rsidRDefault="007440F2">
      <w:r>
        <w:separator/>
      </w:r>
    </w:p>
  </w:endnote>
  <w:endnote w:type="continuationSeparator" w:id="0">
    <w:p w:rsidR="007440F2" w:rsidRDefault="007440F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Latha">
    <w:panose1 w:val="020B0604020202020204"/>
    <w:charset w:val="00"/>
    <w:family w:val="swiss"/>
    <w:pitch w:val="variable"/>
    <w:sig w:usb0="001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stellar">
    <w:altName w:val="MV Boli"/>
    <w:charset w:val="00"/>
    <w:family w:val="roman"/>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C201E" w:rsidRDefault="003E5F70">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rsidR="001C201E" w:rsidRDefault="007440F2">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C201E" w:rsidRDefault="003E5F70">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4529AF">
      <w:rPr>
        <w:rStyle w:val="PageNumber"/>
        <w:noProof/>
      </w:rPr>
      <w:t>70</w:t>
    </w:r>
    <w:r>
      <w:rPr>
        <w:rStyle w:val="PageNumber"/>
      </w:rPr>
      <w:fldChar w:fldCharType="end"/>
    </w:r>
  </w:p>
  <w:p w:rsidR="001C201E" w:rsidRDefault="007440F2">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440F2" w:rsidRDefault="007440F2">
      <w:r>
        <w:separator/>
      </w:r>
    </w:p>
  </w:footnote>
  <w:footnote w:type="continuationSeparator" w:id="0">
    <w:p w:rsidR="007440F2" w:rsidRDefault="007440F2">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4A2361AF"/>
    <w:multiLevelType w:val="hybridMultilevel"/>
    <w:tmpl w:val="8F66B0F0"/>
    <w:lvl w:ilvl="0" w:tplc="7CFA04A2">
      <w:start w:val="1"/>
      <w:numFmt w:val="bullet"/>
      <w:lvlText w:val=""/>
      <w:lvlJc w:val="left"/>
      <w:pPr>
        <w:tabs>
          <w:tab w:val="num" w:pos="720"/>
        </w:tabs>
        <w:ind w:left="720" w:hanging="360"/>
      </w:pPr>
      <w:rPr>
        <w:rFonts w:ascii="Symbol" w:hAnsi="Symbol" w:hint="default"/>
        <w:sz w:val="20"/>
      </w:rPr>
    </w:lvl>
    <w:lvl w:ilvl="1" w:tplc="24482490" w:tentative="1">
      <w:start w:val="1"/>
      <w:numFmt w:val="bullet"/>
      <w:lvlText w:val="o"/>
      <w:lvlJc w:val="left"/>
      <w:pPr>
        <w:tabs>
          <w:tab w:val="num" w:pos="1440"/>
        </w:tabs>
        <w:ind w:left="1440" w:hanging="360"/>
      </w:pPr>
      <w:rPr>
        <w:rFonts w:ascii="Courier New" w:hAnsi="Courier New" w:hint="default"/>
        <w:sz w:val="20"/>
      </w:rPr>
    </w:lvl>
    <w:lvl w:ilvl="2" w:tplc="27D0DB3E" w:tentative="1">
      <w:start w:val="1"/>
      <w:numFmt w:val="bullet"/>
      <w:lvlText w:val=""/>
      <w:lvlJc w:val="left"/>
      <w:pPr>
        <w:tabs>
          <w:tab w:val="num" w:pos="2160"/>
        </w:tabs>
        <w:ind w:left="2160" w:hanging="360"/>
      </w:pPr>
      <w:rPr>
        <w:rFonts w:ascii="Wingdings" w:hAnsi="Wingdings" w:hint="default"/>
        <w:sz w:val="20"/>
      </w:rPr>
    </w:lvl>
    <w:lvl w:ilvl="3" w:tplc="5BE4B014" w:tentative="1">
      <w:start w:val="1"/>
      <w:numFmt w:val="bullet"/>
      <w:lvlText w:val=""/>
      <w:lvlJc w:val="left"/>
      <w:pPr>
        <w:tabs>
          <w:tab w:val="num" w:pos="2880"/>
        </w:tabs>
        <w:ind w:left="2880" w:hanging="360"/>
      </w:pPr>
      <w:rPr>
        <w:rFonts w:ascii="Wingdings" w:hAnsi="Wingdings" w:hint="default"/>
        <w:sz w:val="20"/>
      </w:rPr>
    </w:lvl>
    <w:lvl w:ilvl="4" w:tplc="A2564BE0" w:tentative="1">
      <w:start w:val="1"/>
      <w:numFmt w:val="bullet"/>
      <w:lvlText w:val=""/>
      <w:lvlJc w:val="left"/>
      <w:pPr>
        <w:tabs>
          <w:tab w:val="num" w:pos="3600"/>
        </w:tabs>
        <w:ind w:left="3600" w:hanging="360"/>
      </w:pPr>
      <w:rPr>
        <w:rFonts w:ascii="Wingdings" w:hAnsi="Wingdings" w:hint="default"/>
        <w:sz w:val="20"/>
      </w:rPr>
    </w:lvl>
    <w:lvl w:ilvl="5" w:tplc="3E1C1ECA" w:tentative="1">
      <w:start w:val="1"/>
      <w:numFmt w:val="bullet"/>
      <w:lvlText w:val=""/>
      <w:lvlJc w:val="left"/>
      <w:pPr>
        <w:tabs>
          <w:tab w:val="num" w:pos="4320"/>
        </w:tabs>
        <w:ind w:left="4320" w:hanging="360"/>
      </w:pPr>
      <w:rPr>
        <w:rFonts w:ascii="Wingdings" w:hAnsi="Wingdings" w:hint="default"/>
        <w:sz w:val="20"/>
      </w:rPr>
    </w:lvl>
    <w:lvl w:ilvl="6" w:tplc="8E4456E8" w:tentative="1">
      <w:start w:val="1"/>
      <w:numFmt w:val="bullet"/>
      <w:lvlText w:val=""/>
      <w:lvlJc w:val="left"/>
      <w:pPr>
        <w:tabs>
          <w:tab w:val="num" w:pos="5040"/>
        </w:tabs>
        <w:ind w:left="5040" w:hanging="360"/>
      </w:pPr>
      <w:rPr>
        <w:rFonts w:ascii="Wingdings" w:hAnsi="Wingdings" w:hint="default"/>
        <w:sz w:val="20"/>
      </w:rPr>
    </w:lvl>
    <w:lvl w:ilvl="7" w:tplc="7632E438" w:tentative="1">
      <w:start w:val="1"/>
      <w:numFmt w:val="bullet"/>
      <w:lvlText w:val=""/>
      <w:lvlJc w:val="left"/>
      <w:pPr>
        <w:tabs>
          <w:tab w:val="num" w:pos="5760"/>
        </w:tabs>
        <w:ind w:left="5760" w:hanging="360"/>
      </w:pPr>
      <w:rPr>
        <w:rFonts w:ascii="Wingdings" w:hAnsi="Wingdings" w:hint="default"/>
        <w:sz w:val="20"/>
      </w:rPr>
    </w:lvl>
    <w:lvl w:ilvl="8" w:tplc="C0786AA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22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811B4"/>
    <w:rsid w:val="003E5F70"/>
    <w:rsid w:val="004529AF"/>
    <w:rsid w:val="007440F2"/>
    <w:rsid w:val="007576AD"/>
    <w:rsid w:val="008811B4"/>
    <w:rsid w:val="00BF29FB"/>
  </w:rsids>
  <m:mathPr>
    <m:mathFont m:val="Cambria Math"/>
    <m:brkBin m:val="before"/>
    <m:brkBinSub m:val="--"/>
    <m:smallFrac m:val="0"/>
    <m:dispDef/>
    <m:lMargin m:val="0"/>
    <m:rMargin m:val="0"/>
    <m:defJc m:val="centerGroup"/>
    <m:wrapIndent m:val="1440"/>
    <m:intLim m:val="subSup"/>
    <m:naryLim m:val="undOvr"/>
  </m:mathPr>
  <w:themeFontLang w:val="en-GB" w:bidi="ta-L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F80FDB51-C051-4499-85F9-66156567BF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iPriority="0"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576AD"/>
    <w:pPr>
      <w:spacing w:after="0" w:line="240" w:lineRule="auto"/>
    </w:pPr>
    <w:rPr>
      <w:rFonts w:ascii="Times New Roman" w:eastAsia="Times New Roman" w:hAnsi="Times New Roman" w:cs="Times New Roman"/>
      <w:sz w:val="24"/>
      <w:szCs w:val="24"/>
    </w:rPr>
  </w:style>
  <w:style w:type="paragraph" w:styleId="Heading1">
    <w:name w:val="heading 1"/>
    <w:basedOn w:val="Normal"/>
    <w:next w:val="Normal"/>
    <w:link w:val="Heading1Char"/>
    <w:qFormat/>
    <w:rsid w:val="007576AD"/>
    <w:pPr>
      <w:keepNext/>
      <w:jc w:val="center"/>
      <w:outlineLvl w:val="0"/>
    </w:pPr>
    <w:rPr>
      <w:sz w:val="32"/>
    </w:rPr>
  </w:style>
  <w:style w:type="paragraph" w:styleId="Heading2">
    <w:name w:val="heading 2"/>
    <w:basedOn w:val="Normal"/>
    <w:next w:val="Normal"/>
    <w:link w:val="Heading2Char"/>
    <w:qFormat/>
    <w:rsid w:val="007576AD"/>
    <w:pPr>
      <w:keepNext/>
      <w:outlineLvl w:val="1"/>
    </w:pPr>
    <w:rPr>
      <w:rFonts w:ascii="Arial" w:hAnsi="Arial" w:cs="Arial"/>
      <w:b/>
      <w:bCs/>
    </w:rPr>
  </w:style>
  <w:style w:type="paragraph" w:styleId="Heading3">
    <w:name w:val="heading 3"/>
    <w:basedOn w:val="Normal"/>
    <w:next w:val="Normal"/>
    <w:link w:val="Heading3Char"/>
    <w:qFormat/>
    <w:rsid w:val="007576AD"/>
    <w:pPr>
      <w:keepNext/>
      <w:jc w:val="both"/>
      <w:outlineLvl w:val="2"/>
    </w:pPr>
    <w:rPr>
      <w:rFonts w:ascii="Arial" w:hAnsi="Arial" w:cs="Arial"/>
      <w:b/>
      <w:bCs/>
    </w:rPr>
  </w:style>
  <w:style w:type="paragraph" w:styleId="Heading4">
    <w:name w:val="heading 4"/>
    <w:basedOn w:val="Normal"/>
    <w:next w:val="Normal"/>
    <w:link w:val="Heading4Char"/>
    <w:qFormat/>
    <w:rsid w:val="007576AD"/>
    <w:pPr>
      <w:keepNext/>
      <w:jc w:val="center"/>
      <w:outlineLvl w:val="3"/>
    </w:pPr>
    <w:rPr>
      <w:rFonts w:ascii="Arial" w:hAnsi="Arial" w:cs="Arial"/>
      <w:b/>
      <w:bCs/>
    </w:rPr>
  </w:style>
  <w:style w:type="paragraph" w:styleId="Heading5">
    <w:name w:val="heading 5"/>
    <w:basedOn w:val="Normal"/>
    <w:next w:val="Normal"/>
    <w:link w:val="Heading5Char"/>
    <w:qFormat/>
    <w:rsid w:val="007576AD"/>
    <w:pPr>
      <w:keepNext/>
      <w:jc w:val="center"/>
      <w:outlineLvl w:val="4"/>
    </w:pPr>
    <w:rPr>
      <w:rFonts w:ascii="Arial" w:hAnsi="Arial" w:cs="Arial"/>
      <w:b/>
      <w:bCs/>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7576AD"/>
    <w:rPr>
      <w:rFonts w:ascii="Times New Roman" w:eastAsia="Times New Roman" w:hAnsi="Times New Roman" w:cs="Times New Roman"/>
      <w:sz w:val="32"/>
      <w:szCs w:val="24"/>
    </w:rPr>
  </w:style>
  <w:style w:type="character" w:customStyle="1" w:styleId="Heading2Char">
    <w:name w:val="Heading 2 Char"/>
    <w:basedOn w:val="DefaultParagraphFont"/>
    <w:link w:val="Heading2"/>
    <w:rsid w:val="007576AD"/>
    <w:rPr>
      <w:rFonts w:ascii="Arial" w:eastAsia="Times New Roman" w:hAnsi="Arial" w:cs="Arial"/>
      <w:b/>
      <w:bCs/>
      <w:sz w:val="24"/>
      <w:szCs w:val="24"/>
    </w:rPr>
  </w:style>
  <w:style w:type="character" w:customStyle="1" w:styleId="Heading3Char">
    <w:name w:val="Heading 3 Char"/>
    <w:basedOn w:val="DefaultParagraphFont"/>
    <w:link w:val="Heading3"/>
    <w:rsid w:val="007576AD"/>
    <w:rPr>
      <w:rFonts w:ascii="Arial" w:eastAsia="Times New Roman" w:hAnsi="Arial" w:cs="Arial"/>
      <w:b/>
      <w:bCs/>
      <w:sz w:val="24"/>
      <w:szCs w:val="24"/>
    </w:rPr>
  </w:style>
  <w:style w:type="character" w:customStyle="1" w:styleId="Heading4Char">
    <w:name w:val="Heading 4 Char"/>
    <w:basedOn w:val="DefaultParagraphFont"/>
    <w:link w:val="Heading4"/>
    <w:rsid w:val="007576AD"/>
    <w:rPr>
      <w:rFonts w:ascii="Arial" w:eastAsia="Times New Roman" w:hAnsi="Arial" w:cs="Arial"/>
      <w:b/>
      <w:bCs/>
      <w:sz w:val="24"/>
      <w:szCs w:val="24"/>
    </w:rPr>
  </w:style>
  <w:style w:type="character" w:customStyle="1" w:styleId="Heading5Char">
    <w:name w:val="Heading 5 Char"/>
    <w:basedOn w:val="DefaultParagraphFont"/>
    <w:link w:val="Heading5"/>
    <w:rsid w:val="007576AD"/>
    <w:rPr>
      <w:rFonts w:ascii="Arial" w:eastAsia="Times New Roman" w:hAnsi="Arial" w:cs="Arial"/>
      <w:b/>
      <w:bCs/>
      <w:sz w:val="28"/>
      <w:szCs w:val="24"/>
    </w:rPr>
  </w:style>
  <w:style w:type="paragraph" w:styleId="BodyText">
    <w:name w:val="Body Text"/>
    <w:basedOn w:val="Normal"/>
    <w:link w:val="BodyTextChar"/>
    <w:rsid w:val="007576AD"/>
    <w:pPr>
      <w:jc w:val="both"/>
    </w:pPr>
    <w:rPr>
      <w:rFonts w:ascii="Arial" w:hAnsi="Arial" w:cs="Arial"/>
    </w:rPr>
  </w:style>
  <w:style w:type="character" w:customStyle="1" w:styleId="BodyTextChar">
    <w:name w:val="Body Text Char"/>
    <w:basedOn w:val="DefaultParagraphFont"/>
    <w:link w:val="BodyText"/>
    <w:rsid w:val="007576AD"/>
    <w:rPr>
      <w:rFonts w:ascii="Arial" w:eastAsia="Times New Roman" w:hAnsi="Arial" w:cs="Arial"/>
      <w:sz w:val="24"/>
      <w:szCs w:val="24"/>
    </w:rPr>
  </w:style>
  <w:style w:type="paragraph" w:styleId="Title">
    <w:name w:val="Title"/>
    <w:basedOn w:val="Normal"/>
    <w:link w:val="TitleChar"/>
    <w:qFormat/>
    <w:rsid w:val="007576AD"/>
    <w:pPr>
      <w:jc w:val="center"/>
    </w:pPr>
    <w:rPr>
      <w:rFonts w:ascii="Arial" w:hAnsi="Arial" w:cs="Arial"/>
      <w:b/>
      <w:bCs/>
    </w:rPr>
  </w:style>
  <w:style w:type="character" w:customStyle="1" w:styleId="TitleChar">
    <w:name w:val="Title Char"/>
    <w:basedOn w:val="DefaultParagraphFont"/>
    <w:link w:val="Title"/>
    <w:rsid w:val="007576AD"/>
    <w:rPr>
      <w:rFonts w:ascii="Arial" w:eastAsia="Times New Roman" w:hAnsi="Arial" w:cs="Arial"/>
      <w:b/>
      <w:bCs/>
      <w:sz w:val="24"/>
      <w:szCs w:val="24"/>
    </w:rPr>
  </w:style>
  <w:style w:type="paragraph" w:styleId="BodyTextIndent">
    <w:name w:val="Body Text Indent"/>
    <w:basedOn w:val="Normal"/>
    <w:link w:val="BodyTextIndentChar"/>
    <w:rsid w:val="007576AD"/>
    <w:pPr>
      <w:ind w:left="144"/>
      <w:jc w:val="both"/>
    </w:pPr>
    <w:rPr>
      <w:rFonts w:ascii="Arial" w:hAnsi="Arial" w:cs="Arial"/>
    </w:rPr>
  </w:style>
  <w:style w:type="character" w:customStyle="1" w:styleId="BodyTextIndentChar">
    <w:name w:val="Body Text Indent Char"/>
    <w:basedOn w:val="DefaultParagraphFont"/>
    <w:link w:val="BodyTextIndent"/>
    <w:rsid w:val="007576AD"/>
    <w:rPr>
      <w:rFonts w:ascii="Arial" w:eastAsia="Times New Roman" w:hAnsi="Arial" w:cs="Arial"/>
      <w:sz w:val="24"/>
      <w:szCs w:val="24"/>
    </w:rPr>
  </w:style>
  <w:style w:type="character" w:styleId="HTMLCite">
    <w:name w:val="HTML Cite"/>
    <w:basedOn w:val="DefaultParagraphFont"/>
    <w:rsid w:val="007576AD"/>
    <w:rPr>
      <w:i/>
      <w:iCs/>
    </w:rPr>
  </w:style>
  <w:style w:type="character" w:styleId="HTMLTypewriter">
    <w:name w:val="HTML Typewriter"/>
    <w:basedOn w:val="DefaultParagraphFont"/>
    <w:rsid w:val="007576AD"/>
    <w:rPr>
      <w:rFonts w:ascii="Courier New" w:eastAsia="Courier New" w:hAnsi="Courier New" w:cs="Courier New"/>
      <w:sz w:val="20"/>
      <w:szCs w:val="20"/>
    </w:rPr>
  </w:style>
  <w:style w:type="paragraph" w:styleId="Footer">
    <w:name w:val="footer"/>
    <w:basedOn w:val="Normal"/>
    <w:link w:val="FooterChar"/>
    <w:rsid w:val="007576AD"/>
    <w:pPr>
      <w:tabs>
        <w:tab w:val="center" w:pos="4153"/>
        <w:tab w:val="right" w:pos="8306"/>
      </w:tabs>
    </w:pPr>
  </w:style>
  <w:style w:type="character" w:customStyle="1" w:styleId="FooterChar">
    <w:name w:val="Footer Char"/>
    <w:basedOn w:val="DefaultParagraphFont"/>
    <w:link w:val="Footer"/>
    <w:rsid w:val="007576AD"/>
    <w:rPr>
      <w:rFonts w:ascii="Times New Roman" w:eastAsia="Times New Roman" w:hAnsi="Times New Roman" w:cs="Times New Roman"/>
      <w:sz w:val="24"/>
      <w:szCs w:val="24"/>
    </w:rPr>
  </w:style>
  <w:style w:type="character" w:styleId="PageNumber">
    <w:name w:val="page number"/>
    <w:basedOn w:val="DefaultParagraphFont"/>
    <w:rsid w:val="007576AD"/>
  </w:style>
  <w:style w:type="paragraph" w:styleId="BodyText2">
    <w:name w:val="Body Text 2"/>
    <w:basedOn w:val="Normal"/>
    <w:link w:val="BodyText2Char"/>
    <w:rsid w:val="007576AD"/>
    <w:pPr>
      <w:jc w:val="both"/>
    </w:pPr>
    <w:rPr>
      <w:rFonts w:ascii="Arial" w:hAnsi="Arial" w:cs="Arial"/>
      <w:sz w:val="20"/>
    </w:rPr>
  </w:style>
  <w:style w:type="character" w:customStyle="1" w:styleId="BodyText2Char">
    <w:name w:val="Body Text 2 Char"/>
    <w:basedOn w:val="DefaultParagraphFont"/>
    <w:link w:val="BodyText2"/>
    <w:rsid w:val="007576AD"/>
    <w:rPr>
      <w:rFonts w:ascii="Arial" w:eastAsia="Times New Roman" w:hAnsi="Arial" w:cs="Arial"/>
      <w:sz w:val="20"/>
      <w:szCs w:val="24"/>
    </w:rPr>
  </w:style>
  <w:style w:type="character" w:styleId="Hyperlink">
    <w:name w:val="Hyperlink"/>
    <w:basedOn w:val="DefaultParagraphFont"/>
    <w:rsid w:val="007576AD"/>
    <w:rPr>
      <w:color w:val="0033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19</TotalTime>
  <Pages>70</Pages>
  <Words>43112</Words>
  <Characters>245741</Characters>
  <Application>Microsoft Office Word</Application>
  <DocSecurity>0</DocSecurity>
  <Lines>2047</Lines>
  <Paragraphs>576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288277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Geoff</dc:creator>
  <cp:keywords/>
  <dc:description/>
  <cp:lastModifiedBy>Geoff</cp:lastModifiedBy>
  <cp:revision>3</cp:revision>
  <dcterms:created xsi:type="dcterms:W3CDTF">2015-08-10T23:39:00Z</dcterms:created>
  <dcterms:modified xsi:type="dcterms:W3CDTF">2015-08-11T00:00:00Z</dcterms:modified>
</cp:coreProperties>
</file>