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33F" w:rsidRPr="00C91DCC" w:rsidRDefault="00DF333F" w:rsidP="00DF333F">
      <w:pPr>
        <w:jc w:val="center"/>
        <w:rPr>
          <w:rFonts w:ascii="Arial" w:hAnsi="Arial" w:cs="Arial"/>
          <w:b/>
          <w:sz w:val="28"/>
          <w:szCs w:val="28"/>
          <w:lang w:val="en-GB"/>
        </w:rPr>
      </w:pPr>
      <w:r w:rsidRPr="00C91DCC">
        <w:rPr>
          <w:rFonts w:ascii="Arial" w:hAnsi="Arial" w:cs="Arial"/>
          <w:b/>
          <w:sz w:val="28"/>
          <w:szCs w:val="28"/>
          <w:lang w:val="en-GB"/>
        </w:rPr>
        <w:t>TEACHERS AND TEACHING IN THE BIBLE</w:t>
      </w:r>
    </w:p>
    <w:p w:rsidR="00DF333F" w:rsidRDefault="00DF333F" w:rsidP="00DF333F">
      <w:pPr>
        <w:rPr>
          <w:rFonts w:ascii="Arial" w:hAnsi="Arial" w:cs="Arial"/>
          <w:b/>
          <w:lang w:val="en-GB"/>
        </w:rPr>
      </w:pPr>
    </w:p>
    <w:p w:rsidR="00DF333F" w:rsidRPr="00C91DCC" w:rsidRDefault="00DF333F" w:rsidP="00DF333F">
      <w:pPr>
        <w:ind w:left="2880" w:firstLine="720"/>
        <w:rPr>
          <w:rFonts w:ascii="Arial" w:hAnsi="Arial" w:cs="Arial"/>
          <w:b/>
          <w:lang w:val="en-GB"/>
        </w:rPr>
      </w:pPr>
      <w:r>
        <w:rPr>
          <w:rFonts w:ascii="Arial" w:hAnsi="Arial" w:cs="Arial"/>
          <w:b/>
          <w:lang w:val="en-GB"/>
        </w:rPr>
        <w:t>GEOFFREY STONIER</w:t>
      </w:r>
    </w:p>
    <w:p w:rsidR="00DF333F" w:rsidRPr="00C91DCC" w:rsidRDefault="00DF333F" w:rsidP="00DF333F">
      <w:pPr>
        <w:rPr>
          <w:rFonts w:ascii="Arial" w:hAnsi="Arial" w:cs="Arial"/>
          <w:lang w:val="en-GB"/>
        </w:rPr>
      </w:pPr>
    </w:p>
    <w:p w:rsidR="00DF333F" w:rsidRDefault="00DF333F" w:rsidP="00DF333F">
      <w:pPr>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 xml:space="preserve">At the present time, there is no </w:t>
      </w:r>
      <w:r>
        <w:rPr>
          <w:rFonts w:ascii="Arial" w:hAnsi="Arial" w:cs="Arial"/>
          <w:lang w:val="en-GB"/>
        </w:rPr>
        <w:t>greater</w:t>
      </w:r>
      <w:r w:rsidRPr="00C91DCC">
        <w:rPr>
          <w:rFonts w:ascii="Arial" w:hAnsi="Arial" w:cs="Arial"/>
          <w:lang w:val="en-GB"/>
        </w:rPr>
        <w:t xml:space="preserve"> need for the church worldwide than </w:t>
      </w:r>
      <w:r>
        <w:rPr>
          <w:rFonts w:ascii="Arial" w:hAnsi="Arial" w:cs="Arial"/>
          <w:lang w:val="en-GB"/>
        </w:rPr>
        <w:t xml:space="preserve">for </w:t>
      </w:r>
      <w:r w:rsidRPr="00C91DCC">
        <w:rPr>
          <w:rFonts w:ascii="Arial" w:hAnsi="Arial" w:cs="Arial"/>
          <w:lang w:val="en-GB"/>
        </w:rPr>
        <w:t>pastors to teach the</w:t>
      </w:r>
      <w:r>
        <w:rPr>
          <w:rFonts w:ascii="Arial" w:hAnsi="Arial" w:cs="Arial"/>
          <w:lang w:val="en-GB"/>
        </w:rPr>
        <w:t>ir</w:t>
      </w:r>
      <w:r w:rsidRPr="00C91DCC">
        <w:rPr>
          <w:rFonts w:ascii="Arial" w:hAnsi="Arial" w:cs="Arial"/>
          <w:lang w:val="en-GB"/>
        </w:rPr>
        <w:t xml:space="preserve"> church</w:t>
      </w:r>
      <w:r>
        <w:rPr>
          <w:rFonts w:ascii="Arial" w:hAnsi="Arial" w:cs="Arial"/>
          <w:lang w:val="en-GB"/>
        </w:rPr>
        <w:t>es</w:t>
      </w:r>
      <w:r w:rsidRPr="00C91DCC">
        <w:rPr>
          <w:rFonts w:ascii="Arial" w:hAnsi="Arial" w:cs="Arial"/>
          <w:lang w:val="en-GB"/>
        </w:rPr>
        <w:t xml:space="preserve">. I remember a few years ago receiving a newsletter from </w:t>
      </w:r>
      <w:smartTag w:uri="urn:schemas-microsoft-com:office:smarttags" w:element="country-region">
        <w:smartTag w:uri="urn:schemas-microsoft-com:office:smarttags" w:element="place">
          <w:r w:rsidRPr="00C91DCC">
            <w:rPr>
              <w:rFonts w:ascii="Arial" w:hAnsi="Arial" w:cs="Arial"/>
              <w:lang w:val="en-GB"/>
            </w:rPr>
            <w:t>Indonesia</w:t>
          </w:r>
        </w:smartTag>
      </w:smartTag>
      <w:r w:rsidRPr="00C91DCC">
        <w:rPr>
          <w:rFonts w:ascii="Arial" w:hAnsi="Arial" w:cs="Arial"/>
          <w:lang w:val="en-GB"/>
        </w:rPr>
        <w:t>, where it was considered that the greatest need for the church was the provision of teachers. This is true everywhere, for</w:t>
      </w:r>
      <w:r>
        <w:rPr>
          <w:rFonts w:ascii="Arial" w:hAnsi="Arial" w:cs="Arial"/>
          <w:lang w:val="en-GB"/>
        </w:rPr>
        <w:t>,</w:t>
      </w:r>
      <w:r w:rsidRPr="00C91DCC">
        <w:rPr>
          <w:rFonts w:ascii="Arial" w:hAnsi="Arial" w:cs="Arial"/>
          <w:lang w:val="en-GB"/>
        </w:rPr>
        <w:t xml:space="preserve"> without teaching</w:t>
      </w:r>
      <w:r>
        <w:rPr>
          <w:rFonts w:ascii="Arial" w:hAnsi="Arial" w:cs="Arial"/>
          <w:lang w:val="en-GB"/>
        </w:rPr>
        <w:t>,</w:t>
      </w:r>
      <w:r w:rsidRPr="00C91DCC">
        <w:rPr>
          <w:rFonts w:ascii="Arial" w:hAnsi="Arial" w:cs="Arial"/>
          <w:lang w:val="en-GB"/>
        </w:rPr>
        <w:t xml:space="preserve"> the church w</w:t>
      </w:r>
      <w:r>
        <w:rPr>
          <w:rFonts w:ascii="Arial" w:hAnsi="Arial" w:cs="Arial"/>
          <w:lang w:val="en-GB"/>
        </w:rPr>
        <w:t>ill</w:t>
      </w:r>
      <w:r w:rsidRPr="00C91DCC">
        <w:rPr>
          <w:rFonts w:ascii="Arial" w:hAnsi="Arial" w:cs="Arial"/>
          <w:lang w:val="en-GB"/>
        </w:rPr>
        <w:t xml:space="preserve"> </w:t>
      </w:r>
      <w:r>
        <w:rPr>
          <w:rFonts w:ascii="Arial" w:hAnsi="Arial" w:cs="Arial"/>
          <w:lang w:val="en-GB"/>
        </w:rPr>
        <w:t>become</w:t>
      </w:r>
      <w:r w:rsidRPr="00C91DCC">
        <w:rPr>
          <w:rFonts w:ascii="Arial" w:hAnsi="Arial" w:cs="Arial"/>
          <w:lang w:val="en-GB"/>
        </w:rPr>
        <w:t xml:space="preserve"> very weak; and without Bible teaching Christians will not be able to cope with the great burdens and suffering that </w:t>
      </w:r>
      <w:r>
        <w:rPr>
          <w:rFonts w:ascii="Arial" w:hAnsi="Arial" w:cs="Arial"/>
          <w:lang w:val="en-GB"/>
        </w:rPr>
        <w:t xml:space="preserve">will </w:t>
      </w:r>
      <w:r w:rsidRPr="00C91DCC">
        <w:rPr>
          <w:rFonts w:ascii="Arial" w:hAnsi="Arial" w:cs="Arial"/>
          <w:lang w:val="en-GB"/>
        </w:rPr>
        <w:t xml:space="preserve">inevitably come upon them. </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The Apostle</w:t>
      </w:r>
      <w:r>
        <w:rPr>
          <w:rFonts w:ascii="Arial" w:hAnsi="Arial" w:cs="Arial"/>
          <w:lang w:val="en-GB"/>
        </w:rPr>
        <w:t>s</w:t>
      </w:r>
      <w:r w:rsidRPr="00C91DCC">
        <w:rPr>
          <w:rFonts w:ascii="Arial" w:hAnsi="Arial" w:cs="Arial"/>
          <w:lang w:val="en-GB"/>
        </w:rPr>
        <w:t xml:space="preserve"> dealt with the two great needs of the early church: the need for worship and fellowship, and the need for instruction:</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“And they continued steadfastly in the apostles' doctrine and fellowship, and in breaking of bread, and in prayers.” (Acts 2:42)</w:t>
      </w:r>
    </w:p>
    <w:p w:rsidR="00DF333F" w:rsidRDefault="00DF333F" w:rsidP="00DF333F">
      <w:pPr>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I will not go into teaching techniques and strategies, as the Bible does not produce them. They can only be deduced from the passages I will quote below. I trust this survey of the Bible in both the Old and New Testaments concerning teaching and teachers will be of benefit to my fellow-pastors and teachers.</w:t>
      </w:r>
    </w:p>
    <w:p w:rsidR="00DF333F" w:rsidRPr="00C91DCC" w:rsidRDefault="00DF333F" w:rsidP="00DF333F">
      <w:pPr>
        <w:jc w:val="both"/>
        <w:rPr>
          <w:rFonts w:ascii="Arial" w:hAnsi="Arial" w:cs="Arial"/>
          <w:lang w:val="en-GB"/>
        </w:rPr>
      </w:pPr>
    </w:p>
    <w:p w:rsidR="00DF333F" w:rsidRDefault="00DF333F" w:rsidP="00DF333F">
      <w:pPr>
        <w:jc w:val="both"/>
        <w:rPr>
          <w:rFonts w:ascii="Arial" w:hAnsi="Arial" w:cs="Arial"/>
          <w:b/>
          <w:lang w:val="en-GB"/>
        </w:rPr>
      </w:pPr>
    </w:p>
    <w:p w:rsidR="00DF333F" w:rsidRPr="00C91DCC" w:rsidRDefault="00DF333F" w:rsidP="00DF333F">
      <w:pPr>
        <w:jc w:val="both"/>
        <w:rPr>
          <w:rFonts w:ascii="Arial" w:hAnsi="Arial" w:cs="Arial"/>
          <w:b/>
          <w:lang w:val="en-GB"/>
        </w:rPr>
      </w:pPr>
      <w:r w:rsidRPr="00C91DCC">
        <w:rPr>
          <w:rFonts w:ascii="Arial" w:hAnsi="Arial" w:cs="Arial"/>
          <w:b/>
          <w:lang w:val="en-GB"/>
        </w:rPr>
        <w:t xml:space="preserve">A. SOME SPECIAL WORDS IN THE BIBLE </w:t>
      </w:r>
      <w:r>
        <w:rPr>
          <w:rFonts w:ascii="Arial" w:hAnsi="Arial" w:cs="Arial"/>
          <w:b/>
          <w:lang w:val="en-GB"/>
        </w:rPr>
        <w:t>CONCERNING</w:t>
      </w:r>
      <w:r w:rsidRPr="00C91DCC">
        <w:rPr>
          <w:rFonts w:ascii="Arial" w:hAnsi="Arial" w:cs="Arial"/>
          <w:b/>
          <w:lang w:val="en-GB"/>
        </w:rPr>
        <w:t xml:space="preserve"> TEACHING</w:t>
      </w:r>
    </w:p>
    <w:p w:rsidR="00DF333F" w:rsidRPr="00C91DCC" w:rsidRDefault="00DF333F" w:rsidP="00DF333F">
      <w:pPr>
        <w:jc w:val="both"/>
        <w:rPr>
          <w:rFonts w:ascii="Arial" w:hAnsi="Arial" w:cs="Arial"/>
          <w:u w:val="single"/>
          <w:lang w:val="en-GB"/>
        </w:rPr>
      </w:pPr>
    </w:p>
    <w:p w:rsidR="00DF333F" w:rsidRPr="00C91DCC" w:rsidRDefault="00DF333F" w:rsidP="00DF333F">
      <w:pPr>
        <w:jc w:val="both"/>
        <w:rPr>
          <w:rFonts w:ascii="Arial" w:hAnsi="Arial" w:cs="Arial"/>
          <w:lang w:val="en-GB"/>
        </w:rPr>
      </w:pPr>
      <w:r w:rsidRPr="00C91DCC">
        <w:rPr>
          <w:rFonts w:ascii="Arial" w:hAnsi="Arial" w:cs="Arial"/>
          <w:u w:val="single"/>
          <w:lang w:val="en-GB"/>
        </w:rPr>
        <w:t>Old Testament words</w:t>
      </w:r>
      <w:r w:rsidRPr="00C91DCC">
        <w:rPr>
          <w:rFonts w:ascii="Arial" w:hAnsi="Arial" w:cs="Arial"/>
          <w:lang w:val="en-GB"/>
        </w:rPr>
        <w:t>:</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i/>
          <w:lang w:val="en-GB"/>
        </w:rPr>
        <w:t>Bin</w:t>
      </w:r>
      <w:r w:rsidRPr="00C91DCC">
        <w:rPr>
          <w:rFonts w:ascii="Arial" w:hAnsi="Arial" w:cs="Arial"/>
          <w:lang w:val="en-GB"/>
        </w:rPr>
        <w:t xml:space="preserve"> – “to separate”. The true teacher is </w:t>
      </w:r>
      <w:r>
        <w:rPr>
          <w:rFonts w:ascii="Arial" w:hAnsi="Arial" w:cs="Arial"/>
          <w:lang w:val="en-GB"/>
        </w:rPr>
        <w:t xml:space="preserve">one </w:t>
      </w:r>
      <w:r w:rsidRPr="00C91DCC">
        <w:rPr>
          <w:rFonts w:ascii="Arial" w:hAnsi="Arial" w:cs="Arial"/>
          <w:lang w:val="en-GB"/>
        </w:rPr>
        <w:t xml:space="preserve">able to distinguish the important from the unimportant. </w:t>
      </w:r>
      <w:r>
        <w:rPr>
          <w:rFonts w:ascii="Arial" w:hAnsi="Arial" w:cs="Arial"/>
          <w:lang w:val="en-GB"/>
        </w:rPr>
        <w:t>(</w:t>
      </w:r>
      <w:r w:rsidRPr="00C91DCC">
        <w:rPr>
          <w:rFonts w:ascii="Arial" w:hAnsi="Arial" w:cs="Arial"/>
          <w:lang w:val="en-GB"/>
        </w:rPr>
        <w:t>Ps. 119:34; Dan. 8:16</w:t>
      </w:r>
      <w:r>
        <w:rPr>
          <w:rFonts w:ascii="Arial" w:hAnsi="Arial" w:cs="Arial"/>
          <w:lang w:val="en-GB"/>
        </w:rPr>
        <w:t>)</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“Give me understanding, that I may observe your law, and keep it with all my heart.”</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“I approached one of those who were standing by and began asking the exact meaning of all this…”</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 xml:space="preserve">How terrible to find false teachers and prophets impacting on </w:t>
      </w:r>
      <w:smartTag w:uri="urn:schemas-microsoft-com:office:smarttags" w:element="country-region">
        <w:smartTag w:uri="urn:schemas-microsoft-com:office:smarttags" w:element="place">
          <w:r w:rsidRPr="00C91DCC">
            <w:rPr>
              <w:rFonts w:ascii="Arial" w:hAnsi="Arial" w:cs="Arial"/>
              <w:lang w:val="en-GB"/>
            </w:rPr>
            <w:t>Israel</w:t>
          </w:r>
        </w:smartTag>
      </w:smartTag>
      <w:r w:rsidRPr="00C91DCC">
        <w:rPr>
          <w:rFonts w:ascii="Arial" w:hAnsi="Arial" w:cs="Arial"/>
          <w:lang w:val="en-GB"/>
        </w:rPr>
        <w:t xml:space="preserve"> throughout the Old Testament period! Church history is also full of examples, and the New Testament writers are quick to discern them, describe them, and deal with them!</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On the other hand, how wonderfully God has provided true teachers and prophets! In the New Testament writers, we have an abundance of true teachers, beginning with Christ himself, and continuing with the apostles until the end of the 1st century and the completion of the New Testament.</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proofErr w:type="spellStart"/>
      <w:r w:rsidRPr="00C91DCC">
        <w:rPr>
          <w:rFonts w:ascii="Arial" w:hAnsi="Arial" w:cs="Arial"/>
          <w:i/>
          <w:lang w:val="en-GB"/>
        </w:rPr>
        <w:t>Zahar</w:t>
      </w:r>
      <w:proofErr w:type="spellEnd"/>
      <w:r w:rsidRPr="00C91DCC">
        <w:rPr>
          <w:rFonts w:ascii="Arial" w:hAnsi="Arial" w:cs="Arial"/>
          <w:lang w:val="en-GB"/>
        </w:rPr>
        <w:t xml:space="preserve"> – “to enlighten”. </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“Moses said to his father-in-law, ‘Because the people come to me to enquire of God. When they have a dispute, it comes to me, and I judge between a man and his neighbour, and make known the statutes of God and his laws.’”</w:t>
      </w:r>
      <w:r w:rsidRPr="00431A7F">
        <w:rPr>
          <w:rFonts w:ascii="Arial" w:hAnsi="Arial" w:cs="Arial"/>
          <w:lang w:val="en-GB"/>
        </w:rPr>
        <w:t xml:space="preserve"> </w:t>
      </w:r>
      <w:r>
        <w:rPr>
          <w:rFonts w:ascii="Arial" w:hAnsi="Arial" w:cs="Arial"/>
          <w:lang w:val="en-GB"/>
        </w:rPr>
        <w:t>(</w:t>
      </w:r>
      <w:r w:rsidRPr="00C91DCC">
        <w:rPr>
          <w:rFonts w:ascii="Arial" w:hAnsi="Arial" w:cs="Arial"/>
          <w:lang w:val="en-GB"/>
        </w:rPr>
        <w:t>Ex. 18:20</w:t>
      </w:r>
      <w:r>
        <w:rPr>
          <w:rFonts w:ascii="Arial" w:hAnsi="Arial" w:cs="Arial"/>
          <w:lang w:val="en-GB"/>
        </w:rPr>
        <w:t>)</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Moses was able to make known the mind of the Lord in such cases. Unfortunately, there were too many of them</w:t>
      </w:r>
      <w:r>
        <w:rPr>
          <w:rFonts w:ascii="Arial" w:hAnsi="Arial" w:cs="Arial"/>
          <w:lang w:val="en-GB"/>
        </w:rPr>
        <w:t>,</w:t>
      </w:r>
      <w:r w:rsidRPr="00C91DCC">
        <w:rPr>
          <w:rFonts w:ascii="Arial" w:hAnsi="Arial" w:cs="Arial"/>
          <w:lang w:val="en-GB"/>
        </w:rPr>
        <w:t xml:space="preserve"> so Jethro suggested he share the burden with the appointment of elders.</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proofErr w:type="spellStart"/>
      <w:r w:rsidRPr="00C91DCC">
        <w:rPr>
          <w:rFonts w:ascii="Arial" w:hAnsi="Arial" w:cs="Arial"/>
          <w:i/>
          <w:lang w:val="en-GB"/>
        </w:rPr>
        <w:lastRenderedPageBreak/>
        <w:t>Lamad</w:t>
      </w:r>
      <w:proofErr w:type="spellEnd"/>
      <w:r w:rsidRPr="00C91DCC">
        <w:rPr>
          <w:rFonts w:ascii="Arial" w:hAnsi="Arial" w:cs="Arial"/>
          <w:i/>
          <w:lang w:val="en-GB"/>
        </w:rPr>
        <w:t xml:space="preserve"> </w:t>
      </w:r>
      <w:r w:rsidRPr="00C91DCC">
        <w:rPr>
          <w:rFonts w:ascii="Arial" w:hAnsi="Arial" w:cs="Arial"/>
          <w:lang w:val="en-GB"/>
        </w:rPr>
        <w:t xml:space="preserve">– to beat, as a discipline in teaching. </w:t>
      </w:r>
    </w:p>
    <w:p w:rsidR="00DF333F" w:rsidRDefault="00DF333F" w:rsidP="00DF333F">
      <w:pPr>
        <w:jc w:val="both"/>
        <w:rPr>
          <w:rFonts w:ascii="Arial" w:hAnsi="Arial" w:cs="Arial"/>
          <w:lang w:val="en-GB"/>
        </w:rPr>
      </w:pPr>
    </w:p>
    <w:p w:rsidR="00DF333F" w:rsidRDefault="00DF333F" w:rsidP="00DF333F">
      <w:pPr>
        <w:ind w:left="288" w:right="288"/>
        <w:jc w:val="both"/>
        <w:rPr>
          <w:rFonts w:ascii="Arial" w:hAnsi="Arial" w:cs="Arial"/>
          <w:lang w:val="en-GB"/>
        </w:rPr>
      </w:pPr>
      <w:r w:rsidRPr="00C91DCC">
        <w:rPr>
          <w:rFonts w:ascii="Arial" w:hAnsi="Arial" w:cs="Arial"/>
          <w:lang w:val="en-GB"/>
        </w:rPr>
        <w:t>“And many peoples will come and say, ‘Come let us go up to the mountain of the Lord, to the house of the God of Jacob; that he may teach us concerning his ways, and that we may walk in his paths.’”</w:t>
      </w:r>
      <w:r w:rsidRPr="00431A7F">
        <w:rPr>
          <w:rFonts w:ascii="Arial" w:hAnsi="Arial" w:cs="Arial"/>
          <w:lang w:val="en-GB"/>
        </w:rPr>
        <w:t xml:space="preserve"> </w:t>
      </w:r>
      <w:r>
        <w:rPr>
          <w:rFonts w:ascii="Arial" w:hAnsi="Arial" w:cs="Arial"/>
          <w:lang w:val="en-GB"/>
        </w:rPr>
        <w:t>(</w:t>
      </w:r>
      <w:r w:rsidRPr="00C91DCC">
        <w:rPr>
          <w:rFonts w:ascii="Arial" w:hAnsi="Arial" w:cs="Arial"/>
          <w:lang w:val="en-GB"/>
        </w:rPr>
        <w:t>Is</w:t>
      </w:r>
      <w:r>
        <w:rPr>
          <w:rFonts w:ascii="Arial" w:hAnsi="Arial" w:cs="Arial"/>
          <w:lang w:val="en-GB"/>
        </w:rPr>
        <w:t>.</w:t>
      </w:r>
      <w:r w:rsidRPr="00C91DCC">
        <w:rPr>
          <w:rFonts w:ascii="Arial" w:hAnsi="Arial" w:cs="Arial"/>
          <w:lang w:val="en-GB"/>
        </w:rPr>
        <w:t xml:space="preserve"> 2:3</w:t>
      </w:r>
      <w:r>
        <w:rPr>
          <w:rFonts w:ascii="Arial" w:hAnsi="Arial" w:cs="Arial"/>
          <w:lang w:val="en-GB"/>
        </w:rPr>
        <w:t>)</w:t>
      </w:r>
    </w:p>
    <w:p w:rsidR="00DF333F" w:rsidRPr="00C91DCC" w:rsidRDefault="00DF333F" w:rsidP="00DF333F">
      <w:pPr>
        <w:jc w:val="both"/>
        <w:rPr>
          <w:rFonts w:ascii="Arial" w:hAnsi="Arial" w:cs="Arial"/>
          <w:i/>
          <w:lang w:val="en-GB"/>
        </w:rPr>
      </w:pPr>
    </w:p>
    <w:p w:rsidR="00DF333F" w:rsidRPr="00C91DCC" w:rsidRDefault="00DF333F" w:rsidP="00DF333F">
      <w:pPr>
        <w:jc w:val="both"/>
        <w:rPr>
          <w:rFonts w:ascii="Arial" w:hAnsi="Arial" w:cs="Arial"/>
          <w:lang w:val="en-GB"/>
        </w:rPr>
      </w:pPr>
      <w:r w:rsidRPr="00C91DCC">
        <w:rPr>
          <w:rFonts w:ascii="Arial" w:hAnsi="Arial" w:cs="Arial"/>
          <w:lang w:val="en-GB"/>
        </w:rPr>
        <w:t xml:space="preserve">Ideally, with a few faithful men, the people could </w:t>
      </w:r>
      <w:r>
        <w:rPr>
          <w:rFonts w:ascii="Arial" w:hAnsi="Arial" w:cs="Arial"/>
          <w:lang w:val="en-GB"/>
        </w:rPr>
        <w:t xml:space="preserve">(1) </w:t>
      </w:r>
      <w:r w:rsidRPr="00C91DCC">
        <w:rPr>
          <w:rFonts w:ascii="Arial" w:hAnsi="Arial" w:cs="Arial"/>
          <w:lang w:val="en-GB"/>
        </w:rPr>
        <w:t>learn the ways of the Lord through good teachers, and (2) learn how to apply the knowledge in a practical way by walking in the paths of the Lord.</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proofErr w:type="spellStart"/>
      <w:r w:rsidRPr="00C91DCC">
        <w:rPr>
          <w:rFonts w:ascii="Arial" w:hAnsi="Arial" w:cs="Arial"/>
          <w:i/>
          <w:lang w:val="en-GB"/>
        </w:rPr>
        <w:t>Ra’a</w:t>
      </w:r>
      <w:proofErr w:type="spellEnd"/>
      <w:r w:rsidRPr="00C91DCC">
        <w:rPr>
          <w:rFonts w:ascii="Arial" w:hAnsi="Arial" w:cs="Arial"/>
          <w:i/>
          <w:lang w:val="en-GB"/>
        </w:rPr>
        <w:t xml:space="preserve"> </w:t>
      </w:r>
      <w:r w:rsidRPr="00C91DCC">
        <w:rPr>
          <w:rFonts w:ascii="Arial" w:hAnsi="Arial" w:cs="Arial"/>
          <w:lang w:val="en-GB"/>
        </w:rPr>
        <w:t xml:space="preserve">– to feed the flock. </w:t>
      </w:r>
      <w:r>
        <w:rPr>
          <w:rFonts w:ascii="Arial" w:hAnsi="Arial" w:cs="Arial"/>
          <w:lang w:val="en-GB"/>
        </w:rPr>
        <w:t>(</w:t>
      </w:r>
      <w:proofErr w:type="spellStart"/>
      <w:r w:rsidRPr="00C91DCC">
        <w:rPr>
          <w:rFonts w:ascii="Arial" w:hAnsi="Arial" w:cs="Arial"/>
          <w:lang w:val="en-GB"/>
        </w:rPr>
        <w:t>Prov</w:t>
      </w:r>
      <w:proofErr w:type="spellEnd"/>
      <w:r w:rsidRPr="00C91DCC">
        <w:rPr>
          <w:rFonts w:ascii="Arial" w:hAnsi="Arial" w:cs="Arial"/>
          <w:lang w:val="en-GB"/>
        </w:rPr>
        <w:t xml:space="preserve"> 10:21; Eccl. 12:11</w:t>
      </w:r>
      <w:r>
        <w:rPr>
          <w:rFonts w:ascii="Arial" w:hAnsi="Arial" w:cs="Arial"/>
          <w:lang w:val="en-GB"/>
        </w:rPr>
        <w:t>)</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“The lips of the righteous feed many, but fools die for lack of understanding.”</w:t>
      </w:r>
    </w:p>
    <w:p w:rsidR="00DF333F" w:rsidRPr="00C91DCC" w:rsidRDefault="00DF333F" w:rsidP="00DF333F">
      <w:pPr>
        <w:ind w:left="288" w:right="288"/>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“The words of wise men are like goads, and masters of these collections are like well-driven nails; they are given by one Shepherd.”</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 xml:space="preserve">No one can know how many are effected by the wise words of God’s children. But we also know that those who reject them are “fools” </w:t>
      </w:r>
      <w:r>
        <w:rPr>
          <w:rFonts w:ascii="Arial" w:hAnsi="Arial" w:cs="Arial"/>
          <w:lang w:val="en-GB"/>
        </w:rPr>
        <w:t>—</w:t>
      </w:r>
      <w:r w:rsidRPr="00C91DCC">
        <w:rPr>
          <w:rFonts w:ascii="Arial" w:hAnsi="Arial" w:cs="Arial"/>
          <w:lang w:val="en-GB"/>
        </w:rPr>
        <w:t xml:space="preserve"> not only foolish, but “empty in life” (as the Hebrew word </w:t>
      </w:r>
      <w:r>
        <w:rPr>
          <w:rFonts w:ascii="Arial" w:hAnsi="Arial" w:cs="Arial"/>
          <w:lang w:val="en-GB"/>
        </w:rPr>
        <w:t xml:space="preserve">for </w:t>
      </w:r>
      <w:r w:rsidRPr="00C91DCC">
        <w:rPr>
          <w:rFonts w:ascii="Arial" w:hAnsi="Arial" w:cs="Arial"/>
          <w:lang w:val="en-GB"/>
        </w:rPr>
        <w:t>“fool” means).</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 xml:space="preserve">The great Bible commentator </w:t>
      </w:r>
      <w:r w:rsidRPr="00B622DE">
        <w:rPr>
          <w:rFonts w:ascii="Arial" w:hAnsi="Arial" w:cs="Arial"/>
          <w:lang w:val="en-GB"/>
        </w:rPr>
        <w:t>Matthew Henry</w:t>
      </w:r>
      <w:r w:rsidRPr="00C91DCC">
        <w:rPr>
          <w:rFonts w:ascii="Arial" w:hAnsi="Arial" w:cs="Arial"/>
          <w:lang w:val="en-GB"/>
        </w:rPr>
        <w:t xml:space="preserve"> </w:t>
      </w:r>
      <w:r>
        <w:rPr>
          <w:rFonts w:ascii="Arial" w:hAnsi="Arial" w:cs="Arial"/>
          <w:lang w:val="en-GB"/>
        </w:rPr>
        <w:t>saw</w:t>
      </w:r>
      <w:r w:rsidRPr="00C91DCC">
        <w:rPr>
          <w:rFonts w:ascii="Arial" w:hAnsi="Arial" w:cs="Arial"/>
          <w:lang w:val="en-GB"/>
        </w:rPr>
        <w:t xml:space="preserve"> Eccl. 12:11 as a challenge to pastors</w:t>
      </w:r>
      <w:r>
        <w:rPr>
          <w:rFonts w:ascii="Arial" w:hAnsi="Arial" w:cs="Arial"/>
          <w:lang w:val="en-GB"/>
        </w:rPr>
        <w:t xml:space="preserve"> —</w:t>
      </w:r>
    </w:p>
    <w:p w:rsidR="00DF333F" w:rsidRPr="00C91DCC" w:rsidRDefault="00DF333F" w:rsidP="00DF333F">
      <w:pPr>
        <w:jc w:val="both"/>
        <w:rPr>
          <w:rFonts w:ascii="Arial" w:hAnsi="Arial" w:cs="Arial"/>
          <w:lang w:val="en-GB"/>
        </w:rPr>
      </w:pPr>
    </w:p>
    <w:p w:rsidR="00DF333F" w:rsidRDefault="00DF333F" w:rsidP="00DF333F">
      <w:pPr>
        <w:ind w:left="288" w:right="288"/>
        <w:jc w:val="both"/>
        <w:rPr>
          <w:rFonts w:ascii="Arial" w:hAnsi="Arial" w:cs="Arial"/>
          <w:lang w:val="en-GB"/>
        </w:rPr>
      </w:pPr>
      <w:r w:rsidRPr="00C91DCC">
        <w:rPr>
          <w:rFonts w:ascii="Arial" w:hAnsi="Arial" w:cs="Arial"/>
          <w:lang w:val="en-GB"/>
        </w:rPr>
        <w:t xml:space="preserve">“That which he and other holy men wrote will be of great use and advantage to us, especially the exposition of it. </w:t>
      </w:r>
    </w:p>
    <w:p w:rsidR="00DF333F" w:rsidRDefault="00DF333F" w:rsidP="00DF333F">
      <w:pPr>
        <w:ind w:left="288" w:right="288"/>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Here</w:t>
      </w:r>
      <w:r>
        <w:rPr>
          <w:rFonts w:ascii="Arial" w:hAnsi="Arial" w:cs="Arial"/>
          <w:lang w:val="en-GB"/>
        </w:rPr>
        <w:t>,</w:t>
      </w:r>
      <w:r w:rsidRPr="00C91DCC">
        <w:rPr>
          <w:rFonts w:ascii="Arial" w:hAnsi="Arial" w:cs="Arial"/>
          <w:lang w:val="en-GB"/>
        </w:rPr>
        <w:t xml:space="preserve"> observe (1) A double benefit accruing to us from divine truths if duly applied and improved; they are profitable for doctrine, for reproof, for correction, and instruction in righteousness. They are of use, </w:t>
      </w:r>
    </w:p>
    <w:p w:rsidR="00DF333F" w:rsidRPr="00C91DCC" w:rsidRDefault="00DF333F" w:rsidP="00DF333F">
      <w:pPr>
        <w:ind w:left="288" w:right="288"/>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 xml:space="preserve">[1] To urge us to our duty. They are as goads to the ox that draws the plough, putting him forward when he is slow, and enlivening him, to mend his pace. The truths of God prick men to the heart and put them to thinking of themselves when they trifle and grow remiss, to exert themselves with more vigour in their work. We need these goads. </w:t>
      </w:r>
    </w:p>
    <w:p w:rsidR="00DF333F" w:rsidRPr="00C91DCC" w:rsidRDefault="00DF333F" w:rsidP="00DF333F">
      <w:pPr>
        <w:ind w:left="288" w:right="288"/>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 xml:space="preserve">[2] To fix us in persevering in our duty. They are as nails to those that are wavering and inconstant, fixing them to that which is good. But what good there is in us may be as a nail fastened in a sure place. </w:t>
      </w:r>
    </w:p>
    <w:p w:rsidR="00DF333F" w:rsidRPr="00C91DCC" w:rsidRDefault="00DF333F" w:rsidP="00DF333F">
      <w:pPr>
        <w:ind w:left="288" w:right="288"/>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(2) The second benefit is that these</w:t>
      </w:r>
      <w:r>
        <w:rPr>
          <w:rFonts w:ascii="Arial" w:hAnsi="Arial" w:cs="Arial"/>
          <w:lang w:val="en-GB"/>
        </w:rPr>
        <w:t xml:space="preserve"> “</w:t>
      </w:r>
      <w:r w:rsidRPr="00C91DCC">
        <w:rPr>
          <w:rFonts w:ascii="Arial" w:hAnsi="Arial" w:cs="Arial"/>
          <w:lang w:val="en-GB"/>
        </w:rPr>
        <w:t>nails</w:t>
      </w:r>
      <w:r>
        <w:rPr>
          <w:rFonts w:ascii="Arial" w:hAnsi="Arial" w:cs="Arial"/>
          <w:lang w:val="en-GB"/>
        </w:rPr>
        <w:t>”</w:t>
      </w:r>
      <w:r w:rsidRPr="00C91DCC">
        <w:rPr>
          <w:rFonts w:ascii="Arial" w:hAnsi="Arial" w:cs="Arial"/>
          <w:lang w:val="en-GB"/>
        </w:rPr>
        <w:t xml:space="preserve"> are a way of communicating divine truths in </w:t>
      </w:r>
      <w:r w:rsidRPr="001F1874">
        <w:rPr>
          <w:rFonts w:ascii="Arial" w:hAnsi="Arial" w:cs="Arial"/>
          <w:b/>
          <w:lang w:val="en-GB"/>
        </w:rPr>
        <w:t>two</w:t>
      </w:r>
      <w:r w:rsidRPr="00C91DCC">
        <w:rPr>
          <w:rFonts w:ascii="Arial" w:hAnsi="Arial" w:cs="Arial"/>
          <w:lang w:val="en-GB"/>
        </w:rPr>
        <w:t xml:space="preserve"> ways: </w:t>
      </w:r>
    </w:p>
    <w:p w:rsidR="00DF333F" w:rsidRPr="00C91DCC" w:rsidRDefault="00DF333F" w:rsidP="00DF333F">
      <w:pPr>
        <w:ind w:left="288" w:right="288"/>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[1] By the Scriptures, as the words of the wise. These words we have in black and white, and may come to them at any time, and make use of them as goads and as nails. By them, we may teach ourselves. May they come with pungency and power to the soul, and let the impressions of them be deep and durable, and the will make us wise to salvation, and to the Saviour who is our Shepherd.</w:t>
      </w:r>
    </w:p>
    <w:p w:rsidR="00DF333F" w:rsidRPr="00C91DCC" w:rsidRDefault="00DF333F" w:rsidP="00DF333F">
      <w:pPr>
        <w:ind w:left="288" w:right="288"/>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[2] By the ministry. To make the words of the wise more profitable to us, it is appointed that they should be impressed and fastened by the masters of assemblies. Solemn assemblies for religious worship were an ancient divine institution intended for the honour of God and the edification of his church, and are not only serviceable, but necessary for such ends. There must be masters of these assemblies who are Christ’s ministers, and</w:t>
      </w:r>
      <w:r>
        <w:rPr>
          <w:rFonts w:ascii="Arial" w:hAnsi="Arial" w:cs="Arial"/>
          <w:lang w:val="en-GB"/>
        </w:rPr>
        <w:t>,</w:t>
      </w:r>
      <w:r w:rsidRPr="00C91DCC">
        <w:rPr>
          <w:rFonts w:ascii="Arial" w:hAnsi="Arial" w:cs="Arial"/>
          <w:lang w:val="en-GB"/>
        </w:rPr>
        <w:t xml:space="preserve"> as such</w:t>
      </w:r>
      <w:r>
        <w:rPr>
          <w:rFonts w:ascii="Arial" w:hAnsi="Arial" w:cs="Arial"/>
          <w:lang w:val="en-GB"/>
        </w:rPr>
        <w:t>,</w:t>
      </w:r>
      <w:r w:rsidRPr="00C91DCC">
        <w:rPr>
          <w:rFonts w:ascii="Arial" w:hAnsi="Arial" w:cs="Arial"/>
          <w:lang w:val="en-GB"/>
        </w:rPr>
        <w:t xml:space="preserve"> are </w:t>
      </w:r>
      <w:r w:rsidRPr="00C91DCC">
        <w:rPr>
          <w:rFonts w:ascii="Arial" w:hAnsi="Arial" w:cs="Arial"/>
          <w:lang w:val="en-GB"/>
        </w:rPr>
        <w:lastRenderedPageBreak/>
        <w:t>to preside in them, and be God’s mouth to the people. Their business is to fasten the words of the wise, and drive them as nails to the head.”</w:t>
      </w:r>
    </w:p>
    <w:p w:rsidR="00DF333F" w:rsidRDefault="00DF333F" w:rsidP="00DF333F">
      <w:pPr>
        <w:jc w:val="both"/>
        <w:rPr>
          <w:rFonts w:ascii="Arial" w:hAnsi="Arial" w:cs="Arial"/>
          <w:u w:val="single"/>
          <w:lang w:val="en-GB"/>
        </w:rPr>
      </w:pPr>
    </w:p>
    <w:p w:rsidR="00DF333F" w:rsidRPr="00C91DCC" w:rsidRDefault="00DF333F" w:rsidP="00DF333F">
      <w:pPr>
        <w:jc w:val="both"/>
        <w:rPr>
          <w:rFonts w:ascii="Arial" w:hAnsi="Arial" w:cs="Arial"/>
          <w:lang w:val="en-GB"/>
        </w:rPr>
      </w:pPr>
      <w:r w:rsidRPr="00C91DCC">
        <w:rPr>
          <w:rFonts w:ascii="Arial" w:hAnsi="Arial" w:cs="Arial"/>
          <w:u w:val="single"/>
          <w:lang w:val="en-GB"/>
        </w:rPr>
        <w:t>New Testament words</w:t>
      </w:r>
      <w:r w:rsidRPr="00C91DCC">
        <w:rPr>
          <w:rFonts w:ascii="Arial" w:hAnsi="Arial" w:cs="Arial"/>
          <w:lang w:val="en-GB"/>
        </w:rPr>
        <w:t>:</w:t>
      </w:r>
    </w:p>
    <w:p w:rsidR="00DF333F" w:rsidRPr="008D3F18"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proofErr w:type="spellStart"/>
      <w:r w:rsidRPr="00C91DCC">
        <w:rPr>
          <w:rFonts w:ascii="Arial" w:hAnsi="Arial" w:cs="Arial"/>
          <w:i/>
          <w:lang w:val="en-GB"/>
        </w:rPr>
        <w:t>Didasko</w:t>
      </w:r>
      <w:proofErr w:type="spellEnd"/>
      <w:r>
        <w:rPr>
          <w:rFonts w:ascii="Arial" w:hAnsi="Arial" w:cs="Arial"/>
          <w:i/>
          <w:lang w:val="en-GB"/>
        </w:rPr>
        <w:t xml:space="preserve">. </w:t>
      </w:r>
      <w:r w:rsidRPr="00C91DCC">
        <w:rPr>
          <w:rFonts w:ascii="Arial" w:hAnsi="Arial" w:cs="Arial"/>
          <w:lang w:val="en-GB"/>
        </w:rPr>
        <w:t xml:space="preserve"> </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w:t>
      </w:r>
      <w:r>
        <w:rPr>
          <w:rFonts w:ascii="Arial" w:hAnsi="Arial" w:cs="Arial"/>
          <w:lang w:val="en-GB"/>
        </w:rPr>
        <w:t xml:space="preserve"> </w:t>
      </w:r>
      <w:r w:rsidRPr="00C91DCC">
        <w:rPr>
          <w:rFonts w:ascii="Arial" w:hAnsi="Arial" w:cs="Arial"/>
          <w:lang w:val="en-GB"/>
        </w:rPr>
        <w:t>teaching them to observe all that I commanded you. And lo I am with you…”</w:t>
      </w:r>
      <w:r w:rsidRPr="00431A7F">
        <w:rPr>
          <w:rFonts w:ascii="Arial" w:hAnsi="Arial" w:cs="Arial"/>
          <w:lang w:val="en-GB"/>
        </w:rPr>
        <w:t xml:space="preserve"> </w:t>
      </w:r>
      <w:r>
        <w:rPr>
          <w:rFonts w:ascii="Arial" w:hAnsi="Arial" w:cs="Arial"/>
          <w:lang w:val="en-GB"/>
        </w:rPr>
        <w:t>(</w:t>
      </w:r>
      <w:r w:rsidRPr="00C91DCC">
        <w:rPr>
          <w:rFonts w:ascii="Arial" w:hAnsi="Arial" w:cs="Arial"/>
          <w:lang w:val="en-GB"/>
        </w:rPr>
        <w:t>Mat</w:t>
      </w:r>
      <w:r>
        <w:rPr>
          <w:rFonts w:ascii="Arial" w:hAnsi="Arial" w:cs="Arial"/>
          <w:lang w:val="en-GB"/>
        </w:rPr>
        <w:t>.</w:t>
      </w:r>
      <w:r w:rsidRPr="00C91DCC">
        <w:rPr>
          <w:rFonts w:ascii="Arial" w:hAnsi="Arial" w:cs="Arial"/>
          <w:lang w:val="en-GB"/>
        </w:rPr>
        <w:t xml:space="preserve"> 28:20</w:t>
      </w:r>
      <w:r>
        <w:rPr>
          <w:rFonts w:ascii="Arial" w:hAnsi="Arial" w:cs="Arial"/>
          <w:lang w:val="en-GB"/>
        </w:rPr>
        <w:t>)</w:t>
      </w:r>
    </w:p>
    <w:p w:rsidR="00DF333F"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Notice here that the message</w:t>
      </w:r>
      <w:r>
        <w:rPr>
          <w:rFonts w:ascii="Arial" w:hAnsi="Arial" w:cs="Arial"/>
          <w:lang w:val="en-GB"/>
        </w:rPr>
        <w:t xml:space="preserve"> to be</w:t>
      </w:r>
      <w:r w:rsidRPr="00C91DCC">
        <w:rPr>
          <w:rFonts w:ascii="Arial" w:hAnsi="Arial" w:cs="Arial"/>
          <w:lang w:val="en-GB"/>
        </w:rPr>
        <w:t xml:space="preserve"> taught by the disciples is intimately connected with the One who sent it</w:t>
      </w:r>
      <w:r>
        <w:rPr>
          <w:rFonts w:ascii="Arial" w:hAnsi="Arial" w:cs="Arial"/>
          <w:lang w:val="en-GB"/>
        </w:rPr>
        <w:t>, and was the message itself</w:t>
      </w:r>
      <w:r w:rsidRPr="00C91DCC">
        <w:rPr>
          <w:rFonts w:ascii="Arial" w:hAnsi="Arial" w:cs="Arial"/>
          <w:lang w:val="en-GB"/>
        </w:rPr>
        <w:t xml:space="preserve"> – the Lord Jesus Christ. The “I AM with you” goes back to the call of Moses at the burning bush, where the Lord commanded Moses to tell the people that “I AM sent you”, </w:t>
      </w:r>
      <w:r>
        <w:rPr>
          <w:rFonts w:ascii="Arial" w:hAnsi="Arial" w:cs="Arial"/>
          <w:lang w:val="en-GB"/>
        </w:rPr>
        <w:t xml:space="preserve">where </w:t>
      </w:r>
      <w:r w:rsidRPr="00C91DCC">
        <w:rPr>
          <w:rFonts w:ascii="Arial" w:hAnsi="Arial" w:cs="Arial"/>
          <w:lang w:val="en-GB"/>
        </w:rPr>
        <w:t>the Hebrew name for God – JEHOVAH</w:t>
      </w:r>
      <w:r>
        <w:rPr>
          <w:rFonts w:ascii="Arial" w:hAnsi="Arial" w:cs="Arial"/>
          <w:lang w:val="en-GB"/>
        </w:rPr>
        <w:t xml:space="preserve"> is derived from </w:t>
      </w:r>
      <w:r w:rsidRPr="00C91DCC">
        <w:rPr>
          <w:rFonts w:ascii="Arial" w:hAnsi="Arial" w:cs="Arial"/>
          <w:lang w:val="en-GB"/>
        </w:rPr>
        <w:t xml:space="preserve">the verb </w:t>
      </w:r>
      <w:r>
        <w:rPr>
          <w:rFonts w:ascii="Arial" w:hAnsi="Arial" w:cs="Arial"/>
          <w:lang w:val="en-GB"/>
        </w:rPr>
        <w:t>TO BE.</w:t>
      </w:r>
      <w:r w:rsidRPr="00C91DCC">
        <w:rPr>
          <w:rFonts w:ascii="Arial" w:hAnsi="Arial" w:cs="Arial"/>
          <w:lang w:val="en-GB"/>
        </w:rPr>
        <w:t xml:space="preserve"> </w:t>
      </w:r>
    </w:p>
    <w:p w:rsidR="00DF333F" w:rsidRPr="00C91DCC" w:rsidRDefault="00DF333F" w:rsidP="00DF333F">
      <w:pPr>
        <w:jc w:val="both"/>
        <w:rPr>
          <w:rFonts w:ascii="Arial" w:hAnsi="Arial" w:cs="Arial"/>
          <w:i/>
          <w:lang w:val="en-GB"/>
        </w:rPr>
      </w:pPr>
    </w:p>
    <w:p w:rsidR="00DF333F" w:rsidRDefault="00DF333F" w:rsidP="00DF333F">
      <w:pPr>
        <w:jc w:val="both"/>
        <w:rPr>
          <w:rFonts w:ascii="Arial" w:hAnsi="Arial" w:cs="Arial"/>
          <w:lang w:val="en-GB"/>
        </w:rPr>
      </w:pPr>
      <w:proofErr w:type="spellStart"/>
      <w:r w:rsidRPr="00C91DCC">
        <w:rPr>
          <w:rFonts w:ascii="Arial" w:hAnsi="Arial" w:cs="Arial"/>
          <w:i/>
          <w:lang w:val="en-GB"/>
        </w:rPr>
        <w:t>Diermeneuo</w:t>
      </w:r>
      <w:proofErr w:type="spellEnd"/>
      <w:r>
        <w:rPr>
          <w:rFonts w:ascii="Arial" w:hAnsi="Arial" w:cs="Arial"/>
          <w:i/>
          <w:lang w:val="en-GB"/>
        </w:rPr>
        <w:t xml:space="preserve">. </w:t>
      </w:r>
      <w:r w:rsidRPr="00C91DCC">
        <w:rPr>
          <w:rFonts w:ascii="Arial" w:hAnsi="Arial" w:cs="Arial"/>
          <w:lang w:val="en-GB"/>
        </w:rPr>
        <w:t xml:space="preserve"> </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“Then beginning with Moses and with all the prophets, he explained to them the things concerning himself in all the Scriptures.”</w:t>
      </w:r>
      <w:r w:rsidRPr="00431A7F">
        <w:rPr>
          <w:rFonts w:ascii="Arial" w:hAnsi="Arial" w:cs="Arial"/>
          <w:lang w:val="en-GB"/>
        </w:rPr>
        <w:t xml:space="preserve"> </w:t>
      </w:r>
      <w:r>
        <w:rPr>
          <w:rFonts w:ascii="Arial" w:hAnsi="Arial" w:cs="Arial"/>
          <w:lang w:val="en-GB"/>
        </w:rPr>
        <w:t>(</w:t>
      </w:r>
      <w:r w:rsidRPr="00C91DCC">
        <w:rPr>
          <w:rFonts w:ascii="Arial" w:hAnsi="Arial" w:cs="Arial"/>
          <w:lang w:val="en-GB"/>
        </w:rPr>
        <w:t>Lk</w:t>
      </w:r>
      <w:r>
        <w:rPr>
          <w:rFonts w:ascii="Arial" w:hAnsi="Arial" w:cs="Arial"/>
          <w:lang w:val="en-GB"/>
        </w:rPr>
        <w:t>.</w:t>
      </w:r>
      <w:r w:rsidRPr="00C91DCC">
        <w:rPr>
          <w:rFonts w:ascii="Arial" w:hAnsi="Arial" w:cs="Arial"/>
          <w:lang w:val="en-GB"/>
        </w:rPr>
        <w:t xml:space="preserve"> 24:27</w:t>
      </w:r>
      <w:r>
        <w:rPr>
          <w:rFonts w:ascii="Arial" w:hAnsi="Arial" w:cs="Arial"/>
          <w:lang w:val="en-GB"/>
        </w:rPr>
        <w:t>)</w:t>
      </w:r>
    </w:p>
    <w:p w:rsidR="00DF333F" w:rsidRPr="00C91DCC" w:rsidRDefault="00DF333F" w:rsidP="00DF333F">
      <w:pPr>
        <w:ind w:left="288" w:right="288"/>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 xml:space="preserve">To the two disciples on the Emmaus road, our Lord “explained” how he is spoken of throughout the Scriptures. A similar Greek word is used for the study of </w:t>
      </w:r>
      <w:r w:rsidRPr="00C91DCC">
        <w:rPr>
          <w:rFonts w:ascii="Arial" w:hAnsi="Arial" w:cs="Arial"/>
          <w:i/>
          <w:lang w:val="en-GB"/>
        </w:rPr>
        <w:t>hermeneutics</w:t>
      </w:r>
      <w:r w:rsidRPr="00C91DCC">
        <w:rPr>
          <w:rFonts w:ascii="Arial" w:hAnsi="Arial" w:cs="Arial"/>
          <w:lang w:val="en-GB"/>
        </w:rPr>
        <w:t xml:space="preserve"> – which provides us with the principles that direct the teacher to a proper exposition of the Word</w:t>
      </w:r>
      <w:r>
        <w:rPr>
          <w:rFonts w:ascii="Arial" w:hAnsi="Arial" w:cs="Arial"/>
          <w:lang w:val="en-GB"/>
        </w:rPr>
        <w:t xml:space="preserve"> of God</w:t>
      </w:r>
      <w:r w:rsidRPr="00C91DCC">
        <w:rPr>
          <w:rFonts w:ascii="Arial" w:hAnsi="Arial" w:cs="Arial"/>
          <w:lang w:val="en-GB"/>
        </w:rPr>
        <w:t>.</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proofErr w:type="spellStart"/>
      <w:r w:rsidRPr="00C91DCC">
        <w:rPr>
          <w:rFonts w:ascii="Arial" w:hAnsi="Arial" w:cs="Arial"/>
          <w:i/>
          <w:lang w:val="en-GB"/>
        </w:rPr>
        <w:t>Paratithemi</w:t>
      </w:r>
      <w:proofErr w:type="spellEnd"/>
      <w:r w:rsidRPr="00C91DCC">
        <w:rPr>
          <w:rFonts w:ascii="Arial" w:hAnsi="Arial" w:cs="Arial"/>
          <w:i/>
          <w:lang w:val="en-GB"/>
        </w:rPr>
        <w:t xml:space="preserve"> </w:t>
      </w:r>
      <w:r>
        <w:rPr>
          <w:rFonts w:ascii="Arial" w:hAnsi="Arial" w:cs="Arial"/>
          <w:i/>
          <w:lang w:val="en-GB"/>
        </w:rPr>
        <w:t>—</w:t>
      </w:r>
      <w:r w:rsidRPr="00C91DCC">
        <w:rPr>
          <w:rFonts w:ascii="Arial" w:hAnsi="Arial" w:cs="Arial"/>
          <w:lang w:val="en-GB"/>
        </w:rPr>
        <w:t xml:space="preserve"> particularly using the parabolic method</w:t>
      </w:r>
      <w:r>
        <w:rPr>
          <w:rFonts w:ascii="Arial" w:hAnsi="Arial" w:cs="Arial"/>
          <w:lang w:val="en-GB"/>
        </w:rPr>
        <w:t xml:space="preserve">. </w:t>
      </w:r>
      <w:r w:rsidRPr="00C91DCC">
        <w:rPr>
          <w:rFonts w:ascii="Arial" w:hAnsi="Arial" w:cs="Arial"/>
          <w:lang w:val="en-GB"/>
        </w:rPr>
        <w:t xml:space="preserve"> </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“But Peter began speaking and proceeded to explain to them in orderly sequence, saying…”</w:t>
      </w:r>
      <w:r w:rsidRPr="00431A7F">
        <w:rPr>
          <w:rFonts w:ascii="Arial" w:hAnsi="Arial" w:cs="Arial"/>
          <w:lang w:val="en-GB"/>
        </w:rPr>
        <w:t xml:space="preserve"> </w:t>
      </w:r>
      <w:r>
        <w:rPr>
          <w:rFonts w:ascii="Arial" w:hAnsi="Arial" w:cs="Arial"/>
          <w:lang w:val="en-GB"/>
        </w:rPr>
        <w:t>(</w:t>
      </w:r>
      <w:r w:rsidRPr="00C91DCC">
        <w:rPr>
          <w:rFonts w:ascii="Arial" w:hAnsi="Arial" w:cs="Arial"/>
          <w:lang w:val="en-GB"/>
        </w:rPr>
        <w:t>Acts 11:4</w:t>
      </w:r>
      <w:r>
        <w:rPr>
          <w:rFonts w:ascii="Arial" w:hAnsi="Arial" w:cs="Arial"/>
          <w:lang w:val="en-GB"/>
        </w:rPr>
        <w:t>)</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Many times, the confused disciples came to Jesus after one or more of his parables and ask</w:t>
      </w:r>
      <w:r>
        <w:rPr>
          <w:rFonts w:ascii="Arial" w:hAnsi="Arial" w:cs="Arial"/>
          <w:lang w:val="en-GB"/>
        </w:rPr>
        <w:t>ed</w:t>
      </w:r>
      <w:r w:rsidRPr="00C91DCC">
        <w:rPr>
          <w:rFonts w:ascii="Arial" w:hAnsi="Arial" w:cs="Arial"/>
          <w:lang w:val="en-GB"/>
        </w:rPr>
        <w:t xml:space="preserve"> for an explanation. Jesus never failed to provide </w:t>
      </w:r>
      <w:r>
        <w:rPr>
          <w:rFonts w:ascii="Arial" w:hAnsi="Arial" w:cs="Arial"/>
          <w:lang w:val="en-GB"/>
        </w:rPr>
        <w:t>it</w:t>
      </w:r>
      <w:r w:rsidRPr="00C91DCC">
        <w:rPr>
          <w:rFonts w:ascii="Arial" w:hAnsi="Arial" w:cs="Arial"/>
          <w:lang w:val="en-GB"/>
        </w:rPr>
        <w:t>.</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 xml:space="preserve">In our text, and the verses that follow, Peter explained clearly </w:t>
      </w:r>
      <w:r>
        <w:rPr>
          <w:rFonts w:ascii="Arial" w:hAnsi="Arial" w:cs="Arial"/>
          <w:lang w:val="en-GB"/>
        </w:rPr>
        <w:t xml:space="preserve">to the Jews </w:t>
      </w:r>
      <w:r w:rsidRPr="00C91DCC">
        <w:rPr>
          <w:rFonts w:ascii="Arial" w:hAnsi="Arial" w:cs="Arial"/>
          <w:lang w:val="en-GB"/>
        </w:rPr>
        <w:t xml:space="preserve">what God had revealed to him in the vision of the sheet from heaven, and how, in consequence, he preached the gospel to the </w:t>
      </w:r>
      <w:r>
        <w:rPr>
          <w:rFonts w:ascii="Arial" w:hAnsi="Arial" w:cs="Arial"/>
          <w:lang w:val="en-GB"/>
        </w:rPr>
        <w:t>G</w:t>
      </w:r>
      <w:r w:rsidRPr="00C91DCC">
        <w:rPr>
          <w:rFonts w:ascii="Arial" w:hAnsi="Arial" w:cs="Arial"/>
          <w:lang w:val="en-GB"/>
        </w:rPr>
        <w:t xml:space="preserve">entiles in Caesarea. The baptism of the Holy Spirit on these </w:t>
      </w:r>
      <w:r>
        <w:rPr>
          <w:rFonts w:ascii="Arial" w:hAnsi="Arial" w:cs="Arial"/>
          <w:lang w:val="en-GB"/>
        </w:rPr>
        <w:t>G</w:t>
      </w:r>
      <w:r w:rsidRPr="00C91DCC">
        <w:rPr>
          <w:rFonts w:ascii="Arial" w:hAnsi="Arial" w:cs="Arial"/>
          <w:lang w:val="en-GB"/>
        </w:rPr>
        <w:t xml:space="preserve">entile converts was enough to convince the Jewish Christians in </w:t>
      </w:r>
      <w:smartTag w:uri="urn:schemas-microsoft-com:office:smarttags" w:element="City">
        <w:smartTag w:uri="urn:schemas-microsoft-com:office:smarttags" w:element="place">
          <w:r w:rsidRPr="00C91DCC">
            <w:rPr>
              <w:rFonts w:ascii="Arial" w:hAnsi="Arial" w:cs="Arial"/>
              <w:lang w:val="en-GB"/>
            </w:rPr>
            <w:t>Jerusalem</w:t>
          </w:r>
        </w:smartTag>
      </w:smartTag>
      <w:r>
        <w:rPr>
          <w:rFonts w:ascii="Arial" w:hAnsi="Arial" w:cs="Arial"/>
          <w:lang w:val="en-GB"/>
        </w:rPr>
        <w:t xml:space="preserve"> that the Gentiles were to be accepted into the church</w:t>
      </w:r>
      <w:r w:rsidRPr="00C91DCC">
        <w:rPr>
          <w:rFonts w:ascii="Arial" w:hAnsi="Arial" w:cs="Arial"/>
          <w:lang w:val="en-GB"/>
        </w:rPr>
        <w:t>.</w:t>
      </w:r>
    </w:p>
    <w:p w:rsidR="00DF333F" w:rsidRPr="00C91DCC" w:rsidRDefault="00DF333F" w:rsidP="00DF333F">
      <w:pPr>
        <w:jc w:val="both"/>
        <w:rPr>
          <w:rFonts w:ascii="Arial" w:hAnsi="Arial" w:cs="Arial"/>
          <w:i/>
          <w:lang w:val="en-GB"/>
        </w:rPr>
      </w:pPr>
    </w:p>
    <w:p w:rsidR="00DF333F" w:rsidRPr="00C91DCC" w:rsidRDefault="00DF333F" w:rsidP="00DF333F">
      <w:pPr>
        <w:jc w:val="both"/>
        <w:rPr>
          <w:rFonts w:ascii="Arial" w:hAnsi="Arial" w:cs="Arial"/>
          <w:lang w:val="en-GB"/>
        </w:rPr>
      </w:pPr>
      <w:proofErr w:type="spellStart"/>
      <w:r w:rsidRPr="00C91DCC">
        <w:rPr>
          <w:rFonts w:ascii="Arial" w:hAnsi="Arial" w:cs="Arial"/>
          <w:i/>
          <w:lang w:val="en-GB"/>
        </w:rPr>
        <w:t>Manthano</w:t>
      </w:r>
      <w:proofErr w:type="spellEnd"/>
      <w:r w:rsidRPr="00C91DCC">
        <w:rPr>
          <w:rFonts w:ascii="Arial" w:hAnsi="Arial" w:cs="Arial"/>
          <w:i/>
          <w:lang w:val="en-GB"/>
        </w:rPr>
        <w:t xml:space="preserve"> </w:t>
      </w:r>
      <w:r w:rsidRPr="00C91DCC">
        <w:rPr>
          <w:rFonts w:ascii="Arial" w:hAnsi="Arial" w:cs="Arial"/>
          <w:lang w:val="en-GB"/>
        </w:rPr>
        <w:t>– Mat. 28:19</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“Go therefore and make disciples of all the nations.”</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 xml:space="preserve">The process of </w:t>
      </w:r>
      <w:proofErr w:type="spellStart"/>
      <w:r w:rsidRPr="00C91DCC">
        <w:rPr>
          <w:rFonts w:ascii="Arial" w:hAnsi="Arial" w:cs="Arial"/>
          <w:lang w:val="en-GB"/>
        </w:rPr>
        <w:t>discipling</w:t>
      </w:r>
      <w:proofErr w:type="spellEnd"/>
      <w:r w:rsidRPr="00C91DCC">
        <w:rPr>
          <w:rFonts w:ascii="Arial" w:hAnsi="Arial" w:cs="Arial"/>
          <w:lang w:val="en-GB"/>
        </w:rPr>
        <w:t xml:space="preserve"> new converts is, said Jesus, to be by “teaching them”</w:t>
      </w:r>
      <w:r>
        <w:rPr>
          <w:rFonts w:ascii="Arial" w:hAnsi="Arial" w:cs="Arial"/>
          <w:lang w:val="en-GB"/>
        </w:rPr>
        <w:t>.</w:t>
      </w:r>
      <w:r w:rsidRPr="00C91DCC">
        <w:rPr>
          <w:rFonts w:ascii="Arial" w:hAnsi="Arial" w:cs="Arial"/>
          <w:lang w:val="en-GB"/>
        </w:rPr>
        <w:t xml:space="preserve"> This rule as part of the great missionary commission, was followed </w:t>
      </w:r>
      <w:r>
        <w:rPr>
          <w:rFonts w:ascii="Arial" w:hAnsi="Arial" w:cs="Arial"/>
          <w:lang w:val="en-GB"/>
        </w:rPr>
        <w:t xml:space="preserve">closely </w:t>
      </w:r>
      <w:r w:rsidRPr="00C91DCC">
        <w:rPr>
          <w:rFonts w:ascii="Arial" w:hAnsi="Arial" w:cs="Arial"/>
          <w:lang w:val="en-GB"/>
        </w:rPr>
        <w:t xml:space="preserve">by the </w:t>
      </w:r>
      <w:r>
        <w:rPr>
          <w:rFonts w:ascii="Arial" w:hAnsi="Arial" w:cs="Arial"/>
          <w:lang w:val="en-GB"/>
        </w:rPr>
        <w:t>c</w:t>
      </w:r>
      <w:r w:rsidRPr="00C91DCC">
        <w:rPr>
          <w:rFonts w:ascii="Arial" w:hAnsi="Arial" w:cs="Arial"/>
          <w:lang w:val="en-GB"/>
        </w:rPr>
        <w:t xml:space="preserve">hurch, as described in the Acts of the Apostles, thus strengthening the church to resist persecution and immense suffering. The result of </w:t>
      </w:r>
      <w:r>
        <w:rPr>
          <w:rFonts w:ascii="Arial" w:hAnsi="Arial" w:cs="Arial"/>
          <w:lang w:val="en-GB"/>
        </w:rPr>
        <w:t>such</w:t>
      </w:r>
      <w:r w:rsidRPr="00C91DCC">
        <w:rPr>
          <w:rFonts w:ascii="Arial" w:hAnsi="Arial" w:cs="Arial"/>
          <w:lang w:val="en-GB"/>
        </w:rPr>
        <w:t xml:space="preserve"> teaching was to produce sound Christians. There </w:t>
      </w:r>
      <w:r>
        <w:rPr>
          <w:rFonts w:ascii="Arial" w:hAnsi="Arial" w:cs="Arial"/>
          <w:lang w:val="en-GB"/>
        </w:rPr>
        <w:t xml:space="preserve">is in the New Testament a record of </w:t>
      </w:r>
      <w:r w:rsidRPr="00C91DCC">
        <w:rPr>
          <w:rFonts w:ascii="Arial" w:hAnsi="Arial" w:cs="Arial"/>
          <w:lang w:val="en-GB"/>
        </w:rPr>
        <w:t>very few backsliders in the early Church, and one suspects that those who fell away were not real Christians in the first place.</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b/>
          <w:lang w:val="en-GB"/>
        </w:rPr>
        <w:t>Teaching</w:t>
      </w:r>
      <w:r w:rsidRPr="00C91DCC">
        <w:rPr>
          <w:rFonts w:ascii="Arial" w:hAnsi="Arial" w:cs="Arial"/>
          <w:lang w:val="en-GB"/>
        </w:rPr>
        <w:t>:</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(1) In the Old Testament</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lastRenderedPageBreak/>
        <w:t>“</w:t>
      </w:r>
      <w:r w:rsidRPr="00C91DCC">
        <w:rPr>
          <w:rFonts w:ascii="Arial" w:hAnsi="Arial" w:cs="Arial"/>
          <w:lang w:val="en-GB"/>
        </w:rPr>
        <w:t xml:space="preserve">Now for a long season </w:t>
      </w:r>
      <w:smartTag w:uri="urn:schemas-microsoft-com:office:smarttags" w:element="country-region">
        <w:smartTag w:uri="urn:schemas-microsoft-com:office:smarttags" w:element="place">
          <w:r w:rsidRPr="00C91DCC">
            <w:rPr>
              <w:rFonts w:ascii="Arial" w:hAnsi="Arial" w:cs="Arial"/>
              <w:lang w:val="en-GB"/>
            </w:rPr>
            <w:t>Israel</w:t>
          </w:r>
        </w:smartTag>
      </w:smartTag>
      <w:r w:rsidRPr="00C91DCC">
        <w:rPr>
          <w:rFonts w:ascii="Arial" w:hAnsi="Arial" w:cs="Arial"/>
          <w:lang w:val="en-GB"/>
        </w:rPr>
        <w:t xml:space="preserve"> ha</w:t>
      </w:r>
      <w:r>
        <w:rPr>
          <w:rFonts w:ascii="Arial" w:hAnsi="Arial" w:cs="Arial"/>
          <w:lang w:val="en-GB"/>
        </w:rPr>
        <w:t>s</w:t>
      </w:r>
      <w:r w:rsidRPr="00C91DCC">
        <w:rPr>
          <w:rFonts w:ascii="Arial" w:hAnsi="Arial" w:cs="Arial"/>
          <w:lang w:val="en-GB"/>
        </w:rPr>
        <w:t xml:space="preserve"> been without the true God, and without a teaching priest, and without law.</w:t>
      </w:r>
      <w:r>
        <w:rPr>
          <w:rFonts w:ascii="Arial" w:hAnsi="Arial" w:cs="Arial"/>
          <w:lang w:val="en-GB"/>
        </w:rPr>
        <w:t>”</w:t>
      </w:r>
      <w:r w:rsidRPr="00C91DCC">
        <w:rPr>
          <w:rFonts w:ascii="Arial" w:hAnsi="Arial" w:cs="Arial"/>
          <w:lang w:val="en-GB"/>
        </w:rPr>
        <w:t xml:space="preserve"> </w:t>
      </w:r>
      <w:r>
        <w:rPr>
          <w:rFonts w:ascii="Arial" w:hAnsi="Arial" w:cs="Arial"/>
          <w:lang w:val="en-GB"/>
        </w:rPr>
        <w:t xml:space="preserve"> (</w:t>
      </w:r>
      <w:r w:rsidRPr="00C91DCC">
        <w:rPr>
          <w:rFonts w:ascii="Arial" w:hAnsi="Arial" w:cs="Arial"/>
          <w:lang w:val="en-GB"/>
        </w:rPr>
        <w:t>2 Chron</w:t>
      </w:r>
      <w:r>
        <w:rPr>
          <w:rFonts w:ascii="Arial" w:hAnsi="Arial" w:cs="Arial"/>
          <w:lang w:val="en-GB"/>
        </w:rPr>
        <w:t>.</w:t>
      </w:r>
      <w:r w:rsidRPr="00C91DCC">
        <w:rPr>
          <w:rFonts w:ascii="Arial" w:hAnsi="Arial" w:cs="Arial"/>
          <w:lang w:val="en-GB"/>
        </w:rPr>
        <w:t xml:space="preserve"> 15:3</w:t>
      </w:r>
      <w:r>
        <w:rPr>
          <w:rFonts w:ascii="Arial" w:hAnsi="Arial" w:cs="Arial"/>
          <w:lang w:val="en-GB"/>
        </w:rPr>
        <w:t>)</w:t>
      </w:r>
      <w:r w:rsidRPr="00C91DCC">
        <w:rPr>
          <w:rFonts w:ascii="Arial" w:hAnsi="Arial" w:cs="Arial"/>
          <w:lang w:val="en-GB"/>
        </w:rPr>
        <w:t xml:space="preserve">  </w:t>
      </w:r>
    </w:p>
    <w:p w:rsidR="00DF333F"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And they have turned to me the back, and not the face: though I taught them, rising up early and teaching them, yet they have not hearkened to receive instruction</w:t>
      </w:r>
      <w:r>
        <w:rPr>
          <w:rFonts w:ascii="Arial" w:hAnsi="Arial" w:cs="Arial"/>
          <w:lang w:val="en-GB"/>
        </w:rPr>
        <w:t>”.</w:t>
      </w:r>
    </w:p>
    <w:p w:rsidR="00DF333F" w:rsidRPr="00C91DCC"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Jer</w:t>
      </w:r>
      <w:r>
        <w:rPr>
          <w:rFonts w:ascii="Arial" w:hAnsi="Arial" w:cs="Arial"/>
          <w:lang w:val="en-GB"/>
        </w:rPr>
        <w:t>.</w:t>
      </w:r>
      <w:r w:rsidRPr="00C91DCC">
        <w:rPr>
          <w:rFonts w:ascii="Arial" w:hAnsi="Arial" w:cs="Arial"/>
          <w:lang w:val="en-GB"/>
        </w:rPr>
        <w:t xml:space="preserve"> 32:33</w:t>
      </w:r>
      <w:r>
        <w:rPr>
          <w:rFonts w:ascii="Arial" w:hAnsi="Arial" w:cs="Arial"/>
          <w:lang w:val="en-GB"/>
        </w:rPr>
        <w:t>)</w:t>
      </w:r>
      <w:r w:rsidRPr="00C91DCC">
        <w:rPr>
          <w:rFonts w:ascii="Arial" w:hAnsi="Arial" w:cs="Arial"/>
          <w:lang w:val="en-GB"/>
        </w:rPr>
        <w:t xml:space="preserve">  </w:t>
      </w:r>
    </w:p>
    <w:p w:rsidR="00DF333F" w:rsidRDefault="00DF333F" w:rsidP="00DF333F">
      <w:pPr>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 xml:space="preserve">Notice the importance of the teaching priest in the life of </w:t>
      </w:r>
      <w:smartTag w:uri="urn:schemas-microsoft-com:office:smarttags" w:element="country-region">
        <w:smartTag w:uri="urn:schemas-microsoft-com:office:smarttags" w:element="place">
          <w:r>
            <w:rPr>
              <w:rFonts w:ascii="Arial" w:hAnsi="Arial" w:cs="Arial"/>
              <w:lang w:val="en-GB"/>
            </w:rPr>
            <w:t>Israel</w:t>
          </w:r>
        </w:smartTag>
      </w:smartTag>
      <w:r>
        <w:rPr>
          <w:rFonts w:ascii="Arial" w:hAnsi="Arial" w:cs="Arial"/>
          <w:lang w:val="en-GB"/>
        </w:rPr>
        <w:t>. The result of the lack was that the people were “without God” and “without the law”.</w:t>
      </w:r>
    </w:p>
    <w:p w:rsidR="00DF333F" w:rsidRDefault="00DF333F" w:rsidP="00DF333F">
      <w:pPr>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Jeremiah himself was from a priestly family. He saw his ministry as not only prophetic, but as a teaching ministry first and foremost. He is sad to record that the people turned their backs on him, and would not receive instruction from him. This, sadly, was true of most of the prophets.</w:t>
      </w:r>
    </w:p>
    <w:p w:rsidR="00DF333F"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(2) In the example of Jesus</w:t>
      </w:r>
      <w:r>
        <w:rPr>
          <w:rFonts w:ascii="Arial" w:hAnsi="Arial" w:cs="Arial"/>
          <w:lang w:val="en-GB"/>
        </w:rPr>
        <w:t xml:space="preserve"> himself.</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And Jesus went about all Galilee, teaching in their synagogues, and preaching the gospel of the kingdom, and healing all manner of sickness and all manner of disease among the people.</w:t>
      </w:r>
      <w:r>
        <w:rPr>
          <w:rFonts w:ascii="Arial" w:hAnsi="Arial" w:cs="Arial"/>
          <w:lang w:val="en-GB"/>
        </w:rPr>
        <w:t>” (</w:t>
      </w:r>
      <w:r w:rsidRPr="00C91DCC">
        <w:rPr>
          <w:rFonts w:ascii="Arial" w:hAnsi="Arial" w:cs="Arial"/>
          <w:lang w:val="en-GB"/>
        </w:rPr>
        <w:t>Mat</w:t>
      </w:r>
      <w:r>
        <w:rPr>
          <w:rFonts w:ascii="Arial" w:hAnsi="Arial" w:cs="Arial"/>
          <w:lang w:val="en-GB"/>
        </w:rPr>
        <w:t>.</w:t>
      </w:r>
      <w:r w:rsidRPr="00C91DCC">
        <w:rPr>
          <w:rFonts w:ascii="Arial" w:hAnsi="Arial" w:cs="Arial"/>
          <w:lang w:val="en-GB"/>
        </w:rPr>
        <w:t xml:space="preserve"> 4:23</w:t>
      </w:r>
      <w:r>
        <w:rPr>
          <w:rFonts w:ascii="Arial" w:hAnsi="Arial" w:cs="Arial"/>
          <w:lang w:val="en-GB"/>
        </w:rPr>
        <w:t>)</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 xml:space="preserve">And when he was come into the temple, the chief priests and the elders of the people came to him as he was teaching, and said, </w:t>
      </w:r>
      <w:r>
        <w:rPr>
          <w:rFonts w:ascii="Arial" w:hAnsi="Arial" w:cs="Arial"/>
          <w:lang w:val="en-GB"/>
        </w:rPr>
        <w:t>‘</w:t>
      </w:r>
      <w:r w:rsidRPr="00C91DCC">
        <w:rPr>
          <w:rFonts w:ascii="Arial" w:hAnsi="Arial" w:cs="Arial"/>
          <w:lang w:val="en-GB"/>
        </w:rPr>
        <w:t>By what authority do</w:t>
      </w:r>
      <w:r>
        <w:rPr>
          <w:rFonts w:ascii="Arial" w:hAnsi="Arial" w:cs="Arial"/>
          <w:lang w:val="en-GB"/>
        </w:rPr>
        <w:t xml:space="preserve"> you do</w:t>
      </w:r>
      <w:r w:rsidRPr="00C91DCC">
        <w:rPr>
          <w:rFonts w:ascii="Arial" w:hAnsi="Arial" w:cs="Arial"/>
          <w:lang w:val="en-GB"/>
        </w:rPr>
        <w:t xml:space="preserve"> these things? </w:t>
      </w:r>
      <w:r>
        <w:rPr>
          <w:rFonts w:ascii="Arial" w:hAnsi="Arial" w:cs="Arial"/>
          <w:lang w:val="en-GB"/>
        </w:rPr>
        <w:t>A</w:t>
      </w:r>
      <w:r w:rsidRPr="00C91DCC">
        <w:rPr>
          <w:rFonts w:ascii="Arial" w:hAnsi="Arial" w:cs="Arial"/>
          <w:lang w:val="en-GB"/>
        </w:rPr>
        <w:t xml:space="preserve">nd who gave </w:t>
      </w:r>
      <w:r>
        <w:rPr>
          <w:rFonts w:ascii="Arial" w:hAnsi="Arial" w:cs="Arial"/>
          <w:lang w:val="en-GB"/>
        </w:rPr>
        <w:t>you</w:t>
      </w:r>
      <w:r w:rsidRPr="00C91DCC">
        <w:rPr>
          <w:rFonts w:ascii="Arial" w:hAnsi="Arial" w:cs="Arial"/>
          <w:lang w:val="en-GB"/>
        </w:rPr>
        <w:t xml:space="preserve"> this authority?</w:t>
      </w:r>
      <w:r>
        <w:rPr>
          <w:rFonts w:ascii="Arial" w:hAnsi="Arial" w:cs="Arial"/>
          <w:lang w:val="en-GB"/>
        </w:rPr>
        <w:t>’”</w:t>
      </w:r>
      <w:r w:rsidRPr="00844B68">
        <w:rPr>
          <w:rFonts w:ascii="Arial" w:hAnsi="Arial" w:cs="Arial"/>
          <w:lang w:val="en-GB"/>
        </w:rPr>
        <w:t xml:space="preserve"> </w:t>
      </w:r>
      <w:r>
        <w:rPr>
          <w:rFonts w:ascii="Arial" w:hAnsi="Arial" w:cs="Arial"/>
          <w:lang w:val="en-GB"/>
        </w:rPr>
        <w:t>(</w:t>
      </w:r>
      <w:r w:rsidRPr="00C91DCC">
        <w:rPr>
          <w:rFonts w:ascii="Arial" w:hAnsi="Arial" w:cs="Arial"/>
          <w:lang w:val="en-GB"/>
        </w:rPr>
        <w:t>Mat 21:23</w:t>
      </w:r>
      <w:r>
        <w:rPr>
          <w:rFonts w:ascii="Arial" w:hAnsi="Arial" w:cs="Arial"/>
          <w:lang w:val="en-GB"/>
        </w:rPr>
        <w:t>)</w:t>
      </w:r>
    </w:p>
    <w:p w:rsidR="00DF333F" w:rsidRPr="00C91DCC" w:rsidRDefault="00DF333F" w:rsidP="00DF333F">
      <w:pPr>
        <w:ind w:left="288" w:right="288"/>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 </w:t>
      </w:r>
      <w:r>
        <w:rPr>
          <w:rFonts w:ascii="Arial" w:hAnsi="Arial" w:cs="Arial"/>
          <w:lang w:val="en-GB"/>
        </w:rPr>
        <w:t>“</w:t>
      </w:r>
      <w:r w:rsidRPr="00C91DCC">
        <w:rPr>
          <w:rFonts w:ascii="Arial" w:hAnsi="Arial" w:cs="Arial"/>
          <w:lang w:val="en-GB"/>
        </w:rPr>
        <w:t>And he marvelled because of their unbelief. And he went round about the villages, teaching.</w:t>
      </w:r>
      <w:r>
        <w:rPr>
          <w:rFonts w:ascii="Arial" w:hAnsi="Arial" w:cs="Arial"/>
          <w:lang w:val="en-GB"/>
        </w:rPr>
        <w:t>”</w:t>
      </w:r>
      <w:r w:rsidRPr="00844B68">
        <w:rPr>
          <w:rFonts w:ascii="Arial" w:hAnsi="Arial" w:cs="Arial"/>
          <w:lang w:val="en-GB"/>
        </w:rPr>
        <w:t xml:space="preserve"> </w:t>
      </w:r>
      <w:r>
        <w:rPr>
          <w:rFonts w:ascii="Arial" w:hAnsi="Arial" w:cs="Arial"/>
          <w:lang w:val="en-GB"/>
        </w:rPr>
        <w:t>(</w:t>
      </w:r>
      <w:r w:rsidRPr="00C91DCC">
        <w:rPr>
          <w:rFonts w:ascii="Arial" w:hAnsi="Arial" w:cs="Arial"/>
          <w:lang w:val="en-GB"/>
        </w:rPr>
        <w:t>Mk</w:t>
      </w:r>
      <w:r>
        <w:rPr>
          <w:rFonts w:ascii="Arial" w:hAnsi="Arial" w:cs="Arial"/>
          <w:lang w:val="en-GB"/>
        </w:rPr>
        <w:t>.</w:t>
      </w:r>
      <w:r w:rsidRPr="00C91DCC">
        <w:rPr>
          <w:rFonts w:ascii="Arial" w:hAnsi="Arial" w:cs="Arial"/>
          <w:lang w:val="en-GB"/>
        </w:rPr>
        <w:t xml:space="preserve"> 6:6</w:t>
      </w:r>
      <w:r>
        <w:rPr>
          <w:rFonts w:ascii="Arial" w:hAnsi="Arial" w:cs="Arial"/>
          <w:lang w:val="en-GB"/>
        </w:rPr>
        <w:t>)</w:t>
      </w:r>
    </w:p>
    <w:p w:rsidR="00DF333F" w:rsidRPr="00C91DCC" w:rsidRDefault="00DF333F" w:rsidP="00DF333F">
      <w:pPr>
        <w:ind w:left="288" w:right="288"/>
        <w:jc w:val="both"/>
        <w:rPr>
          <w:rFonts w:ascii="Arial" w:hAnsi="Arial" w:cs="Arial"/>
          <w:lang w:val="en-GB"/>
        </w:rPr>
      </w:pPr>
    </w:p>
    <w:p w:rsidR="00DF333F"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And it came to pass on a certain day, as he was teaching, that there were Pharisees and doctors of the law sitting by, wh</w:t>
      </w:r>
      <w:r>
        <w:rPr>
          <w:rFonts w:ascii="Arial" w:hAnsi="Arial" w:cs="Arial"/>
          <w:lang w:val="en-GB"/>
        </w:rPr>
        <w:t>o</w:t>
      </w:r>
      <w:r w:rsidRPr="00C91DCC">
        <w:rPr>
          <w:rFonts w:ascii="Arial" w:hAnsi="Arial" w:cs="Arial"/>
          <w:lang w:val="en-GB"/>
        </w:rPr>
        <w:t xml:space="preserve"> were come out of every town of </w:t>
      </w:r>
      <w:smartTag w:uri="urn:schemas-microsoft-com:office:smarttags" w:element="City">
        <w:r w:rsidRPr="00C91DCC">
          <w:rPr>
            <w:rFonts w:ascii="Arial" w:hAnsi="Arial" w:cs="Arial"/>
            <w:lang w:val="en-GB"/>
          </w:rPr>
          <w:t>Galilee</w:t>
        </w:r>
      </w:smartTag>
      <w:r w:rsidRPr="00C91DCC">
        <w:rPr>
          <w:rFonts w:ascii="Arial" w:hAnsi="Arial" w:cs="Arial"/>
          <w:lang w:val="en-GB"/>
        </w:rPr>
        <w:t xml:space="preserve">, and Judea, and </w:t>
      </w:r>
      <w:smartTag w:uri="urn:schemas-microsoft-com:office:smarttags" w:element="City">
        <w:smartTag w:uri="urn:schemas-microsoft-com:office:smarttags" w:element="place">
          <w:r w:rsidRPr="00C91DCC">
            <w:rPr>
              <w:rFonts w:ascii="Arial" w:hAnsi="Arial" w:cs="Arial"/>
              <w:lang w:val="en-GB"/>
            </w:rPr>
            <w:t>Jerusalem</w:t>
          </w:r>
        </w:smartTag>
      </w:smartTag>
      <w:r w:rsidRPr="00C91DCC">
        <w:rPr>
          <w:rFonts w:ascii="Arial" w:hAnsi="Arial" w:cs="Arial"/>
          <w:lang w:val="en-GB"/>
        </w:rPr>
        <w:t>: and the power of the</w:t>
      </w:r>
      <w:r>
        <w:rPr>
          <w:rFonts w:ascii="Arial" w:hAnsi="Arial" w:cs="Arial"/>
          <w:lang w:val="en-GB"/>
        </w:rPr>
        <w:t xml:space="preserve"> Lord was present to heal.” (</w:t>
      </w:r>
      <w:r w:rsidRPr="00C91DCC">
        <w:rPr>
          <w:rFonts w:ascii="Arial" w:hAnsi="Arial" w:cs="Arial"/>
          <w:lang w:val="en-GB"/>
        </w:rPr>
        <w:t>Lk</w:t>
      </w:r>
      <w:r>
        <w:rPr>
          <w:rFonts w:ascii="Arial" w:hAnsi="Arial" w:cs="Arial"/>
          <w:lang w:val="en-GB"/>
        </w:rPr>
        <w:t>.</w:t>
      </w:r>
      <w:r w:rsidRPr="00C91DCC">
        <w:rPr>
          <w:rFonts w:ascii="Arial" w:hAnsi="Arial" w:cs="Arial"/>
          <w:lang w:val="en-GB"/>
        </w:rPr>
        <w:t xml:space="preserve"> 5:17</w:t>
      </w:r>
      <w:r>
        <w:rPr>
          <w:rFonts w:ascii="Arial" w:hAnsi="Arial" w:cs="Arial"/>
          <w:lang w:val="en-GB"/>
        </w:rPr>
        <w:t>)</w:t>
      </w:r>
    </w:p>
    <w:p w:rsidR="00DF333F" w:rsidRDefault="00DF333F" w:rsidP="00DF333F">
      <w:pPr>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 xml:space="preserve">Notice the healing element that accompanied Christ’s teaching ministry. The same thing happened when he sent out the Twelve and the Seventy on rural missions. “Why”, say some teachers today, should there not be miracles together with the preaching today?” This is a big question, and we must answer it as briefly as possible. What distinguished John the Baptist’s ministry from that of Jesus, was that unlike a few of the prophets before him, there were no miracles. This was reserved to authenticate the </w:t>
      </w:r>
      <w:proofErr w:type="spellStart"/>
      <w:r>
        <w:rPr>
          <w:rFonts w:ascii="Arial" w:hAnsi="Arial" w:cs="Arial"/>
          <w:lang w:val="en-GB"/>
        </w:rPr>
        <w:t>Messaianic</w:t>
      </w:r>
      <w:proofErr w:type="spellEnd"/>
      <w:r>
        <w:rPr>
          <w:rFonts w:ascii="Arial" w:hAnsi="Arial" w:cs="Arial"/>
          <w:lang w:val="en-GB"/>
        </w:rPr>
        <w:t xml:space="preserve"> ministry of Jesus as prophesied, particularly by Isaiah. As the apostles were ministering, there were also a few miracles, authenticating a ministry that was about Jesus. As we read the Acts of the Apostles, we see that the miraculous lessens in time, and the later letters of both Paul and Peter and John do not mention them. In fact, the Missionary Commission in both Mark and Matthew does not include miracles.</w:t>
      </w:r>
    </w:p>
    <w:p w:rsidR="00DF333F" w:rsidRDefault="00DF333F" w:rsidP="00DF333F">
      <w:pPr>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From these verses quoted above, it seems that the most important element in Jesus’ preaching was his teaching. His teaching was quite distinct from the usual preaching of the Scribes and Pharisees, for he spoke with an authority that came from God, and was easily recognised by the people.</w:t>
      </w:r>
    </w:p>
    <w:p w:rsidR="00DF333F"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(3) In the early church</w:t>
      </w:r>
      <w:r>
        <w:rPr>
          <w:rFonts w:ascii="Arial" w:hAnsi="Arial" w:cs="Arial"/>
          <w:lang w:val="en-GB"/>
        </w:rPr>
        <w:t>.</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 xml:space="preserve">Paul also and Barnabas continued in </w:t>
      </w:r>
      <w:smartTag w:uri="urn:schemas-microsoft-com:office:smarttags" w:element="City">
        <w:smartTag w:uri="urn:schemas-microsoft-com:office:smarttags" w:element="place">
          <w:r w:rsidRPr="00C91DCC">
            <w:rPr>
              <w:rFonts w:ascii="Arial" w:hAnsi="Arial" w:cs="Arial"/>
              <w:lang w:val="en-GB"/>
            </w:rPr>
            <w:t>Antioch</w:t>
          </w:r>
        </w:smartTag>
      </w:smartTag>
      <w:r w:rsidRPr="00C91DCC">
        <w:rPr>
          <w:rFonts w:ascii="Arial" w:hAnsi="Arial" w:cs="Arial"/>
          <w:lang w:val="en-GB"/>
        </w:rPr>
        <w:t>, teaching and preaching the word of the Lord, with many others also.</w:t>
      </w:r>
      <w:r>
        <w:rPr>
          <w:rFonts w:ascii="Arial" w:hAnsi="Arial" w:cs="Arial"/>
          <w:lang w:val="en-GB"/>
        </w:rPr>
        <w:t>”</w:t>
      </w:r>
      <w:r w:rsidRPr="000B16C0">
        <w:rPr>
          <w:rFonts w:ascii="Arial" w:hAnsi="Arial" w:cs="Arial"/>
          <w:lang w:val="en-GB"/>
        </w:rPr>
        <w:t xml:space="preserve"> </w:t>
      </w:r>
      <w:r>
        <w:rPr>
          <w:rFonts w:ascii="Arial" w:hAnsi="Arial" w:cs="Arial"/>
          <w:lang w:val="en-GB"/>
        </w:rPr>
        <w:t>(</w:t>
      </w:r>
      <w:r w:rsidRPr="00C91DCC">
        <w:rPr>
          <w:rFonts w:ascii="Arial" w:hAnsi="Arial" w:cs="Arial"/>
          <w:lang w:val="en-GB"/>
        </w:rPr>
        <w:t>Acts 15</w:t>
      </w:r>
      <w:r>
        <w:rPr>
          <w:rFonts w:ascii="Arial" w:hAnsi="Arial" w:cs="Arial"/>
          <w:lang w:val="en-GB"/>
        </w:rPr>
        <w:t>:</w:t>
      </w:r>
      <w:r w:rsidRPr="00C91DCC">
        <w:rPr>
          <w:rFonts w:ascii="Arial" w:hAnsi="Arial" w:cs="Arial"/>
          <w:lang w:val="en-GB"/>
        </w:rPr>
        <w:t>35</w:t>
      </w:r>
      <w:r>
        <w:rPr>
          <w:rFonts w:ascii="Arial" w:hAnsi="Arial" w:cs="Arial"/>
          <w:lang w:val="en-GB"/>
        </w:rPr>
        <w:t>)</w:t>
      </w:r>
      <w:r w:rsidRPr="00C91DCC">
        <w:rPr>
          <w:rFonts w:ascii="Arial" w:hAnsi="Arial" w:cs="Arial"/>
          <w:lang w:val="en-GB"/>
        </w:rPr>
        <w:t xml:space="preserve">  </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lastRenderedPageBreak/>
        <w:t>“</w:t>
      </w:r>
      <w:r w:rsidRPr="00C91DCC">
        <w:rPr>
          <w:rFonts w:ascii="Arial" w:hAnsi="Arial" w:cs="Arial"/>
          <w:lang w:val="en-GB"/>
        </w:rPr>
        <w:t>And he continued there a year and six months, teaching the word of God among them.</w:t>
      </w:r>
      <w:r>
        <w:rPr>
          <w:rFonts w:ascii="Arial" w:hAnsi="Arial" w:cs="Arial"/>
          <w:lang w:val="en-GB"/>
        </w:rPr>
        <w:t>”</w:t>
      </w:r>
      <w:r w:rsidRPr="000B16C0">
        <w:rPr>
          <w:rFonts w:ascii="Arial" w:hAnsi="Arial" w:cs="Arial"/>
          <w:lang w:val="en-GB"/>
        </w:rPr>
        <w:t xml:space="preserve"> </w:t>
      </w:r>
      <w:r>
        <w:rPr>
          <w:rFonts w:ascii="Arial" w:hAnsi="Arial" w:cs="Arial"/>
          <w:lang w:val="en-GB"/>
        </w:rPr>
        <w:t>(</w:t>
      </w:r>
      <w:r w:rsidRPr="00C91DCC">
        <w:rPr>
          <w:rFonts w:ascii="Arial" w:hAnsi="Arial" w:cs="Arial"/>
          <w:lang w:val="en-GB"/>
        </w:rPr>
        <w:t>Acts 18:11</w:t>
      </w:r>
      <w:r>
        <w:rPr>
          <w:rFonts w:ascii="Arial" w:hAnsi="Arial" w:cs="Arial"/>
          <w:lang w:val="en-GB"/>
        </w:rPr>
        <w:t>)</w:t>
      </w:r>
      <w:r w:rsidRPr="00C91DCC">
        <w:rPr>
          <w:rFonts w:ascii="Arial" w:hAnsi="Arial" w:cs="Arial"/>
          <w:lang w:val="en-GB"/>
        </w:rPr>
        <w:t xml:space="preserve">  </w:t>
      </w:r>
    </w:p>
    <w:p w:rsidR="00DF333F" w:rsidRPr="00C91DCC" w:rsidRDefault="00DF333F" w:rsidP="00DF333F">
      <w:pPr>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 xml:space="preserve">In the cases of </w:t>
      </w:r>
      <w:smartTag w:uri="urn:schemas-microsoft-com:office:smarttags" w:element="City">
        <w:r>
          <w:rPr>
            <w:rFonts w:ascii="Arial" w:hAnsi="Arial" w:cs="Arial"/>
            <w:lang w:val="en-GB"/>
          </w:rPr>
          <w:t>Antioch</w:t>
        </w:r>
      </w:smartTag>
      <w:r>
        <w:rPr>
          <w:rFonts w:ascii="Arial" w:hAnsi="Arial" w:cs="Arial"/>
          <w:lang w:val="en-GB"/>
        </w:rPr>
        <w:t xml:space="preserve"> and </w:t>
      </w:r>
      <w:smartTag w:uri="urn:schemas-microsoft-com:office:smarttags" w:element="City">
        <w:smartTag w:uri="urn:schemas-microsoft-com:office:smarttags" w:element="place">
          <w:r>
            <w:rPr>
              <w:rFonts w:ascii="Arial" w:hAnsi="Arial" w:cs="Arial"/>
              <w:lang w:val="en-GB"/>
            </w:rPr>
            <w:t>Ephesus</w:t>
          </w:r>
        </w:smartTag>
      </w:smartTag>
      <w:r>
        <w:rPr>
          <w:rFonts w:ascii="Arial" w:hAnsi="Arial" w:cs="Arial"/>
          <w:lang w:val="en-GB"/>
        </w:rPr>
        <w:t>, Paul prolonged his stay in order to teach consecutively and in depth.</w:t>
      </w:r>
    </w:p>
    <w:p w:rsidR="00DF333F"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t>“…p</w:t>
      </w:r>
      <w:r w:rsidRPr="00C91DCC">
        <w:rPr>
          <w:rFonts w:ascii="Arial" w:hAnsi="Arial" w:cs="Arial"/>
          <w:lang w:val="en-GB"/>
        </w:rPr>
        <w:t>reaching the kingdom of God, and teaching those things which concern the Lord Jesus Christ, with all confidence, no man forbidding him.</w:t>
      </w:r>
      <w:r>
        <w:rPr>
          <w:rFonts w:ascii="Arial" w:hAnsi="Arial" w:cs="Arial"/>
          <w:lang w:val="en-GB"/>
        </w:rPr>
        <w:t>”</w:t>
      </w:r>
      <w:r w:rsidRPr="000B16C0">
        <w:rPr>
          <w:rFonts w:ascii="Arial" w:hAnsi="Arial" w:cs="Arial"/>
          <w:lang w:val="en-GB"/>
        </w:rPr>
        <w:t xml:space="preserve"> </w:t>
      </w:r>
      <w:r>
        <w:rPr>
          <w:rFonts w:ascii="Arial" w:hAnsi="Arial" w:cs="Arial"/>
          <w:lang w:val="en-GB"/>
        </w:rPr>
        <w:t>(</w:t>
      </w:r>
      <w:r w:rsidRPr="00C91DCC">
        <w:rPr>
          <w:rFonts w:ascii="Arial" w:hAnsi="Arial" w:cs="Arial"/>
          <w:lang w:val="en-GB"/>
        </w:rPr>
        <w:t>Acts 28:31</w:t>
      </w:r>
      <w:r>
        <w:rPr>
          <w:rFonts w:ascii="Arial" w:hAnsi="Arial" w:cs="Arial"/>
          <w:lang w:val="en-GB"/>
        </w:rPr>
        <w:t>)</w:t>
      </w:r>
      <w:r w:rsidRPr="00C91DCC">
        <w:rPr>
          <w:rFonts w:ascii="Arial" w:hAnsi="Arial" w:cs="Arial"/>
          <w:lang w:val="en-GB"/>
        </w:rPr>
        <w:t xml:space="preserve">  </w:t>
      </w:r>
    </w:p>
    <w:p w:rsidR="00DF333F" w:rsidRPr="00C91DCC" w:rsidRDefault="00DF333F" w:rsidP="00DF333F">
      <w:pPr>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Notice the linkage here between preaching and teaching. For special meetings, just preaching the gospel was sufficient, especially if it was with a view to faith in Christ. But in the church, the new believers needed teaching to build them up in their faith.</w:t>
      </w:r>
    </w:p>
    <w:p w:rsidR="00DF333F"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 </w:t>
      </w:r>
      <w:r>
        <w:rPr>
          <w:rFonts w:ascii="Arial" w:hAnsi="Arial" w:cs="Arial"/>
          <w:lang w:val="en-GB"/>
        </w:rPr>
        <w:t>“…o</w:t>
      </w:r>
      <w:r w:rsidRPr="00C91DCC">
        <w:rPr>
          <w:rFonts w:ascii="Arial" w:hAnsi="Arial" w:cs="Arial"/>
          <w:lang w:val="en-GB"/>
        </w:rPr>
        <w:t xml:space="preserve">r ministry, let us </w:t>
      </w:r>
      <w:r>
        <w:rPr>
          <w:rFonts w:ascii="Arial" w:hAnsi="Arial" w:cs="Arial"/>
          <w:lang w:val="en-GB"/>
        </w:rPr>
        <w:t>serve by</w:t>
      </w:r>
      <w:r w:rsidRPr="00C91DCC">
        <w:rPr>
          <w:rFonts w:ascii="Arial" w:hAnsi="Arial" w:cs="Arial"/>
          <w:lang w:val="en-GB"/>
        </w:rPr>
        <w:t xml:space="preserve"> our ministering: or he that teache</w:t>
      </w:r>
      <w:r>
        <w:rPr>
          <w:rFonts w:ascii="Arial" w:hAnsi="Arial" w:cs="Arial"/>
          <w:lang w:val="en-GB"/>
        </w:rPr>
        <w:t>s</w:t>
      </w:r>
      <w:r w:rsidRPr="00C91DCC">
        <w:rPr>
          <w:rFonts w:ascii="Arial" w:hAnsi="Arial" w:cs="Arial"/>
          <w:lang w:val="en-GB"/>
        </w:rPr>
        <w:t>, on teaching</w:t>
      </w:r>
      <w:r>
        <w:rPr>
          <w:rFonts w:ascii="Arial" w:hAnsi="Arial" w:cs="Arial"/>
          <w:lang w:val="en-GB"/>
        </w:rPr>
        <w:t>”.</w:t>
      </w:r>
      <w:r w:rsidRPr="000B16C0">
        <w:rPr>
          <w:rFonts w:ascii="Arial" w:hAnsi="Arial" w:cs="Arial"/>
          <w:lang w:val="en-GB"/>
        </w:rPr>
        <w:t xml:space="preserve"> </w:t>
      </w:r>
      <w:r>
        <w:rPr>
          <w:rFonts w:ascii="Arial" w:hAnsi="Arial" w:cs="Arial"/>
          <w:lang w:val="en-GB"/>
        </w:rPr>
        <w:t>(</w:t>
      </w:r>
      <w:r w:rsidRPr="00C91DCC">
        <w:rPr>
          <w:rFonts w:ascii="Arial" w:hAnsi="Arial" w:cs="Arial"/>
          <w:lang w:val="en-GB"/>
        </w:rPr>
        <w:t>Rom</w:t>
      </w:r>
      <w:r>
        <w:rPr>
          <w:rFonts w:ascii="Arial" w:hAnsi="Arial" w:cs="Arial"/>
          <w:lang w:val="en-GB"/>
        </w:rPr>
        <w:t>.</w:t>
      </w:r>
      <w:r w:rsidRPr="00C91DCC">
        <w:rPr>
          <w:rFonts w:ascii="Arial" w:hAnsi="Arial" w:cs="Arial"/>
          <w:lang w:val="en-GB"/>
        </w:rPr>
        <w:t xml:space="preserve"> 12:7</w:t>
      </w:r>
      <w:r>
        <w:rPr>
          <w:rFonts w:ascii="Arial" w:hAnsi="Arial" w:cs="Arial"/>
          <w:lang w:val="en-GB"/>
        </w:rPr>
        <w:t>)</w:t>
      </w:r>
    </w:p>
    <w:p w:rsidR="00DF333F" w:rsidRPr="00C91DCC" w:rsidRDefault="00DF333F" w:rsidP="00DF333F">
      <w:pPr>
        <w:jc w:val="both"/>
        <w:rPr>
          <w:rFonts w:ascii="Arial" w:hAnsi="Arial" w:cs="Arial"/>
          <w:lang w:val="en-GB"/>
        </w:rPr>
      </w:pPr>
    </w:p>
    <w:p w:rsidR="00DF333F" w:rsidRPr="00083AC8" w:rsidRDefault="00DF333F" w:rsidP="00DF333F">
      <w:pPr>
        <w:jc w:val="both"/>
        <w:rPr>
          <w:rFonts w:ascii="Arial" w:hAnsi="Arial" w:cs="Arial"/>
          <w:lang w:val="en-GB"/>
        </w:rPr>
      </w:pPr>
      <w:r w:rsidRPr="00083AC8">
        <w:rPr>
          <w:rFonts w:ascii="Arial" w:hAnsi="Arial" w:cs="Arial"/>
          <w:lang w:val="en-GB"/>
        </w:rPr>
        <w:t>A very important element</w:t>
      </w:r>
      <w:r>
        <w:rPr>
          <w:rFonts w:ascii="Arial" w:hAnsi="Arial" w:cs="Arial"/>
          <w:lang w:val="en-GB"/>
        </w:rPr>
        <w:t xml:space="preserve"> in the preaching ministry of the early church was that of teaching. Paul sees the teacher as having been sent as a gift from God to the people of God.</w:t>
      </w:r>
    </w:p>
    <w:p w:rsidR="00DF333F" w:rsidRDefault="00DF333F" w:rsidP="00DF333F">
      <w:pPr>
        <w:jc w:val="both"/>
        <w:rPr>
          <w:rFonts w:ascii="Arial" w:hAnsi="Arial" w:cs="Arial"/>
          <w:b/>
          <w:lang w:val="en-GB"/>
        </w:rPr>
      </w:pPr>
    </w:p>
    <w:p w:rsidR="00DF333F" w:rsidRPr="00C91DCC" w:rsidRDefault="00DF333F" w:rsidP="00DF333F">
      <w:pPr>
        <w:jc w:val="both"/>
        <w:rPr>
          <w:rFonts w:ascii="Arial" w:hAnsi="Arial" w:cs="Arial"/>
          <w:b/>
          <w:lang w:val="en-GB"/>
        </w:rPr>
      </w:pPr>
      <w:r w:rsidRPr="00C91DCC">
        <w:rPr>
          <w:rFonts w:ascii="Arial" w:hAnsi="Arial" w:cs="Arial"/>
          <w:b/>
          <w:lang w:val="en-GB"/>
        </w:rPr>
        <w:t>Teacher:</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 xml:space="preserve">(1) </w:t>
      </w:r>
      <w:r>
        <w:rPr>
          <w:rFonts w:ascii="Arial" w:hAnsi="Arial" w:cs="Arial"/>
          <w:lang w:val="en-GB"/>
        </w:rPr>
        <w:t>A d</w:t>
      </w:r>
      <w:r w:rsidRPr="00C91DCC">
        <w:rPr>
          <w:rFonts w:ascii="Arial" w:hAnsi="Arial" w:cs="Arial"/>
          <w:lang w:val="en-GB"/>
        </w:rPr>
        <w:t>escrip</w:t>
      </w:r>
      <w:r>
        <w:rPr>
          <w:rFonts w:ascii="Arial" w:hAnsi="Arial" w:cs="Arial"/>
          <w:lang w:val="en-GB"/>
        </w:rPr>
        <w:t>t</w:t>
      </w:r>
      <w:r w:rsidRPr="00C91DCC">
        <w:rPr>
          <w:rFonts w:ascii="Arial" w:hAnsi="Arial" w:cs="Arial"/>
          <w:lang w:val="en-GB"/>
        </w:rPr>
        <w:t>ion of false teachers</w:t>
      </w:r>
      <w:r>
        <w:rPr>
          <w:rFonts w:ascii="Arial" w:hAnsi="Arial" w:cs="Arial"/>
          <w:lang w:val="en-GB"/>
        </w:rPr>
        <w:t>.</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What profit</w:t>
      </w:r>
      <w:r>
        <w:rPr>
          <w:rFonts w:ascii="Arial" w:hAnsi="Arial" w:cs="Arial"/>
          <w:lang w:val="en-GB"/>
        </w:rPr>
        <w:t>s</w:t>
      </w:r>
      <w:r w:rsidRPr="00C91DCC">
        <w:rPr>
          <w:rFonts w:ascii="Arial" w:hAnsi="Arial" w:cs="Arial"/>
          <w:lang w:val="en-GB"/>
        </w:rPr>
        <w:t xml:space="preserve"> the graven image that </w:t>
      </w:r>
      <w:r>
        <w:rPr>
          <w:rFonts w:ascii="Arial" w:hAnsi="Arial" w:cs="Arial"/>
          <w:lang w:val="en-GB"/>
        </w:rPr>
        <w:t>its</w:t>
      </w:r>
      <w:r w:rsidRPr="00C91DCC">
        <w:rPr>
          <w:rFonts w:ascii="Arial" w:hAnsi="Arial" w:cs="Arial"/>
          <w:lang w:val="en-GB"/>
        </w:rPr>
        <w:t xml:space="preserve"> maker </w:t>
      </w:r>
      <w:r>
        <w:rPr>
          <w:rFonts w:ascii="Arial" w:hAnsi="Arial" w:cs="Arial"/>
          <w:lang w:val="en-GB"/>
        </w:rPr>
        <w:t xml:space="preserve">has </w:t>
      </w:r>
      <w:r w:rsidRPr="00C91DCC">
        <w:rPr>
          <w:rFonts w:ascii="Arial" w:hAnsi="Arial" w:cs="Arial"/>
          <w:lang w:val="en-GB"/>
        </w:rPr>
        <w:t>graven; the molten image, and a teacher of lies that the maker of his work trust</w:t>
      </w:r>
      <w:r>
        <w:rPr>
          <w:rFonts w:ascii="Arial" w:hAnsi="Arial" w:cs="Arial"/>
          <w:lang w:val="en-GB"/>
        </w:rPr>
        <w:t>s in it</w:t>
      </w:r>
      <w:r w:rsidRPr="00C91DCC">
        <w:rPr>
          <w:rFonts w:ascii="Arial" w:hAnsi="Arial" w:cs="Arial"/>
          <w:lang w:val="en-GB"/>
        </w:rPr>
        <w:t>, to make dumb idols?</w:t>
      </w:r>
      <w:r>
        <w:rPr>
          <w:rFonts w:ascii="Arial" w:hAnsi="Arial" w:cs="Arial"/>
          <w:lang w:val="en-GB"/>
        </w:rPr>
        <w:t>”</w:t>
      </w:r>
      <w:r w:rsidRPr="005451D2">
        <w:rPr>
          <w:rFonts w:ascii="Arial" w:hAnsi="Arial" w:cs="Arial"/>
          <w:lang w:val="en-GB"/>
        </w:rPr>
        <w:t xml:space="preserve"> </w:t>
      </w:r>
      <w:r>
        <w:rPr>
          <w:rFonts w:ascii="Arial" w:hAnsi="Arial" w:cs="Arial"/>
          <w:lang w:val="en-GB"/>
        </w:rPr>
        <w:t>(</w:t>
      </w:r>
      <w:r w:rsidRPr="00C91DCC">
        <w:rPr>
          <w:rFonts w:ascii="Arial" w:hAnsi="Arial" w:cs="Arial"/>
          <w:lang w:val="en-GB"/>
        </w:rPr>
        <w:t>Hab</w:t>
      </w:r>
      <w:r>
        <w:rPr>
          <w:rFonts w:ascii="Arial" w:hAnsi="Arial" w:cs="Arial"/>
          <w:lang w:val="en-GB"/>
        </w:rPr>
        <w:t>.</w:t>
      </w:r>
      <w:r w:rsidRPr="00C91DCC">
        <w:rPr>
          <w:rFonts w:ascii="Arial" w:hAnsi="Arial" w:cs="Arial"/>
          <w:lang w:val="en-GB"/>
        </w:rPr>
        <w:t xml:space="preserve"> 2:18</w:t>
      </w:r>
      <w:r>
        <w:rPr>
          <w:rFonts w:ascii="Arial" w:hAnsi="Arial" w:cs="Arial"/>
          <w:lang w:val="en-GB"/>
        </w:rPr>
        <w:t>)</w:t>
      </w:r>
      <w:r w:rsidRPr="00C91DCC">
        <w:rPr>
          <w:rFonts w:ascii="Arial" w:hAnsi="Arial" w:cs="Arial"/>
          <w:lang w:val="en-GB"/>
        </w:rPr>
        <w:t xml:space="preserve">  </w:t>
      </w:r>
    </w:p>
    <w:p w:rsidR="00DF333F" w:rsidRDefault="00DF333F" w:rsidP="00DF333F">
      <w:pPr>
        <w:ind w:left="288" w:right="288"/>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Actually, it is not too difficult to spot a false teacher. Inevitably, his teaching always leads to idolatry. What is an idol today? It is anything that takes the place of God and his Word.</w:t>
      </w:r>
    </w:p>
    <w:p w:rsidR="00DF333F" w:rsidRDefault="00DF333F" w:rsidP="00DF333F">
      <w:pPr>
        <w:jc w:val="both"/>
        <w:rPr>
          <w:rFonts w:ascii="Arial" w:hAnsi="Arial" w:cs="Arial"/>
          <w:lang w:val="en-GB"/>
        </w:rPr>
      </w:pPr>
    </w:p>
    <w:p w:rsidR="00DF333F" w:rsidRDefault="00DF333F" w:rsidP="00DF333F">
      <w:pPr>
        <w:jc w:val="both"/>
        <w:rPr>
          <w:rFonts w:ascii="Arial" w:hAnsi="Arial" w:cs="Arial"/>
          <w:lang w:val="en-GB"/>
        </w:rPr>
      </w:pPr>
      <w:r w:rsidRPr="00C91DCC">
        <w:rPr>
          <w:rFonts w:ascii="Arial" w:hAnsi="Arial" w:cs="Arial"/>
          <w:lang w:val="en-GB"/>
        </w:rPr>
        <w:t>(2)  </w:t>
      </w:r>
      <w:r>
        <w:rPr>
          <w:rFonts w:ascii="Arial" w:hAnsi="Arial" w:cs="Arial"/>
          <w:lang w:val="en-GB"/>
        </w:rPr>
        <w:t>The Nicodemus episode.</w:t>
      </w:r>
    </w:p>
    <w:p w:rsidR="00DF333F"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 xml:space="preserve">The same came to Jesus by night, and said unto him, </w:t>
      </w:r>
      <w:r>
        <w:rPr>
          <w:rFonts w:ascii="Arial" w:hAnsi="Arial" w:cs="Arial"/>
          <w:lang w:val="en-GB"/>
        </w:rPr>
        <w:t>‘</w:t>
      </w:r>
      <w:r w:rsidRPr="00C91DCC">
        <w:rPr>
          <w:rFonts w:ascii="Arial" w:hAnsi="Arial" w:cs="Arial"/>
          <w:lang w:val="en-GB"/>
        </w:rPr>
        <w:t xml:space="preserve">Rabbi, we know that </w:t>
      </w:r>
      <w:r>
        <w:rPr>
          <w:rFonts w:ascii="Arial" w:hAnsi="Arial" w:cs="Arial"/>
          <w:lang w:val="en-GB"/>
        </w:rPr>
        <w:t>y</w:t>
      </w:r>
      <w:r w:rsidRPr="00C91DCC">
        <w:rPr>
          <w:rFonts w:ascii="Arial" w:hAnsi="Arial" w:cs="Arial"/>
          <w:lang w:val="en-GB"/>
        </w:rPr>
        <w:t>ou ar</w:t>
      </w:r>
      <w:r>
        <w:rPr>
          <w:rFonts w:ascii="Arial" w:hAnsi="Arial" w:cs="Arial"/>
          <w:lang w:val="en-GB"/>
        </w:rPr>
        <w:t>e</w:t>
      </w:r>
      <w:r w:rsidRPr="00C91DCC">
        <w:rPr>
          <w:rFonts w:ascii="Arial" w:hAnsi="Arial" w:cs="Arial"/>
          <w:lang w:val="en-GB"/>
        </w:rPr>
        <w:t xml:space="preserve"> a teacher come from God: for no </w:t>
      </w:r>
      <w:r>
        <w:rPr>
          <w:rFonts w:ascii="Arial" w:hAnsi="Arial" w:cs="Arial"/>
          <w:lang w:val="en-GB"/>
        </w:rPr>
        <w:t>one</w:t>
      </w:r>
      <w:r w:rsidRPr="00C91DCC">
        <w:rPr>
          <w:rFonts w:ascii="Arial" w:hAnsi="Arial" w:cs="Arial"/>
          <w:lang w:val="en-GB"/>
        </w:rPr>
        <w:t xml:space="preserve"> can do these miracles that </w:t>
      </w:r>
      <w:r>
        <w:rPr>
          <w:rFonts w:ascii="Arial" w:hAnsi="Arial" w:cs="Arial"/>
          <w:lang w:val="en-GB"/>
        </w:rPr>
        <w:t>y</w:t>
      </w:r>
      <w:r w:rsidRPr="00C91DCC">
        <w:rPr>
          <w:rFonts w:ascii="Arial" w:hAnsi="Arial" w:cs="Arial"/>
          <w:lang w:val="en-GB"/>
        </w:rPr>
        <w:t>ou do, except God be with him.</w:t>
      </w:r>
      <w:r>
        <w:rPr>
          <w:rFonts w:ascii="Arial" w:hAnsi="Arial" w:cs="Arial"/>
          <w:lang w:val="en-GB"/>
        </w:rPr>
        <w:t>’”</w:t>
      </w:r>
      <w:r w:rsidRPr="005451D2">
        <w:rPr>
          <w:rFonts w:ascii="Arial" w:hAnsi="Arial" w:cs="Arial"/>
          <w:lang w:val="en-GB"/>
        </w:rPr>
        <w:t xml:space="preserve"> </w:t>
      </w:r>
      <w:r>
        <w:rPr>
          <w:rFonts w:ascii="Arial" w:hAnsi="Arial" w:cs="Arial"/>
          <w:lang w:val="en-GB"/>
        </w:rPr>
        <w:t>(</w:t>
      </w:r>
      <w:r w:rsidRPr="00C91DCC">
        <w:rPr>
          <w:rFonts w:ascii="Arial" w:hAnsi="Arial" w:cs="Arial"/>
          <w:lang w:val="en-GB"/>
        </w:rPr>
        <w:t>Jn</w:t>
      </w:r>
      <w:r>
        <w:rPr>
          <w:rFonts w:ascii="Arial" w:hAnsi="Arial" w:cs="Arial"/>
          <w:lang w:val="en-GB"/>
        </w:rPr>
        <w:t>.</w:t>
      </w:r>
      <w:r w:rsidRPr="00C91DCC">
        <w:rPr>
          <w:rFonts w:ascii="Arial" w:hAnsi="Arial" w:cs="Arial"/>
          <w:lang w:val="en-GB"/>
        </w:rPr>
        <w:t xml:space="preserve"> 3:2</w:t>
      </w:r>
      <w:r>
        <w:rPr>
          <w:rFonts w:ascii="Arial" w:hAnsi="Arial" w:cs="Arial"/>
          <w:lang w:val="en-GB"/>
        </w:rPr>
        <w:t>)</w:t>
      </w:r>
    </w:p>
    <w:p w:rsidR="00DF333F" w:rsidRPr="00C91DCC" w:rsidRDefault="00DF333F" w:rsidP="00DF333F">
      <w:pPr>
        <w:ind w:left="288" w:right="288"/>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This is one of the most well known stories, that of Nicodemus’ night-time visit to Jesus, showing that this Pharisee recognised Jesus as an extraordinary teacher who was authenticated by his miracles.</w:t>
      </w:r>
    </w:p>
    <w:p w:rsidR="00DF333F"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(3) Paul the apostle</w:t>
      </w:r>
      <w:r>
        <w:rPr>
          <w:rFonts w:ascii="Arial" w:hAnsi="Arial" w:cs="Arial"/>
          <w:lang w:val="en-GB"/>
        </w:rPr>
        <w:t>.</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sidRPr="00C91DCC">
        <w:rPr>
          <w:rFonts w:ascii="Arial" w:hAnsi="Arial" w:cs="Arial"/>
          <w:lang w:val="en-GB"/>
        </w:rPr>
        <w:t> </w:t>
      </w:r>
      <w:r>
        <w:rPr>
          <w:rFonts w:ascii="Arial" w:hAnsi="Arial" w:cs="Arial"/>
          <w:lang w:val="en-GB"/>
        </w:rPr>
        <w:t>“… a</w:t>
      </w:r>
      <w:r w:rsidRPr="00C91DCC">
        <w:rPr>
          <w:rFonts w:ascii="Arial" w:hAnsi="Arial" w:cs="Arial"/>
          <w:lang w:val="en-GB"/>
        </w:rPr>
        <w:t>n instructor of the foolish, a teacher of babes, which has the form of knowledge and of the truth in the law</w:t>
      </w:r>
      <w:r>
        <w:rPr>
          <w:rFonts w:ascii="Arial" w:hAnsi="Arial" w:cs="Arial"/>
          <w:lang w:val="en-GB"/>
        </w:rPr>
        <w:t>.”</w:t>
      </w:r>
      <w:r w:rsidRPr="00F80067">
        <w:rPr>
          <w:rFonts w:ascii="Arial" w:hAnsi="Arial" w:cs="Arial"/>
          <w:lang w:val="en-GB"/>
        </w:rPr>
        <w:t xml:space="preserve"> </w:t>
      </w:r>
      <w:r>
        <w:rPr>
          <w:rFonts w:ascii="Arial" w:hAnsi="Arial" w:cs="Arial"/>
          <w:lang w:val="en-GB"/>
        </w:rPr>
        <w:t>(</w:t>
      </w:r>
      <w:r w:rsidRPr="00C91DCC">
        <w:rPr>
          <w:rFonts w:ascii="Arial" w:hAnsi="Arial" w:cs="Arial"/>
          <w:lang w:val="en-GB"/>
        </w:rPr>
        <w:t>Rom 2:20</w:t>
      </w:r>
      <w:r>
        <w:rPr>
          <w:rFonts w:ascii="Arial" w:hAnsi="Arial" w:cs="Arial"/>
          <w:lang w:val="en-GB"/>
        </w:rPr>
        <w:t>)</w:t>
      </w:r>
    </w:p>
    <w:p w:rsidR="00DF333F" w:rsidRPr="00C91DCC" w:rsidRDefault="00DF333F" w:rsidP="00DF333F">
      <w:pPr>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 xml:space="preserve">Paul is speaking here with irony of </w:t>
      </w:r>
      <w:smartTag w:uri="urn:schemas-microsoft-com:office:smarttags" w:element="country-region">
        <w:smartTag w:uri="urn:schemas-microsoft-com:office:smarttags" w:element="place">
          <w:r>
            <w:rPr>
              <w:rFonts w:ascii="Arial" w:hAnsi="Arial" w:cs="Arial"/>
              <w:lang w:val="en-GB"/>
            </w:rPr>
            <w:t>Israel</w:t>
          </w:r>
        </w:smartTag>
      </w:smartTag>
      <w:r>
        <w:rPr>
          <w:rFonts w:ascii="Arial" w:hAnsi="Arial" w:cs="Arial"/>
          <w:lang w:val="en-GB"/>
        </w:rPr>
        <w:t>, who boasted of their ability to teach the Gentiles, and had knowledge of the Law, but knew nothing of the gospel of grace.</w:t>
      </w:r>
    </w:p>
    <w:p w:rsidR="00DF333F"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 xml:space="preserve">Whereunto I am ordained a preacher, and an apostle, (I speak the truth in Christ, and </w:t>
      </w:r>
      <w:r>
        <w:rPr>
          <w:rFonts w:ascii="Arial" w:hAnsi="Arial" w:cs="Arial"/>
          <w:lang w:val="en-GB"/>
        </w:rPr>
        <w:t>do not lie</w:t>
      </w:r>
      <w:r w:rsidRPr="00C91DCC">
        <w:rPr>
          <w:rFonts w:ascii="Arial" w:hAnsi="Arial" w:cs="Arial"/>
          <w:lang w:val="en-GB"/>
        </w:rPr>
        <w:t>)</w:t>
      </w:r>
      <w:r>
        <w:rPr>
          <w:rFonts w:ascii="Arial" w:hAnsi="Arial" w:cs="Arial"/>
          <w:lang w:val="en-GB"/>
        </w:rPr>
        <w:t>,</w:t>
      </w:r>
      <w:r w:rsidRPr="00C91DCC">
        <w:rPr>
          <w:rFonts w:ascii="Arial" w:hAnsi="Arial" w:cs="Arial"/>
          <w:lang w:val="en-GB"/>
        </w:rPr>
        <w:t xml:space="preserve"> a teacher of the Gentiles in faith and </w:t>
      </w:r>
      <w:r>
        <w:rPr>
          <w:rFonts w:ascii="Arial" w:hAnsi="Arial" w:cs="Arial"/>
          <w:lang w:val="en-GB"/>
        </w:rPr>
        <w:t>truth</w:t>
      </w:r>
      <w:r w:rsidRPr="00C91DCC">
        <w:rPr>
          <w:rFonts w:ascii="Arial" w:hAnsi="Arial" w:cs="Arial"/>
          <w:lang w:val="en-GB"/>
        </w:rPr>
        <w:t>.</w:t>
      </w:r>
      <w:r>
        <w:rPr>
          <w:rFonts w:ascii="Arial" w:hAnsi="Arial" w:cs="Arial"/>
          <w:lang w:val="en-GB"/>
        </w:rPr>
        <w:t>”</w:t>
      </w:r>
      <w:r w:rsidRPr="00F80067">
        <w:rPr>
          <w:rFonts w:ascii="Arial" w:hAnsi="Arial" w:cs="Arial"/>
          <w:lang w:val="en-GB"/>
        </w:rPr>
        <w:t xml:space="preserve"> </w:t>
      </w:r>
      <w:r>
        <w:rPr>
          <w:rFonts w:ascii="Arial" w:hAnsi="Arial" w:cs="Arial"/>
          <w:lang w:val="en-GB"/>
        </w:rPr>
        <w:t>(</w:t>
      </w:r>
      <w:r w:rsidRPr="00C91DCC">
        <w:rPr>
          <w:rFonts w:ascii="Arial" w:hAnsi="Arial" w:cs="Arial"/>
          <w:lang w:val="en-GB"/>
        </w:rPr>
        <w:t>1 Tim</w:t>
      </w:r>
      <w:r>
        <w:rPr>
          <w:rFonts w:ascii="Arial" w:hAnsi="Arial" w:cs="Arial"/>
          <w:lang w:val="en-GB"/>
        </w:rPr>
        <w:t>.</w:t>
      </w:r>
      <w:r w:rsidRPr="00C91DCC">
        <w:rPr>
          <w:rFonts w:ascii="Arial" w:hAnsi="Arial" w:cs="Arial"/>
          <w:lang w:val="en-GB"/>
        </w:rPr>
        <w:t xml:space="preserve"> 2:7</w:t>
      </w:r>
      <w:r>
        <w:rPr>
          <w:rFonts w:ascii="Arial" w:hAnsi="Arial" w:cs="Arial"/>
          <w:lang w:val="en-GB"/>
        </w:rPr>
        <w:t>)</w:t>
      </w:r>
      <w:r w:rsidRPr="00C91DCC">
        <w:rPr>
          <w:rFonts w:ascii="Arial" w:hAnsi="Arial" w:cs="Arial"/>
          <w:lang w:val="en-GB"/>
        </w:rPr>
        <w:t xml:space="preserve">  </w:t>
      </w:r>
    </w:p>
    <w:p w:rsidR="00DF333F" w:rsidRPr="00C91DCC" w:rsidRDefault="00DF333F" w:rsidP="00DF333F">
      <w:pPr>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What an amazing ministry to which Christ called Paul! Notice also the link between Paul as a gospel preacher and a teacher to the Gentiles. It always amazes me that God called one of the strictest of Jews, and sent him to those who, as a Pharisee, he despised the most.</w:t>
      </w:r>
    </w:p>
    <w:p w:rsidR="00DF333F"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(4) A warning against undisciplined teachers</w:t>
      </w:r>
      <w:r>
        <w:rPr>
          <w:rFonts w:ascii="Arial" w:hAnsi="Arial" w:cs="Arial"/>
          <w:lang w:val="en-GB"/>
        </w:rPr>
        <w:t>.</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My brethren, be not many masters, knowing that we shall receive the greater condemnation. For in many things we offend all. If any</w:t>
      </w:r>
      <w:r>
        <w:rPr>
          <w:rFonts w:ascii="Arial" w:hAnsi="Arial" w:cs="Arial"/>
          <w:lang w:val="en-GB"/>
        </w:rPr>
        <w:t>one</w:t>
      </w:r>
      <w:r w:rsidRPr="00C91DCC">
        <w:rPr>
          <w:rFonts w:ascii="Arial" w:hAnsi="Arial" w:cs="Arial"/>
          <w:lang w:val="en-GB"/>
        </w:rPr>
        <w:t xml:space="preserve"> offend</w:t>
      </w:r>
      <w:r>
        <w:rPr>
          <w:rFonts w:ascii="Arial" w:hAnsi="Arial" w:cs="Arial"/>
          <w:lang w:val="en-GB"/>
        </w:rPr>
        <w:t>s</w:t>
      </w:r>
      <w:r w:rsidRPr="00C91DCC">
        <w:rPr>
          <w:rFonts w:ascii="Arial" w:hAnsi="Arial" w:cs="Arial"/>
          <w:lang w:val="en-GB"/>
        </w:rPr>
        <w:t xml:space="preserve"> not in word, the same is a perfect man, and able also to bridle the whole body. Behold, we put bits in the horses' mouths that they may obey us; and we turn about their whole body. Behold also the ships, which</w:t>
      </w:r>
      <w:r>
        <w:rPr>
          <w:rFonts w:ascii="Arial" w:hAnsi="Arial" w:cs="Arial"/>
          <w:lang w:val="en-GB"/>
        </w:rPr>
        <w:t>,</w:t>
      </w:r>
      <w:r w:rsidRPr="00C91DCC">
        <w:rPr>
          <w:rFonts w:ascii="Arial" w:hAnsi="Arial" w:cs="Arial"/>
          <w:lang w:val="en-GB"/>
        </w:rPr>
        <w:t xml:space="preserve"> though they be so great, and are driven</w:t>
      </w:r>
      <w:r>
        <w:rPr>
          <w:rFonts w:ascii="Arial" w:hAnsi="Arial" w:cs="Arial"/>
          <w:lang w:val="en-GB"/>
        </w:rPr>
        <w:t xml:space="preserve"> by</w:t>
      </w:r>
      <w:r w:rsidRPr="00C91DCC">
        <w:rPr>
          <w:rFonts w:ascii="Arial" w:hAnsi="Arial" w:cs="Arial"/>
          <w:lang w:val="en-GB"/>
        </w:rPr>
        <w:t xml:space="preserve"> fierce winds, yet they are turned about with a very small helm, wh</w:t>
      </w:r>
      <w:r>
        <w:rPr>
          <w:rFonts w:ascii="Arial" w:hAnsi="Arial" w:cs="Arial"/>
          <w:lang w:val="en-GB"/>
        </w:rPr>
        <w:t>erever</w:t>
      </w:r>
      <w:r w:rsidRPr="00C91DCC">
        <w:rPr>
          <w:rFonts w:ascii="Arial" w:hAnsi="Arial" w:cs="Arial"/>
          <w:lang w:val="en-GB"/>
        </w:rPr>
        <w:t xml:space="preserve"> the </w:t>
      </w:r>
      <w:r>
        <w:rPr>
          <w:rFonts w:ascii="Arial" w:hAnsi="Arial" w:cs="Arial"/>
          <w:lang w:val="en-GB"/>
        </w:rPr>
        <w:t>captain desires</w:t>
      </w:r>
      <w:r w:rsidRPr="00C91DCC">
        <w:rPr>
          <w:rFonts w:ascii="Arial" w:hAnsi="Arial" w:cs="Arial"/>
          <w:lang w:val="en-GB"/>
        </w:rPr>
        <w:t>. Even so the tongue is a little member, and boast</w:t>
      </w:r>
      <w:r>
        <w:rPr>
          <w:rFonts w:ascii="Arial" w:hAnsi="Arial" w:cs="Arial"/>
          <w:lang w:val="en-GB"/>
        </w:rPr>
        <w:t>s</w:t>
      </w:r>
      <w:r w:rsidRPr="00C91DCC">
        <w:rPr>
          <w:rFonts w:ascii="Arial" w:hAnsi="Arial" w:cs="Arial"/>
          <w:lang w:val="en-GB"/>
        </w:rPr>
        <w:t xml:space="preserve"> great things. Behold, how great a matter a little fire kindle</w:t>
      </w:r>
      <w:r>
        <w:rPr>
          <w:rFonts w:ascii="Arial" w:hAnsi="Arial" w:cs="Arial"/>
          <w:lang w:val="en-GB"/>
        </w:rPr>
        <w:t>s</w:t>
      </w:r>
      <w:r w:rsidRPr="00C91DCC">
        <w:rPr>
          <w:rFonts w:ascii="Arial" w:hAnsi="Arial" w:cs="Arial"/>
          <w:lang w:val="en-GB"/>
        </w:rPr>
        <w:t>!</w:t>
      </w:r>
      <w:r>
        <w:rPr>
          <w:rFonts w:ascii="Arial" w:hAnsi="Arial" w:cs="Arial"/>
          <w:lang w:val="en-GB"/>
        </w:rPr>
        <w:t>”</w:t>
      </w:r>
      <w:r w:rsidRPr="00F80067">
        <w:rPr>
          <w:rFonts w:ascii="Arial" w:hAnsi="Arial" w:cs="Arial"/>
          <w:lang w:val="en-GB"/>
        </w:rPr>
        <w:t xml:space="preserve"> </w:t>
      </w:r>
      <w:r>
        <w:rPr>
          <w:rFonts w:ascii="Arial" w:hAnsi="Arial" w:cs="Arial"/>
          <w:lang w:val="en-GB"/>
        </w:rPr>
        <w:t>(</w:t>
      </w:r>
      <w:r w:rsidRPr="00C91DCC">
        <w:rPr>
          <w:rFonts w:ascii="Arial" w:hAnsi="Arial" w:cs="Arial"/>
          <w:lang w:val="en-GB"/>
        </w:rPr>
        <w:t>James 3:1-1-2</w:t>
      </w:r>
      <w:r>
        <w:rPr>
          <w:rFonts w:ascii="Arial" w:hAnsi="Arial" w:cs="Arial"/>
          <w:lang w:val="en-GB"/>
        </w:rPr>
        <w:t>)</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Pr>
          <w:rFonts w:ascii="Arial" w:hAnsi="Arial" w:cs="Arial"/>
          <w:lang w:val="en-GB"/>
        </w:rPr>
        <w:t xml:space="preserve">The instrument of a teacher is his tongue. He could not manage without it and would be out of a job! Yet the preacher must keep a strong control over his tongue, whether in preaching or in his personal life. James also admits that there are far too many who claim to be teachers. The unworthy “teachers” will come under the judgement of God. This shows how high a position in the church the teachers held. So here is a </w:t>
      </w:r>
      <w:r w:rsidRPr="00C91DCC">
        <w:rPr>
          <w:rFonts w:ascii="Arial" w:hAnsi="Arial" w:cs="Arial"/>
          <w:lang w:val="en-GB"/>
        </w:rPr>
        <w:t xml:space="preserve">warning about </w:t>
      </w:r>
      <w:r>
        <w:rPr>
          <w:rFonts w:ascii="Arial" w:hAnsi="Arial" w:cs="Arial"/>
          <w:lang w:val="en-GB"/>
        </w:rPr>
        <w:t>claiming to be a teacher</w:t>
      </w:r>
      <w:r w:rsidRPr="00C91DCC">
        <w:rPr>
          <w:rFonts w:ascii="Arial" w:hAnsi="Arial" w:cs="Arial"/>
          <w:lang w:val="en-GB"/>
        </w:rPr>
        <w:t xml:space="preserve">; </w:t>
      </w:r>
      <w:r>
        <w:rPr>
          <w:rFonts w:ascii="Arial" w:hAnsi="Arial" w:cs="Arial"/>
          <w:lang w:val="en-GB"/>
        </w:rPr>
        <w:t xml:space="preserve">true teachers need to be </w:t>
      </w:r>
      <w:r w:rsidRPr="00C91DCC">
        <w:rPr>
          <w:rFonts w:ascii="Arial" w:hAnsi="Arial" w:cs="Arial"/>
          <w:lang w:val="en-GB"/>
        </w:rPr>
        <w:t xml:space="preserve">self-disciplined, and with </w:t>
      </w:r>
      <w:r>
        <w:rPr>
          <w:rFonts w:ascii="Arial" w:hAnsi="Arial" w:cs="Arial"/>
          <w:lang w:val="en-GB"/>
        </w:rPr>
        <w:t xml:space="preserve">a </w:t>
      </w:r>
      <w:r w:rsidRPr="00C91DCC">
        <w:rPr>
          <w:rFonts w:ascii="Arial" w:hAnsi="Arial" w:cs="Arial"/>
          <w:lang w:val="en-GB"/>
        </w:rPr>
        <w:t>control over the</w:t>
      </w:r>
      <w:r>
        <w:rPr>
          <w:rFonts w:ascii="Arial" w:hAnsi="Arial" w:cs="Arial"/>
          <w:lang w:val="en-GB"/>
        </w:rPr>
        <w:t>ir</w:t>
      </w:r>
      <w:r w:rsidRPr="00C91DCC">
        <w:rPr>
          <w:rFonts w:ascii="Arial" w:hAnsi="Arial" w:cs="Arial"/>
          <w:lang w:val="en-GB"/>
        </w:rPr>
        <w:t xml:space="preserve"> tongue</w:t>
      </w:r>
      <w:r>
        <w:rPr>
          <w:rFonts w:ascii="Arial" w:hAnsi="Arial" w:cs="Arial"/>
          <w:lang w:val="en-GB"/>
        </w:rPr>
        <w:t>s</w:t>
      </w:r>
      <w:r w:rsidRPr="00C91DCC">
        <w:rPr>
          <w:rFonts w:ascii="Arial" w:hAnsi="Arial" w:cs="Arial"/>
          <w:lang w:val="en-GB"/>
        </w:rPr>
        <w:t>.</w:t>
      </w:r>
    </w:p>
    <w:p w:rsidR="00DF333F" w:rsidRPr="00C91DCC" w:rsidRDefault="00DF333F" w:rsidP="00DF333F">
      <w:pPr>
        <w:jc w:val="both"/>
        <w:rPr>
          <w:rFonts w:ascii="Arial" w:hAnsi="Arial" w:cs="Arial"/>
          <w:lang w:val="en-GB"/>
        </w:rPr>
      </w:pPr>
    </w:p>
    <w:p w:rsidR="00DF333F" w:rsidRDefault="00DF333F" w:rsidP="00DF333F">
      <w:pPr>
        <w:jc w:val="both"/>
        <w:rPr>
          <w:rFonts w:ascii="Arial" w:hAnsi="Arial" w:cs="Arial"/>
          <w:b/>
          <w:lang w:val="en-GB"/>
        </w:rPr>
      </w:pPr>
    </w:p>
    <w:p w:rsidR="00DF333F" w:rsidRPr="00454FE0" w:rsidRDefault="00DF333F" w:rsidP="00DF333F">
      <w:pPr>
        <w:jc w:val="both"/>
        <w:rPr>
          <w:rFonts w:ascii="Arial" w:hAnsi="Arial" w:cs="Arial"/>
          <w:b/>
          <w:lang w:val="en-GB"/>
        </w:rPr>
      </w:pPr>
      <w:r>
        <w:rPr>
          <w:rFonts w:ascii="Arial" w:hAnsi="Arial" w:cs="Arial"/>
          <w:b/>
          <w:lang w:val="en-GB"/>
        </w:rPr>
        <w:t xml:space="preserve">(B) </w:t>
      </w:r>
      <w:r w:rsidRPr="00454FE0">
        <w:rPr>
          <w:rFonts w:ascii="Arial" w:hAnsi="Arial" w:cs="Arial"/>
          <w:b/>
          <w:lang w:val="en-GB"/>
        </w:rPr>
        <w:t xml:space="preserve">A GENERAL SURVEY OF THE BENEFICIAL EFFECT OF TEACHING AND TEACHERS </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Teachers:</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(1) An objective of a</w:t>
      </w:r>
      <w:r>
        <w:rPr>
          <w:rFonts w:ascii="Arial" w:hAnsi="Arial" w:cs="Arial"/>
          <w:lang w:val="en-GB"/>
        </w:rPr>
        <w:t>ny Christian</w:t>
      </w:r>
      <w:r w:rsidRPr="00C91DCC">
        <w:rPr>
          <w:rFonts w:ascii="Arial" w:hAnsi="Arial" w:cs="Arial"/>
          <w:lang w:val="en-GB"/>
        </w:rPr>
        <w:t xml:space="preserve"> teacher</w:t>
      </w:r>
      <w:r>
        <w:rPr>
          <w:rFonts w:ascii="Arial" w:hAnsi="Arial" w:cs="Arial"/>
          <w:lang w:val="en-GB"/>
        </w:rPr>
        <w:t>, apart from teaching the truth,</w:t>
      </w:r>
      <w:r w:rsidRPr="00C91DCC">
        <w:rPr>
          <w:rFonts w:ascii="Arial" w:hAnsi="Arial" w:cs="Arial"/>
          <w:lang w:val="en-GB"/>
        </w:rPr>
        <w:t xml:space="preserve"> is to produce teachers</w:t>
      </w:r>
      <w:r>
        <w:rPr>
          <w:rFonts w:ascii="Arial" w:hAnsi="Arial" w:cs="Arial"/>
          <w:lang w:val="en-GB"/>
        </w:rPr>
        <w:t xml:space="preserve"> who will also go on to teach the truths of the Scriptures:</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 xml:space="preserve">I have more understanding than all my teachers: for </w:t>
      </w:r>
      <w:r>
        <w:rPr>
          <w:rFonts w:ascii="Arial" w:hAnsi="Arial" w:cs="Arial"/>
          <w:lang w:val="en-GB"/>
        </w:rPr>
        <w:t>your</w:t>
      </w:r>
      <w:r w:rsidRPr="00C91DCC">
        <w:rPr>
          <w:rFonts w:ascii="Arial" w:hAnsi="Arial" w:cs="Arial"/>
          <w:lang w:val="en-GB"/>
        </w:rPr>
        <w:t xml:space="preserve"> testimonies are my meditation.</w:t>
      </w:r>
      <w:r>
        <w:rPr>
          <w:rFonts w:ascii="Arial" w:hAnsi="Arial" w:cs="Arial"/>
          <w:lang w:val="en-GB"/>
        </w:rPr>
        <w:t>”</w:t>
      </w:r>
      <w:r w:rsidRPr="00431A7F">
        <w:rPr>
          <w:rFonts w:ascii="Arial" w:hAnsi="Arial" w:cs="Arial"/>
          <w:lang w:val="en-GB"/>
        </w:rPr>
        <w:t xml:space="preserve"> </w:t>
      </w:r>
      <w:r>
        <w:rPr>
          <w:rFonts w:ascii="Arial" w:hAnsi="Arial" w:cs="Arial"/>
          <w:lang w:val="en-GB"/>
        </w:rPr>
        <w:t>(</w:t>
      </w:r>
      <w:r w:rsidRPr="00C91DCC">
        <w:rPr>
          <w:rFonts w:ascii="Arial" w:hAnsi="Arial" w:cs="Arial"/>
          <w:lang w:val="en-GB"/>
        </w:rPr>
        <w:t>Ps</w:t>
      </w:r>
      <w:r>
        <w:rPr>
          <w:rFonts w:ascii="Arial" w:hAnsi="Arial" w:cs="Arial"/>
          <w:lang w:val="en-GB"/>
        </w:rPr>
        <w:t xml:space="preserve"> </w:t>
      </w:r>
      <w:r w:rsidRPr="00C91DCC">
        <w:rPr>
          <w:rFonts w:ascii="Arial" w:hAnsi="Arial" w:cs="Arial"/>
          <w:lang w:val="en-GB"/>
        </w:rPr>
        <w:t>119:99</w:t>
      </w:r>
      <w:r>
        <w:rPr>
          <w:rFonts w:ascii="Arial" w:hAnsi="Arial" w:cs="Arial"/>
          <w:lang w:val="en-GB"/>
        </w:rPr>
        <w:t>)</w:t>
      </w:r>
      <w:r w:rsidRPr="00C91DCC">
        <w:rPr>
          <w:rFonts w:ascii="Arial" w:hAnsi="Arial" w:cs="Arial"/>
          <w:lang w:val="en-GB"/>
        </w:rPr>
        <w:t xml:space="preserve">  </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(2) Given to the church</w:t>
      </w:r>
      <w:r>
        <w:rPr>
          <w:rFonts w:ascii="Arial" w:hAnsi="Arial" w:cs="Arial"/>
          <w:lang w:val="en-GB"/>
        </w:rPr>
        <w:t>.</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Now there were in the church that was at Antioch certain prophets and teachers; as Barnabas, and Simeon that was called Niger, and Lucius of Cyrene, and Manaen, which had been brought up with Herod the tetrarch, and Saul.</w:t>
      </w:r>
      <w:r>
        <w:rPr>
          <w:rFonts w:ascii="Arial" w:hAnsi="Arial" w:cs="Arial"/>
          <w:lang w:val="en-GB"/>
        </w:rPr>
        <w:t>”</w:t>
      </w:r>
      <w:r w:rsidRPr="00431A7F">
        <w:rPr>
          <w:rFonts w:ascii="Arial" w:hAnsi="Arial" w:cs="Arial"/>
          <w:lang w:val="en-GB"/>
        </w:rPr>
        <w:t xml:space="preserve"> </w:t>
      </w:r>
      <w:r>
        <w:rPr>
          <w:rFonts w:ascii="Arial" w:hAnsi="Arial" w:cs="Arial"/>
          <w:lang w:val="en-GB"/>
        </w:rPr>
        <w:t>(</w:t>
      </w:r>
      <w:r w:rsidRPr="00C91DCC">
        <w:rPr>
          <w:rFonts w:ascii="Arial" w:hAnsi="Arial" w:cs="Arial"/>
          <w:lang w:val="en-GB"/>
        </w:rPr>
        <w:t>Acts 13:1</w:t>
      </w:r>
      <w:r>
        <w:rPr>
          <w:rFonts w:ascii="Arial" w:hAnsi="Arial" w:cs="Arial"/>
          <w:lang w:val="en-GB"/>
        </w:rPr>
        <w:t>)</w:t>
      </w:r>
      <w:r w:rsidRPr="00C91DCC">
        <w:rPr>
          <w:rFonts w:ascii="Arial" w:hAnsi="Arial" w:cs="Arial"/>
          <w:lang w:val="en-GB"/>
        </w:rPr>
        <w:t xml:space="preserve">  </w:t>
      </w:r>
    </w:p>
    <w:p w:rsidR="00DF333F" w:rsidRPr="00C91DCC" w:rsidRDefault="00DF333F" w:rsidP="00DF333F">
      <w:pPr>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 xml:space="preserve">Here, teachers are named alongside the prophets. Now, this too is a very large subject. It prompts us to ask, “Why are there not prophets in the church today?” The answer lies in the fact that (a) the prophetic preaching does not need to be affirmed, for there were no more apostles after their deaths; (b) that we now have the apostolic message in the pages of the New Testament, which does not need authentication by prophets. </w:t>
      </w:r>
    </w:p>
    <w:p w:rsidR="00DF333F" w:rsidRDefault="00DF333F" w:rsidP="00DF333F">
      <w:pPr>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However, in the early years of church, there was a need for the prophets (male and female), but not now, in the light of what I said in the paragraph above.</w:t>
      </w:r>
    </w:p>
    <w:p w:rsidR="00DF333F"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w:t>
      </w:r>
      <w:r>
        <w:rPr>
          <w:rFonts w:ascii="Arial" w:hAnsi="Arial" w:cs="Arial"/>
          <w:lang w:val="en-GB"/>
        </w:rPr>
        <w:t>3</w:t>
      </w:r>
      <w:r w:rsidRPr="00C91DCC">
        <w:rPr>
          <w:rFonts w:ascii="Arial" w:hAnsi="Arial" w:cs="Arial"/>
          <w:lang w:val="en-GB"/>
        </w:rPr>
        <w:t>) A s</w:t>
      </w:r>
      <w:r>
        <w:rPr>
          <w:rFonts w:ascii="Arial" w:hAnsi="Arial" w:cs="Arial"/>
          <w:lang w:val="en-GB"/>
        </w:rPr>
        <w:t>pecial gift for pastors.</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And God ha</w:t>
      </w:r>
      <w:r>
        <w:rPr>
          <w:rFonts w:ascii="Arial" w:hAnsi="Arial" w:cs="Arial"/>
          <w:lang w:val="en-GB"/>
        </w:rPr>
        <w:t>s</w:t>
      </w:r>
      <w:r w:rsidRPr="00C91DCC">
        <w:rPr>
          <w:rFonts w:ascii="Arial" w:hAnsi="Arial" w:cs="Arial"/>
          <w:lang w:val="en-GB"/>
        </w:rPr>
        <w:t xml:space="preserve"> set some in the church, first apostles, secondarily prophets, thirdly teachers, after that miracles, then gifts of healings, helps, governments, diversities of tongues. Are all apostles? </w:t>
      </w:r>
      <w:r>
        <w:rPr>
          <w:rFonts w:ascii="Arial" w:hAnsi="Arial" w:cs="Arial"/>
          <w:lang w:val="en-GB"/>
        </w:rPr>
        <w:t>A</w:t>
      </w:r>
      <w:r w:rsidRPr="00C91DCC">
        <w:rPr>
          <w:rFonts w:ascii="Arial" w:hAnsi="Arial" w:cs="Arial"/>
          <w:lang w:val="en-GB"/>
        </w:rPr>
        <w:t xml:space="preserve">re all prophets? </w:t>
      </w:r>
      <w:r>
        <w:rPr>
          <w:rFonts w:ascii="Arial" w:hAnsi="Arial" w:cs="Arial"/>
          <w:lang w:val="en-GB"/>
        </w:rPr>
        <w:t>A</w:t>
      </w:r>
      <w:r w:rsidRPr="00C91DCC">
        <w:rPr>
          <w:rFonts w:ascii="Arial" w:hAnsi="Arial" w:cs="Arial"/>
          <w:lang w:val="en-GB"/>
        </w:rPr>
        <w:t xml:space="preserve">re all teachers? </w:t>
      </w:r>
      <w:r>
        <w:rPr>
          <w:rFonts w:ascii="Arial" w:hAnsi="Arial" w:cs="Arial"/>
          <w:lang w:val="en-GB"/>
        </w:rPr>
        <w:t>A</w:t>
      </w:r>
      <w:r w:rsidRPr="00C91DCC">
        <w:rPr>
          <w:rFonts w:ascii="Arial" w:hAnsi="Arial" w:cs="Arial"/>
          <w:lang w:val="en-GB"/>
        </w:rPr>
        <w:t>re all workers of miracles?</w:t>
      </w:r>
      <w:r>
        <w:rPr>
          <w:rFonts w:ascii="Arial" w:hAnsi="Arial" w:cs="Arial"/>
          <w:lang w:val="en-GB"/>
        </w:rPr>
        <w:t>”</w:t>
      </w:r>
      <w:r w:rsidRPr="00431A7F">
        <w:rPr>
          <w:rFonts w:ascii="Arial" w:hAnsi="Arial" w:cs="Arial"/>
          <w:lang w:val="en-GB"/>
        </w:rPr>
        <w:t xml:space="preserve"> </w:t>
      </w:r>
      <w:r>
        <w:rPr>
          <w:rFonts w:ascii="Arial" w:hAnsi="Arial" w:cs="Arial"/>
          <w:lang w:val="en-GB"/>
        </w:rPr>
        <w:t>(</w:t>
      </w:r>
      <w:r w:rsidRPr="00C91DCC">
        <w:rPr>
          <w:rFonts w:ascii="Arial" w:hAnsi="Arial" w:cs="Arial"/>
          <w:lang w:val="en-GB"/>
        </w:rPr>
        <w:t xml:space="preserve">1 </w:t>
      </w:r>
      <w:proofErr w:type="spellStart"/>
      <w:r w:rsidRPr="00C91DCC">
        <w:rPr>
          <w:rFonts w:ascii="Arial" w:hAnsi="Arial" w:cs="Arial"/>
          <w:lang w:val="en-GB"/>
        </w:rPr>
        <w:t>Cor</w:t>
      </w:r>
      <w:proofErr w:type="spellEnd"/>
      <w:r w:rsidRPr="00C91DCC">
        <w:rPr>
          <w:rFonts w:ascii="Arial" w:hAnsi="Arial" w:cs="Arial"/>
          <w:lang w:val="en-GB"/>
        </w:rPr>
        <w:t xml:space="preserve"> 12:28-29</w:t>
      </w:r>
      <w:r>
        <w:rPr>
          <w:rFonts w:ascii="Arial" w:hAnsi="Arial" w:cs="Arial"/>
          <w:lang w:val="en-GB"/>
        </w:rPr>
        <w:t>)</w:t>
      </w:r>
      <w:r w:rsidRPr="00C91DCC">
        <w:rPr>
          <w:rFonts w:ascii="Arial" w:hAnsi="Arial" w:cs="Arial"/>
          <w:lang w:val="en-GB"/>
        </w:rPr>
        <w:t xml:space="preserve">  </w:t>
      </w:r>
    </w:p>
    <w:p w:rsidR="00DF333F" w:rsidRPr="00C91DCC" w:rsidRDefault="00DF333F" w:rsidP="00DF333F">
      <w:pPr>
        <w:ind w:left="288" w:right="288"/>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And he gave some, apostles; and some, prophets; and some, evangelists; and some, pastors and teachers</w:t>
      </w:r>
      <w:r>
        <w:rPr>
          <w:rFonts w:ascii="Arial" w:hAnsi="Arial" w:cs="Arial"/>
          <w:lang w:val="en-GB"/>
        </w:rPr>
        <w:t>”. (</w:t>
      </w:r>
      <w:proofErr w:type="spellStart"/>
      <w:r w:rsidRPr="00C91DCC">
        <w:rPr>
          <w:rFonts w:ascii="Arial" w:hAnsi="Arial" w:cs="Arial"/>
          <w:lang w:val="en-GB"/>
        </w:rPr>
        <w:t>Eph</w:t>
      </w:r>
      <w:proofErr w:type="spellEnd"/>
      <w:r w:rsidRPr="00C91DCC">
        <w:rPr>
          <w:rFonts w:ascii="Arial" w:hAnsi="Arial" w:cs="Arial"/>
          <w:lang w:val="en-GB"/>
        </w:rPr>
        <w:t xml:space="preserve"> 4:11</w:t>
      </w:r>
      <w:r>
        <w:rPr>
          <w:rFonts w:ascii="Arial" w:hAnsi="Arial" w:cs="Arial"/>
          <w:lang w:val="en-GB"/>
        </w:rPr>
        <w:t>)</w:t>
      </w:r>
      <w:r w:rsidRPr="00C91DCC">
        <w:rPr>
          <w:rFonts w:ascii="Arial" w:hAnsi="Arial" w:cs="Arial"/>
          <w:lang w:val="en-GB"/>
        </w:rPr>
        <w:t xml:space="preserve">  </w:t>
      </w:r>
    </w:p>
    <w:p w:rsidR="00DF333F" w:rsidRPr="00C91DCC" w:rsidRDefault="00DF333F" w:rsidP="00DF333F">
      <w:pPr>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 xml:space="preserve">Paul is quick to emphasise that only special people were selected by the Lord, and the gift of teaching was not given to everybody. The Church must recognise the gift of teaching, and expect </w:t>
      </w:r>
      <w:r>
        <w:rPr>
          <w:rFonts w:ascii="Arial" w:hAnsi="Arial" w:cs="Arial"/>
          <w:lang w:val="en-GB"/>
        </w:rPr>
        <w:lastRenderedPageBreak/>
        <w:t>to find it in her pastors. In fact, all pastors, by means of studying the Word, and reading and studying Christian books, should be expected to teach the church. The church becomes a disaster area if this is neglected.</w:t>
      </w:r>
    </w:p>
    <w:p w:rsidR="00DF333F"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w:t>
      </w:r>
      <w:r>
        <w:rPr>
          <w:rFonts w:ascii="Arial" w:hAnsi="Arial" w:cs="Arial"/>
          <w:lang w:val="en-GB"/>
        </w:rPr>
        <w:t>4</w:t>
      </w:r>
      <w:r w:rsidRPr="00C91DCC">
        <w:rPr>
          <w:rFonts w:ascii="Arial" w:hAnsi="Arial" w:cs="Arial"/>
          <w:lang w:val="en-GB"/>
        </w:rPr>
        <w:t xml:space="preserve">) </w:t>
      </w:r>
      <w:r>
        <w:rPr>
          <w:rFonts w:ascii="Arial" w:hAnsi="Arial" w:cs="Arial"/>
          <w:lang w:val="en-GB"/>
        </w:rPr>
        <w:t>Guarding Christians against false teachers.</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For the time will come when they will not endure sound doctrine; but after their own lusts shall they heap to themselves teachers, having itching ears</w:t>
      </w:r>
      <w:r>
        <w:rPr>
          <w:rFonts w:ascii="Arial" w:hAnsi="Arial" w:cs="Arial"/>
          <w:lang w:val="en-GB"/>
        </w:rPr>
        <w:t>”.</w:t>
      </w:r>
      <w:r w:rsidRPr="000D6E5B">
        <w:rPr>
          <w:rFonts w:ascii="Arial" w:hAnsi="Arial" w:cs="Arial"/>
          <w:lang w:val="en-GB"/>
        </w:rPr>
        <w:t xml:space="preserve"> </w:t>
      </w:r>
      <w:r>
        <w:rPr>
          <w:rFonts w:ascii="Arial" w:hAnsi="Arial" w:cs="Arial"/>
          <w:lang w:val="en-GB"/>
        </w:rPr>
        <w:t>(</w:t>
      </w:r>
      <w:r w:rsidRPr="00C91DCC">
        <w:rPr>
          <w:rFonts w:ascii="Arial" w:hAnsi="Arial" w:cs="Arial"/>
          <w:lang w:val="en-GB"/>
        </w:rPr>
        <w:t>2 Tim</w:t>
      </w:r>
      <w:r>
        <w:rPr>
          <w:rFonts w:ascii="Arial" w:hAnsi="Arial" w:cs="Arial"/>
          <w:lang w:val="en-GB"/>
        </w:rPr>
        <w:t>.</w:t>
      </w:r>
      <w:r w:rsidRPr="00C91DCC">
        <w:rPr>
          <w:rFonts w:ascii="Arial" w:hAnsi="Arial" w:cs="Arial"/>
          <w:lang w:val="en-GB"/>
        </w:rPr>
        <w:t xml:space="preserve"> 4:3</w:t>
      </w:r>
      <w:r>
        <w:rPr>
          <w:rFonts w:ascii="Arial" w:hAnsi="Arial" w:cs="Arial"/>
          <w:lang w:val="en-GB"/>
        </w:rPr>
        <w:t>)</w:t>
      </w:r>
      <w:r w:rsidRPr="00C91DCC">
        <w:rPr>
          <w:rFonts w:ascii="Arial" w:hAnsi="Arial" w:cs="Arial"/>
          <w:lang w:val="en-GB"/>
        </w:rPr>
        <w:t xml:space="preserve">  </w:t>
      </w:r>
    </w:p>
    <w:p w:rsidR="00DF333F" w:rsidRPr="00C91DCC" w:rsidRDefault="00DF333F" w:rsidP="00DF333F">
      <w:pPr>
        <w:ind w:left="288" w:right="288"/>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But there were false prophets also among the people, even as there shall be false teachers among you, who priv</w:t>
      </w:r>
      <w:r>
        <w:rPr>
          <w:rFonts w:ascii="Arial" w:hAnsi="Arial" w:cs="Arial"/>
          <w:lang w:val="en-GB"/>
        </w:rPr>
        <w:t>ately</w:t>
      </w:r>
      <w:r w:rsidRPr="00C91DCC">
        <w:rPr>
          <w:rFonts w:ascii="Arial" w:hAnsi="Arial" w:cs="Arial"/>
          <w:lang w:val="en-GB"/>
        </w:rPr>
        <w:t xml:space="preserve"> shall bring in damnable heresies, even denying the Lord that bought them, and bring upon themselves swift destruction.</w:t>
      </w:r>
      <w:r>
        <w:rPr>
          <w:rFonts w:ascii="Arial" w:hAnsi="Arial" w:cs="Arial"/>
          <w:lang w:val="en-GB"/>
        </w:rPr>
        <w:t>”</w:t>
      </w:r>
      <w:r w:rsidRPr="000D6E5B">
        <w:rPr>
          <w:rFonts w:ascii="Arial" w:hAnsi="Arial" w:cs="Arial"/>
          <w:lang w:val="en-GB"/>
        </w:rPr>
        <w:t xml:space="preserve"> </w:t>
      </w:r>
      <w:r>
        <w:rPr>
          <w:rFonts w:ascii="Arial" w:hAnsi="Arial" w:cs="Arial"/>
          <w:lang w:val="en-GB"/>
        </w:rPr>
        <w:t>(</w:t>
      </w:r>
      <w:r w:rsidRPr="00C91DCC">
        <w:rPr>
          <w:rFonts w:ascii="Arial" w:hAnsi="Arial" w:cs="Arial"/>
          <w:lang w:val="en-GB"/>
        </w:rPr>
        <w:t>2 Pet</w:t>
      </w:r>
      <w:r>
        <w:rPr>
          <w:rFonts w:ascii="Arial" w:hAnsi="Arial" w:cs="Arial"/>
          <w:lang w:val="en-GB"/>
        </w:rPr>
        <w:t>.</w:t>
      </w:r>
      <w:r w:rsidRPr="00C91DCC">
        <w:rPr>
          <w:rFonts w:ascii="Arial" w:hAnsi="Arial" w:cs="Arial"/>
          <w:lang w:val="en-GB"/>
        </w:rPr>
        <w:t xml:space="preserve"> 2:1</w:t>
      </w:r>
      <w:r>
        <w:rPr>
          <w:rFonts w:ascii="Arial" w:hAnsi="Arial" w:cs="Arial"/>
          <w:lang w:val="en-GB"/>
        </w:rPr>
        <w:t>)</w:t>
      </w:r>
      <w:r w:rsidRPr="00C91DCC">
        <w:rPr>
          <w:rFonts w:ascii="Arial" w:hAnsi="Arial" w:cs="Arial"/>
          <w:lang w:val="en-GB"/>
        </w:rPr>
        <w:t xml:space="preserve">  </w:t>
      </w:r>
    </w:p>
    <w:p w:rsidR="00DF333F" w:rsidRPr="00C91DCC" w:rsidRDefault="00DF333F" w:rsidP="00DF333F">
      <w:pPr>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Here is a warning against false teachers – those who omit teaching the Word of God, or actually contradict it – and a warning that, under such preaching, the people are unable to discern sound doctrine, and wander about “with itching ears” looking for teachers who will tell them the same things they are used to hearing.</w:t>
      </w:r>
    </w:p>
    <w:p w:rsidR="00DF333F" w:rsidRDefault="00DF333F" w:rsidP="00DF333F">
      <w:pPr>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The warning against false teachers by Peter is the strongest to be found anywhere in the New Testament, except perhaps the chapter in Matthew’s Gospel where Jesus condemned the Pharisees in the strongest of terms, including their hypocrisy.</w:t>
      </w:r>
    </w:p>
    <w:p w:rsidR="00DF333F"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sidRPr="00C91DCC">
        <w:rPr>
          <w:rFonts w:ascii="Arial" w:hAnsi="Arial" w:cs="Arial"/>
          <w:lang w:val="en-GB"/>
        </w:rPr>
        <w:t>(</w:t>
      </w:r>
      <w:r>
        <w:rPr>
          <w:rFonts w:ascii="Arial" w:hAnsi="Arial" w:cs="Arial"/>
          <w:lang w:val="en-GB"/>
        </w:rPr>
        <w:t>5</w:t>
      </w:r>
      <w:r w:rsidRPr="00C91DCC">
        <w:rPr>
          <w:rFonts w:ascii="Arial" w:hAnsi="Arial" w:cs="Arial"/>
          <w:lang w:val="en-GB"/>
        </w:rPr>
        <w:t xml:space="preserve">) Women who teach other women by </w:t>
      </w:r>
      <w:r>
        <w:rPr>
          <w:rFonts w:ascii="Arial" w:hAnsi="Arial" w:cs="Arial"/>
          <w:lang w:val="en-GB"/>
        </w:rPr>
        <w:t xml:space="preserve">their </w:t>
      </w:r>
      <w:r w:rsidRPr="00C91DCC">
        <w:rPr>
          <w:rFonts w:ascii="Arial" w:hAnsi="Arial" w:cs="Arial"/>
          <w:lang w:val="en-GB"/>
        </w:rPr>
        <w:t>example</w:t>
      </w:r>
      <w:r>
        <w:rPr>
          <w:rFonts w:ascii="Arial" w:hAnsi="Arial" w:cs="Arial"/>
          <w:lang w:val="en-GB"/>
        </w:rPr>
        <w:t>.</w:t>
      </w:r>
    </w:p>
    <w:p w:rsidR="00DF333F" w:rsidRPr="00C91DCC" w:rsidRDefault="00DF333F" w:rsidP="00DF333F">
      <w:pPr>
        <w:jc w:val="both"/>
        <w:rPr>
          <w:rFonts w:ascii="Arial" w:hAnsi="Arial" w:cs="Arial"/>
          <w:lang w:val="en-GB"/>
        </w:rPr>
      </w:pPr>
    </w:p>
    <w:p w:rsidR="00DF333F" w:rsidRPr="00C91DCC"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That the aged men be sober, grave, temperate, sound in faith, in charity, in patience. The aged women likewise, that they be in behaviour as become</w:t>
      </w:r>
      <w:r>
        <w:rPr>
          <w:rFonts w:ascii="Arial" w:hAnsi="Arial" w:cs="Arial"/>
          <w:lang w:val="en-GB"/>
        </w:rPr>
        <w:t>s</w:t>
      </w:r>
      <w:r w:rsidRPr="00C91DCC">
        <w:rPr>
          <w:rFonts w:ascii="Arial" w:hAnsi="Arial" w:cs="Arial"/>
          <w:lang w:val="en-GB"/>
        </w:rPr>
        <w:t xml:space="preserve"> holiness, not false accusers, not given to much wine, teachers of good things; that they may teach the young women to be sober, to love their husbands, to love their children, to be discreet, chaste, keepers at home, good, obedient to their own husbands, that the word of God </w:t>
      </w:r>
      <w:r>
        <w:rPr>
          <w:rFonts w:ascii="Arial" w:hAnsi="Arial" w:cs="Arial"/>
          <w:lang w:val="en-GB"/>
        </w:rPr>
        <w:t xml:space="preserve">may </w:t>
      </w:r>
      <w:r w:rsidRPr="00C91DCC">
        <w:rPr>
          <w:rFonts w:ascii="Arial" w:hAnsi="Arial" w:cs="Arial"/>
          <w:lang w:val="en-GB"/>
        </w:rPr>
        <w:t>be not blasphemed.</w:t>
      </w:r>
      <w:r>
        <w:rPr>
          <w:rFonts w:ascii="Arial" w:hAnsi="Arial" w:cs="Arial"/>
          <w:lang w:val="en-GB"/>
        </w:rPr>
        <w:t>”</w:t>
      </w:r>
      <w:r w:rsidRPr="000D6E5B">
        <w:rPr>
          <w:rFonts w:ascii="Arial" w:hAnsi="Arial" w:cs="Arial"/>
          <w:lang w:val="en-GB"/>
        </w:rPr>
        <w:t xml:space="preserve"> </w:t>
      </w:r>
      <w:r>
        <w:rPr>
          <w:rFonts w:ascii="Arial" w:hAnsi="Arial" w:cs="Arial"/>
          <w:lang w:val="en-GB"/>
        </w:rPr>
        <w:t>(</w:t>
      </w:r>
      <w:r w:rsidRPr="00C91DCC">
        <w:rPr>
          <w:rFonts w:ascii="Arial" w:hAnsi="Arial" w:cs="Arial"/>
          <w:lang w:val="en-GB"/>
        </w:rPr>
        <w:t>Titus 2:2-5</w:t>
      </w:r>
      <w:r>
        <w:rPr>
          <w:rFonts w:ascii="Arial" w:hAnsi="Arial" w:cs="Arial"/>
          <w:lang w:val="en-GB"/>
        </w:rPr>
        <w:t>)</w:t>
      </w:r>
      <w:r w:rsidRPr="00C91DCC">
        <w:rPr>
          <w:rFonts w:ascii="Arial" w:hAnsi="Arial" w:cs="Arial"/>
          <w:lang w:val="en-GB"/>
        </w:rPr>
        <w:t xml:space="preserve"> </w:t>
      </w:r>
    </w:p>
    <w:p w:rsidR="00DF333F" w:rsidRDefault="00DF333F" w:rsidP="00DF333F">
      <w:pPr>
        <w:jc w:val="both"/>
        <w:rPr>
          <w:rFonts w:ascii="Arial" w:hAnsi="Arial" w:cs="Arial"/>
          <w:lang w:val="en-GB"/>
        </w:rPr>
      </w:pPr>
    </w:p>
    <w:p w:rsidR="00DF333F" w:rsidRDefault="00DF333F" w:rsidP="00DF333F">
      <w:pPr>
        <w:jc w:val="both"/>
        <w:rPr>
          <w:rFonts w:ascii="Arial" w:hAnsi="Arial" w:cs="Arial"/>
          <w:lang w:val="en-GB"/>
        </w:rPr>
      </w:pPr>
      <w:r>
        <w:rPr>
          <w:rFonts w:ascii="Arial" w:hAnsi="Arial" w:cs="Arial"/>
          <w:lang w:val="en-GB"/>
        </w:rPr>
        <w:t>There is a great need for older women, particularly widows, and good Christians, to teach the younger wives the virtues needed to be good Christian wives. These virtues are listed in our text above.</w:t>
      </w:r>
    </w:p>
    <w:p w:rsidR="00DF333F" w:rsidRPr="00C91DCC" w:rsidRDefault="00DF333F" w:rsidP="00DF333F">
      <w:pPr>
        <w:jc w:val="both"/>
        <w:rPr>
          <w:rFonts w:ascii="Arial" w:hAnsi="Arial" w:cs="Arial"/>
          <w:lang w:val="en-GB"/>
        </w:rPr>
      </w:pPr>
    </w:p>
    <w:p w:rsidR="00DF333F" w:rsidRPr="00C91DCC" w:rsidRDefault="00DF333F" w:rsidP="00DF333F">
      <w:pPr>
        <w:jc w:val="both"/>
        <w:rPr>
          <w:rFonts w:ascii="Arial" w:hAnsi="Arial" w:cs="Arial"/>
          <w:lang w:val="en-GB"/>
        </w:rPr>
      </w:pPr>
      <w:r>
        <w:rPr>
          <w:rFonts w:ascii="Arial" w:hAnsi="Arial" w:cs="Arial"/>
          <w:lang w:val="en-GB"/>
        </w:rPr>
        <w:t xml:space="preserve">(6) </w:t>
      </w:r>
      <w:r w:rsidRPr="00C91DCC">
        <w:rPr>
          <w:rFonts w:ascii="Arial" w:hAnsi="Arial" w:cs="Arial"/>
          <w:lang w:val="en-GB"/>
        </w:rPr>
        <w:t xml:space="preserve">The </w:t>
      </w:r>
      <w:r>
        <w:rPr>
          <w:rFonts w:ascii="Arial" w:hAnsi="Arial" w:cs="Arial"/>
          <w:lang w:val="en-GB"/>
        </w:rPr>
        <w:t xml:space="preserve">timely teaching </w:t>
      </w:r>
      <w:r w:rsidRPr="00C91DCC">
        <w:rPr>
          <w:rFonts w:ascii="Arial" w:hAnsi="Arial" w:cs="Arial"/>
          <w:lang w:val="en-GB"/>
        </w:rPr>
        <w:t xml:space="preserve">ministry of </w:t>
      </w:r>
      <w:smartTag w:uri="urn:schemas-microsoft-com:office:smarttags" w:element="place">
        <w:r w:rsidRPr="00C91DCC">
          <w:rPr>
            <w:rFonts w:ascii="Arial" w:hAnsi="Arial" w:cs="Arial"/>
            <w:lang w:val="en-GB"/>
          </w:rPr>
          <w:t>Aquila</w:t>
        </w:r>
      </w:smartTag>
      <w:r w:rsidRPr="00C91DCC">
        <w:rPr>
          <w:rFonts w:ascii="Arial" w:hAnsi="Arial" w:cs="Arial"/>
          <w:lang w:val="en-GB"/>
        </w:rPr>
        <w:t xml:space="preserve"> and Priscilla</w:t>
      </w:r>
      <w:r>
        <w:rPr>
          <w:rFonts w:ascii="Arial" w:hAnsi="Arial" w:cs="Arial"/>
          <w:lang w:val="en-GB"/>
        </w:rPr>
        <w:t>:</w:t>
      </w:r>
    </w:p>
    <w:p w:rsidR="00DF333F" w:rsidRPr="00C91DCC" w:rsidRDefault="00DF333F" w:rsidP="00DF333F">
      <w:pPr>
        <w:jc w:val="both"/>
        <w:rPr>
          <w:rFonts w:ascii="Arial" w:hAnsi="Arial" w:cs="Arial"/>
          <w:lang w:val="en-GB"/>
        </w:rPr>
      </w:pPr>
    </w:p>
    <w:p w:rsidR="00DF333F" w:rsidRDefault="00DF333F" w:rsidP="00DF333F">
      <w:pPr>
        <w:ind w:left="288" w:right="288"/>
        <w:jc w:val="both"/>
        <w:rPr>
          <w:rFonts w:ascii="Arial" w:hAnsi="Arial" w:cs="Arial"/>
          <w:lang w:val="en-GB"/>
        </w:rPr>
      </w:pPr>
      <w:r>
        <w:rPr>
          <w:rFonts w:ascii="Arial" w:hAnsi="Arial" w:cs="Arial"/>
          <w:lang w:val="en-GB"/>
        </w:rPr>
        <w:t>“</w:t>
      </w:r>
      <w:r w:rsidRPr="00C91DCC">
        <w:rPr>
          <w:rFonts w:ascii="Arial" w:hAnsi="Arial" w:cs="Arial"/>
          <w:lang w:val="en-GB"/>
        </w:rPr>
        <w:t xml:space="preserve">And a certain Jew named Apollos, born at </w:t>
      </w:r>
      <w:smartTag w:uri="urn:schemas-microsoft-com:office:smarttags" w:element="City">
        <w:r w:rsidRPr="00C91DCC">
          <w:rPr>
            <w:rFonts w:ascii="Arial" w:hAnsi="Arial" w:cs="Arial"/>
            <w:lang w:val="en-GB"/>
          </w:rPr>
          <w:t>Alexandria</w:t>
        </w:r>
      </w:smartTag>
      <w:r w:rsidRPr="00C91DCC">
        <w:rPr>
          <w:rFonts w:ascii="Arial" w:hAnsi="Arial" w:cs="Arial"/>
          <w:lang w:val="en-GB"/>
        </w:rPr>
        <w:t xml:space="preserve">, an eloquent man, and mighty in the scriptures, came to </w:t>
      </w:r>
      <w:smartTag w:uri="urn:schemas-microsoft-com:office:smarttags" w:element="place">
        <w:smartTag w:uri="urn:schemas-microsoft-com:office:smarttags" w:element="City">
          <w:r w:rsidRPr="00C91DCC">
            <w:rPr>
              <w:rFonts w:ascii="Arial" w:hAnsi="Arial" w:cs="Arial"/>
              <w:lang w:val="en-GB"/>
            </w:rPr>
            <w:t>Ephesus</w:t>
          </w:r>
        </w:smartTag>
      </w:smartTag>
      <w:r w:rsidRPr="00C91DCC">
        <w:rPr>
          <w:rFonts w:ascii="Arial" w:hAnsi="Arial" w:cs="Arial"/>
          <w:lang w:val="en-GB"/>
        </w:rPr>
        <w:t xml:space="preserve">. This man was instructed in the way of the Lord; and being fervent in the spirit, he spoke and taught diligently the things of the Lord, knowing only the baptism of John. And he began to speak boldly in the synagogue: whom when </w:t>
      </w:r>
      <w:smartTag w:uri="urn:schemas-microsoft-com:office:smarttags" w:element="place">
        <w:r w:rsidRPr="00C91DCC">
          <w:rPr>
            <w:rFonts w:ascii="Arial" w:hAnsi="Arial" w:cs="Arial"/>
            <w:lang w:val="en-GB"/>
          </w:rPr>
          <w:t>Aquila</w:t>
        </w:r>
      </w:smartTag>
      <w:r w:rsidRPr="00C91DCC">
        <w:rPr>
          <w:rFonts w:ascii="Arial" w:hAnsi="Arial" w:cs="Arial"/>
          <w:lang w:val="en-GB"/>
        </w:rPr>
        <w:t xml:space="preserve"> and Priscilla had heard, they took him unto them, and expounded unto him the way of God more perfectly. And when he was disposed to pass into Achaia, the brethren wrote, exhorting the disciples to receive him: who, when he was come, helped them much which had believed through grace: for he mightily convinced the Jews, and that publicly, showing by the scriptures that Jesus was Christ.</w:t>
      </w:r>
      <w:r>
        <w:rPr>
          <w:rFonts w:ascii="Arial" w:hAnsi="Arial" w:cs="Arial"/>
          <w:lang w:val="en-GB"/>
        </w:rPr>
        <w:t>”</w:t>
      </w:r>
      <w:r w:rsidRPr="000D6E5B">
        <w:rPr>
          <w:rFonts w:ascii="Arial" w:hAnsi="Arial" w:cs="Arial"/>
          <w:lang w:val="en-GB"/>
        </w:rPr>
        <w:t xml:space="preserve"> </w:t>
      </w:r>
      <w:r>
        <w:rPr>
          <w:rFonts w:ascii="Arial" w:hAnsi="Arial" w:cs="Arial"/>
          <w:lang w:val="en-GB"/>
        </w:rPr>
        <w:t>(</w:t>
      </w:r>
      <w:r w:rsidRPr="00C91DCC">
        <w:rPr>
          <w:rFonts w:ascii="Arial" w:hAnsi="Arial" w:cs="Arial"/>
          <w:lang w:val="en-GB"/>
        </w:rPr>
        <w:t>Acts 18: 24-28</w:t>
      </w:r>
      <w:r>
        <w:rPr>
          <w:rFonts w:ascii="Arial" w:hAnsi="Arial" w:cs="Arial"/>
          <w:lang w:val="en-GB"/>
        </w:rPr>
        <w:t>)</w:t>
      </w:r>
    </w:p>
    <w:p w:rsidR="00DF333F" w:rsidRDefault="00DF333F" w:rsidP="00DF333F">
      <w:pPr>
        <w:jc w:val="both"/>
        <w:rPr>
          <w:rFonts w:ascii="Arial" w:hAnsi="Arial" w:cs="Arial"/>
          <w:lang w:val="en-GB"/>
        </w:rPr>
      </w:pPr>
    </w:p>
    <w:p w:rsidR="00EB0BD7" w:rsidRPr="00DF333F" w:rsidRDefault="00DF333F" w:rsidP="00DF333F">
      <w:pPr>
        <w:jc w:val="both"/>
        <w:rPr>
          <w:rFonts w:ascii="Arial" w:hAnsi="Arial" w:cs="Arial"/>
          <w:lang w:val="en-GB"/>
        </w:rPr>
      </w:pPr>
      <w:r>
        <w:rPr>
          <w:rFonts w:ascii="Arial" w:hAnsi="Arial" w:cs="Arial"/>
          <w:lang w:val="en-GB"/>
        </w:rPr>
        <w:t>It is most interesting that this married couple, closely associated with the ministry of the Apostle Paul, and co-workers with him in tent-making, should have taught Apollos the Scriptures clearly, so turning him into an effective evangelist, and a great teacher of the churches in Achaia.</w:t>
      </w:r>
      <w:bookmarkStart w:id="0" w:name="_GoBack"/>
      <w:bookmarkEnd w:id="0"/>
    </w:p>
    <w:sectPr w:rsidR="00EB0BD7" w:rsidRPr="00DF333F" w:rsidSect="008F479F">
      <w:footerReference w:type="even" r:id="rId5"/>
      <w:footerReference w:type="default" r:id="rId6"/>
      <w:pgSz w:w="11909" w:h="16834" w:code="9"/>
      <w:pgMar w:top="864" w:right="864" w:bottom="864" w:left="86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F9A" w:rsidRDefault="00DF333F" w:rsidP="00EA0F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B1F9A" w:rsidRDefault="00DF33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F9A" w:rsidRDefault="00DF333F" w:rsidP="00EA0F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9B1F9A" w:rsidRDefault="00DF333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ABB"/>
    <w:rsid w:val="002B04CE"/>
    <w:rsid w:val="00653ABB"/>
    <w:rsid w:val="00DF333F"/>
    <w:rsid w:val="00E70BA8"/>
    <w:rsid w:val="00EB0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1B931B8-AAFF-4ADE-ABFD-484D8E81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33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F333F"/>
    <w:pPr>
      <w:tabs>
        <w:tab w:val="center" w:pos="4320"/>
        <w:tab w:val="right" w:pos="8640"/>
      </w:tabs>
    </w:pPr>
  </w:style>
  <w:style w:type="character" w:customStyle="1" w:styleId="FooterChar">
    <w:name w:val="Footer Char"/>
    <w:basedOn w:val="DefaultParagraphFont"/>
    <w:link w:val="Footer"/>
    <w:rsid w:val="00DF333F"/>
    <w:rPr>
      <w:rFonts w:ascii="Times New Roman" w:eastAsia="Times New Roman" w:hAnsi="Times New Roman" w:cs="Times New Roman"/>
      <w:sz w:val="24"/>
      <w:szCs w:val="24"/>
      <w:lang w:val="en-US"/>
    </w:rPr>
  </w:style>
  <w:style w:type="character" w:styleId="PageNumber">
    <w:name w:val="page number"/>
    <w:basedOn w:val="DefaultParagraphFont"/>
    <w:rsid w:val="00DF3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2C332-B341-45C9-B176-115C32C52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2881</Words>
  <Characters>16426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2015-05-31T23:31:00Z</dcterms:created>
  <dcterms:modified xsi:type="dcterms:W3CDTF">2015-05-31T23:32:00Z</dcterms:modified>
</cp:coreProperties>
</file>